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0298DF" w14:textId="39C0DD92" w:rsidR="00A44012" w:rsidRDefault="00A44012">
      <w:pPr>
        <w:spacing w:after="0" w:line="240" w:lineRule="auto"/>
        <w:ind w:firstLine="0"/>
        <w:jc w:val="left"/>
        <w:rPr>
          <w:color w:val="FFFFFF" w:themeColor="background1"/>
        </w:rPr>
      </w:pPr>
    </w:p>
    <w:tbl>
      <w:tblPr>
        <w:tblStyle w:val="af"/>
        <w:tblW w:w="4910" w:type="pct"/>
        <w:tblBorders>
          <w:top w:val="thinThickSmallGap" w:sz="18" w:space="0" w:color="2C67AE"/>
          <w:left w:val="thinThickSmallGap" w:sz="18" w:space="0" w:color="2C67AE"/>
          <w:bottom w:val="thickThinSmallGap" w:sz="18" w:space="0" w:color="2C67AE"/>
          <w:right w:val="thickThinSmallGap" w:sz="18" w:space="0" w:color="2C67AE"/>
          <w:insideH w:val="none" w:sz="0" w:space="0" w:color="auto"/>
          <w:insideV w:val="none" w:sz="0" w:space="0" w:color="auto"/>
        </w:tblBorders>
        <w:tblLook w:val="04A0" w:firstRow="1" w:lastRow="0" w:firstColumn="1" w:lastColumn="0" w:noHBand="0" w:noVBand="1"/>
      </w:tblPr>
      <w:tblGrid>
        <w:gridCol w:w="2857"/>
        <w:gridCol w:w="1117"/>
        <w:gridCol w:w="1924"/>
        <w:gridCol w:w="862"/>
        <w:gridCol w:w="3473"/>
      </w:tblGrid>
      <w:tr w:rsidR="00A44012" w:rsidRPr="00E114E0" w14:paraId="194D9834" w14:textId="77777777" w:rsidTr="00E17B6C">
        <w:trPr>
          <w:trHeight w:val="614"/>
        </w:trPr>
        <w:tc>
          <w:tcPr>
            <w:tcW w:w="1396" w:type="pct"/>
            <w:tcBorders>
              <w:top w:val="thinThickSmallGap" w:sz="18" w:space="0" w:color="2C67AE"/>
              <w:bottom w:val="thinThickSmallGap" w:sz="18" w:space="0" w:color="2C67AE"/>
            </w:tcBorders>
            <w:vAlign w:val="center"/>
          </w:tcPr>
          <w:p w14:paraId="65AF683E" w14:textId="67DC255C" w:rsidR="00A44012" w:rsidRPr="00F32E0B" w:rsidRDefault="00A44012" w:rsidP="00A44012">
            <w:pPr>
              <w:pStyle w:val="affff0"/>
              <w:rPr>
                <w:noProof/>
                <w:color w:val="000000" w:themeColor="text1"/>
                <w:sz w:val="24"/>
                <w:lang w:val="en-US" w:eastAsia="ru-RU"/>
                <w14:shadow w14:blurRad="50800" w14:dist="38100" w14:dir="2700000" w14:sx="100000" w14:sy="100000" w14:kx="0" w14:ky="0" w14:algn="tl">
                  <w14:srgbClr w14:val="000000">
                    <w14:alpha w14:val="60000"/>
                  </w14:srgbClr>
                </w14:shadow>
              </w:rPr>
            </w:pPr>
            <w:r w:rsidRPr="00F32E0B">
              <w:rPr>
                <w:noProof/>
                <w:lang w:eastAsia="ru-RU"/>
              </w:rPr>
              <w:drawing>
                <wp:inline distT="0" distB="0" distL="0" distR="0" wp14:anchorId="27CA5DB7" wp14:editId="44A036E1">
                  <wp:extent cx="1002183" cy="354691"/>
                  <wp:effectExtent l="0" t="0" r="7620" b="7620"/>
                  <wp:docPr id="3" name="Рисунок 3" descr="E:\Яндекс диск\YandexDisk\YandexDisk\YandexDisk\письма, запросы, отчеты\титульник\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Яндекс диск\YandexDisk\YandexDisk\YandexDisk\письма, запросы, отчеты\титульник\лого.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5606" cy="355902"/>
                          </a:xfrm>
                          <a:prstGeom prst="rect">
                            <a:avLst/>
                          </a:prstGeom>
                          <a:noFill/>
                          <a:ln>
                            <a:noFill/>
                          </a:ln>
                          <a:effectLst/>
                        </pic:spPr>
                      </pic:pic>
                    </a:graphicData>
                  </a:graphic>
                </wp:inline>
              </w:drawing>
            </w:r>
          </w:p>
        </w:tc>
        <w:tc>
          <w:tcPr>
            <w:tcW w:w="1907" w:type="pct"/>
            <w:gridSpan w:val="3"/>
            <w:tcBorders>
              <w:top w:val="thinThickSmallGap" w:sz="18" w:space="0" w:color="2C67AE"/>
              <w:bottom w:val="thinThickSmallGap" w:sz="18" w:space="0" w:color="2C67AE"/>
            </w:tcBorders>
            <w:vAlign w:val="center"/>
          </w:tcPr>
          <w:p w14:paraId="67B2F3CF" w14:textId="77777777" w:rsidR="00A44012" w:rsidRPr="00F32E0B" w:rsidRDefault="00A44012" w:rsidP="00A44012">
            <w:pPr>
              <w:pStyle w:val="affff0"/>
              <w:rPr>
                <w:noProof/>
                <w:color w:val="000000" w:themeColor="text1"/>
                <w:sz w:val="20"/>
                <w:lang w:eastAsia="ru-RU"/>
                <w14:shadow w14:blurRad="63500" w14:dist="50800" w14:dir="16200000" w14:sx="0" w14:sy="0" w14:kx="0" w14:ky="0" w14:algn="none">
                  <w14:srgbClr w14:val="000000">
                    <w14:alpha w14:val="50000"/>
                  </w14:srgbClr>
                </w14:shadow>
              </w:rPr>
            </w:pPr>
            <w:r w:rsidRPr="00F32E0B">
              <w:rPr>
                <w:noProof/>
                <w:color w:val="000000" w:themeColor="text1"/>
                <w:sz w:val="20"/>
                <w:lang w:eastAsia="ru-RU"/>
                <w14:shadow w14:blurRad="63500" w14:dist="50800" w14:dir="16200000" w14:sx="0" w14:sy="0" w14:kx="0" w14:ky="0" w14:algn="none">
                  <w14:srgbClr w14:val="000000">
                    <w14:alpha w14:val="50000"/>
                  </w14:srgbClr>
                </w14:shadow>
              </w:rPr>
              <w:t>ИП Крылов Иван Васильевич</w:t>
            </w:r>
          </w:p>
          <w:p w14:paraId="2ECCC61B" w14:textId="6C2878E6" w:rsidR="00A44012" w:rsidRPr="00F32E0B" w:rsidRDefault="00A44012" w:rsidP="00A44012">
            <w:pPr>
              <w:pStyle w:val="affff0"/>
              <w:rPr>
                <w:noProof/>
                <w:color w:val="000000" w:themeColor="text1"/>
                <w:sz w:val="20"/>
                <w:lang w:eastAsia="ru-RU"/>
                <w14:shadow w14:blurRad="63500" w14:dist="50800" w14:dir="16200000" w14:sx="0" w14:sy="0" w14:kx="0" w14:ky="0" w14:algn="none">
                  <w14:srgbClr w14:val="000000">
                    <w14:alpha w14:val="50000"/>
                  </w14:srgbClr>
                </w14:shadow>
              </w:rPr>
            </w:pPr>
            <w:r w:rsidRPr="00F32E0B">
              <w:rPr>
                <w:noProof/>
                <w:color w:val="000000" w:themeColor="text1"/>
                <w:sz w:val="20"/>
                <w:lang w:eastAsia="ru-RU"/>
                <w14:shadow w14:blurRad="63500" w14:dist="50800" w14:dir="16200000" w14:sx="0" w14:sy="0" w14:kx="0" w14:ky="0" w14:algn="none">
                  <w14:srgbClr w14:val="000000">
                    <w14:alpha w14:val="50000"/>
                  </w14:srgbClr>
                </w14:shadow>
              </w:rPr>
              <w:t>ИНН 352526900865</w:t>
            </w:r>
          </w:p>
        </w:tc>
        <w:tc>
          <w:tcPr>
            <w:tcW w:w="1696" w:type="pct"/>
            <w:tcBorders>
              <w:top w:val="thinThickSmallGap" w:sz="18" w:space="0" w:color="2C67AE"/>
              <w:bottom w:val="thinThickSmallGap" w:sz="18" w:space="0" w:color="2C67AE"/>
            </w:tcBorders>
            <w:vAlign w:val="center"/>
          </w:tcPr>
          <w:p w14:paraId="00D8D41A" w14:textId="4D498980" w:rsidR="00A44012" w:rsidRPr="00F32E0B" w:rsidRDefault="00A44012" w:rsidP="00A44012">
            <w:pPr>
              <w:pStyle w:val="affff0"/>
              <w:rPr>
                <w:noProof/>
                <w:color w:val="000000" w:themeColor="text1"/>
                <w:sz w:val="20"/>
                <w:lang w:val="en-US" w:eastAsia="ru-RU"/>
                <w14:shadow w14:blurRad="63500" w14:dist="50800" w14:dir="16200000" w14:sx="0" w14:sy="0" w14:kx="0" w14:ky="0" w14:algn="none">
                  <w14:srgbClr w14:val="000000">
                    <w14:alpha w14:val="50000"/>
                  </w14:srgbClr>
                </w14:shadow>
              </w:rPr>
            </w:pPr>
            <w:r w:rsidRPr="00F32E0B">
              <w:rPr>
                <w:noProof/>
                <w:color w:val="000000" w:themeColor="text1"/>
                <w:sz w:val="20"/>
                <w:lang w:val="en-US" w:eastAsia="ru-RU"/>
                <w14:shadow w14:blurRad="63500" w14:dist="50800" w14:dir="16200000" w14:sx="0" w14:sy="0" w14:kx="0" w14:ky="0" w14:algn="none">
                  <w14:srgbClr w14:val="000000">
                    <w14:alpha w14:val="50000"/>
                  </w14:srgbClr>
                </w14:shadow>
              </w:rPr>
              <w:t>8(8172)50-35-32|</w:t>
            </w:r>
            <w:hyperlink r:id="rId10" w:history="1">
              <w:r w:rsidR="00166EA0" w:rsidRPr="00F32E0B">
                <w:rPr>
                  <w:rStyle w:val="af2"/>
                  <w:noProof/>
                  <w:sz w:val="20"/>
                  <w:lang w:val="en-US"/>
                  <w14:shadow w14:blurRad="63500" w14:dist="50800" w14:dir="16200000" w14:sx="0" w14:sy="0" w14:kx="0" w14:ky="0" w14:algn="none">
                    <w14:srgbClr w14:val="000000">
                      <w14:alpha w14:val="50000"/>
                    </w14:srgbClr>
                  </w14:shadow>
                </w:rPr>
                <w:t xml:space="preserve">5s-proekt.ru </w:t>
              </w:r>
            </w:hyperlink>
            <w:r w:rsidRPr="00F32E0B">
              <w:rPr>
                <w:noProof/>
                <w:color w:val="000000" w:themeColor="text1"/>
                <w:sz w:val="20"/>
                <w:lang w:val="en-US" w:eastAsia="ru-RU"/>
                <w14:shadow w14:blurRad="63500" w14:dist="50800" w14:dir="16200000" w14:sx="0" w14:sy="0" w14:kx="0" w14:ky="0" w14:algn="none">
                  <w14:srgbClr w14:val="000000">
                    <w14:alpha w14:val="50000"/>
                  </w14:srgbClr>
                </w14:shadow>
              </w:rPr>
              <w:t xml:space="preserve"> </w:t>
            </w:r>
            <w:hyperlink r:id="rId11" w:history="1">
              <w:r w:rsidRPr="00F32E0B">
                <w:rPr>
                  <w:rStyle w:val="af2"/>
                  <w:noProof/>
                  <w:color w:val="000000" w:themeColor="text1"/>
                  <w:sz w:val="20"/>
                  <w:lang w:val="en-US"/>
                  <w14:shadow w14:blurRad="63500" w14:dist="50800" w14:dir="16200000" w14:sx="0" w14:sy="0" w14:kx="0" w14:ky="0" w14:algn="none">
                    <w14:srgbClr w14:val="000000">
                      <w14:alpha w14:val="50000"/>
                    </w14:srgbClr>
                  </w14:shadow>
                </w:rPr>
                <w:t>ea503532@yandex.ru</w:t>
              </w:r>
            </w:hyperlink>
          </w:p>
        </w:tc>
      </w:tr>
      <w:tr w:rsidR="00A44012" w:rsidRPr="00F32E0B" w14:paraId="4A989194" w14:textId="77777777" w:rsidTr="00E17B6C">
        <w:trPr>
          <w:trHeight w:val="1767"/>
        </w:trPr>
        <w:tc>
          <w:tcPr>
            <w:tcW w:w="1942" w:type="pct"/>
            <w:gridSpan w:val="2"/>
            <w:tcBorders>
              <w:top w:val="thinThickSmallGap" w:sz="18" w:space="0" w:color="2C67AE"/>
            </w:tcBorders>
            <w:vAlign w:val="center"/>
          </w:tcPr>
          <w:p w14:paraId="50D4C38E" w14:textId="77777777" w:rsidR="00A44012" w:rsidRPr="00F32E0B" w:rsidRDefault="00A44012" w:rsidP="00A44012">
            <w:pPr>
              <w:pStyle w:val="affff0"/>
              <w:rPr>
                <w:sz w:val="24"/>
                <w:lang w:val="en-US"/>
              </w:rPr>
            </w:pPr>
          </w:p>
        </w:tc>
        <w:tc>
          <w:tcPr>
            <w:tcW w:w="940" w:type="pct"/>
            <w:tcBorders>
              <w:top w:val="thinThickSmallGap" w:sz="18" w:space="0" w:color="2C67AE"/>
            </w:tcBorders>
            <w:vAlign w:val="center"/>
          </w:tcPr>
          <w:p w14:paraId="0D5EFA90" w14:textId="77777777" w:rsidR="00A44012" w:rsidRPr="00F32E0B" w:rsidRDefault="00A44012" w:rsidP="00A44012">
            <w:pPr>
              <w:pStyle w:val="affff0"/>
              <w:rPr>
                <w:sz w:val="24"/>
                <w:lang w:val="en-US"/>
              </w:rPr>
            </w:pPr>
          </w:p>
        </w:tc>
        <w:tc>
          <w:tcPr>
            <w:tcW w:w="2118" w:type="pct"/>
            <w:gridSpan w:val="2"/>
            <w:tcBorders>
              <w:top w:val="thinThickSmallGap" w:sz="18" w:space="0" w:color="2C67AE"/>
            </w:tcBorders>
            <w:vAlign w:val="center"/>
          </w:tcPr>
          <w:p w14:paraId="0FBF2B8D" w14:textId="77777777" w:rsidR="00A44012" w:rsidRPr="00F32E0B" w:rsidRDefault="00A44012" w:rsidP="00E17B6C">
            <w:pPr>
              <w:pStyle w:val="affff0"/>
              <w:jc w:val="center"/>
              <w:rPr>
                <w:sz w:val="24"/>
              </w:rPr>
            </w:pPr>
            <w:r w:rsidRPr="00F32E0B">
              <w:rPr>
                <w:sz w:val="24"/>
              </w:rPr>
              <w:t>УТВЕРЖДАЮ</w:t>
            </w:r>
          </w:p>
          <w:p w14:paraId="6C56FC37" w14:textId="77777777" w:rsidR="00346298" w:rsidRPr="00346298" w:rsidRDefault="00346298" w:rsidP="00E17B6C">
            <w:pPr>
              <w:pStyle w:val="affff0"/>
              <w:jc w:val="center"/>
              <w:rPr>
                <w:sz w:val="24"/>
              </w:rPr>
            </w:pPr>
            <w:r w:rsidRPr="00346298">
              <w:rPr>
                <w:sz w:val="24"/>
              </w:rPr>
              <w:t xml:space="preserve">И.о. Главы сельсовета </w:t>
            </w:r>
          </w:p>
          <w:p w14:paraId="16D5F3EE" w14:textId="77777777" w:rsidR="00F100FA" w:rsidRDefault="00F100FA" w:rsidP="00E17B6C">
            <w:pPr>
              <w:pStyle w:val="affff0"/>
              <w:jc w:val="center"/>
              <w:rPr>
                <w:sz w:val="24"/>
              </w:rPr>
            </w:pPr>
            <w:r w:rsidRPr="00F100FA">
              <w:rPr>
                <w:sz w:val="24"/>
              </w:rPr>
              <w:t>Василец Елена Николаевна</w:t>
            </w:r>
          </w:p>
          <w:p w14:paraId="3832CC9A" w14:textId="04644C76" w:rsidR="00A44012" w:rsidRPr="00F32E0B" w:rsidRDefault="00A44012" w:rsidP="00E17B6C">
            <w:pPr>
              <w:pStyle w:val="affff0"/>
              <w:jc w:val="center"/>
              <w:rPr>
                <w:sz w:val="24"/>
              </w:rPr>
            </w:pPr>
            <w:r w:rsidRPr="00F32E0B">
              <w:rPr>
                <w:sz w:val="24"/>
              </w:rPr>
              <w:t>____________/____________/</w:t>
            </w:r>
          </w:p>
          <w:p w14:paraId="0FE00511" w14:textId="6DC6D59F" w:rsidR="00A44012" w:rsidRPr="00F32E0B" w:rsidRDefault="00A44012" w:rsidP="00E17B6C">
            <w:pPr>
              <w:pStyle w:val="affff0"/>
              <w:jc w:val="center"/>
              <w:rPr>
                <w:sz w:val="24"/>
              </w:rPr>
            </w:pPr>
            <w:r w:rsidRPr="00F32E0B">
              <w:rPr>
                <w:sz w:val="24"/>
              </w:rPr>
              <w:t>«___» _____________ 202</w:t>
            </w:r>
            <w:r w:rsidR="007E7B95" w:rsidRPr="00F32E0B">
              <w:rPr>
                <w:sz w:val="24"/>
              </w:rPr>
              <w:t>3</w:t>
            </w:r>
            <w:r w:rsidRPr="00F32E0B">
              <w:rPr>
                <w:sz w:val="24"/>
              </w:rPr>
              <w:t xml:space="preserve"> г.</w:t>
            </w:r>
          </w:p>
          <w:p w14:paraId="202F1DD7" w14:textId="77777777" w:rsidR="00A44012" w:rsidRPr="00F32E0B" w:rsidRDefault="00A44012" w:rsidP="00E17B6C">
            <w:pPr>
              <w:pStyle w:val="affff0"/>
              <w:jc w:val="center"/>
              <w:rPr>
                <w:sz w:val="24"/>
              </w:rPr>
            </w:pPr>
            <w:r w:rsidRPr="00F32E0B">
              <w:rPr>
                <w:sz w:val="24"/>
              </w:rPr>
              <w:t>М.П.</w:t>
            </w:r>
          </w:p>
        </w:tc>
      </w:tr>
      <w:tr w:rsidR="00A44012" w:rsidRPr="00F32E0B" w14:paraId="313CB650" w14:textId="77777777" w:rsidTr="00E17B6C">
        <w:trPr>
          <w:trHeight w:val="6124"/>
        </w:trPr>
        <w:tc>
          <w:tcPr>
            <w:tcW w:w="5000" w:type="pct"/>
            <w:gridSpan w:val="5"/>
            <w:vAlign w:val="center"/>
          </w:tcPr>
          <w:p w14:paraId="5A15B7C0" w14:textId="77777777" w:rsidR="00A44012" w:rsidRPr="00F100FA" w:rsidRDefault="00A44012" w:rsidP="00A44012">
            <w:pPr>
              <w:pStyle w:val="affff0"/>
              <w:jc w:val="center"/>
              <w:rPr>
                <w:b/>
                <w:bCs/>
                <w:noProof/>
                <w:color w:val="000000" w:themeColor="text1"/>
                <w:sz w:val="28"/>
                <w:lang w:eastAsia="ru-RU"/>
              </w:rPr>
            </w:pPr>
            <w:r w:rsidRPr="00F100FA">
              <w:rPr>
                <w:b/>
                <w:bCs/>
                <w:noProof/>
                <w:color w:val="000000" w:themeColor="text1"/>
                <w:sz w:val="28"/>
                <w:lang w:eastAsia="ru-RU"/>
              </w:rPr>
              <w:t>СХЕМА</w:t>
            </w:r>
          </w:p>
          <w:p w14:paraId="016DBC8F" w14:textId="1AD72EC8" w:rsidR="008850A3" w:rsidRPr="00F100FA" w:rsidRDefault="00A44012" w:rsidP="000C7C6C">
            <w:pPr>
              <w:pStyle w:val="a5"/>
              <w:rPr>
                <w:noProof/>
                <w:lang w:eastAsia="ru-RU"/>
              </w:rPr>
            </w:pPr>
            <w:r w:rsidRPr="00F100FA">
              <w:rPr>
                <w:noProof/>
                <w:lang w:eastAsia="ru-RU"/>
              </w:rPr>
              <w:t>ВОДОСНАБЖЕНИЯ</w:t>
            </w:r>
          </w:p>
          <w:p w14:paraId="14AFADB7" w14:textId="6FB0F102" w:rsidR="008850A3" w:rsidRPr="00F100FA" w:rsidRDefault="00A44012" w:rsidP="000C7C6C">
            <w:pPr>
              <w:pStyle w:val="a5"/>
              <w:rPr>
                <w:noProof/>
                <w:lang w:eastAsia="ru-RU"/>
              </w:rPr>
            </w:pPr>
            <w:r w:rsidRPr="00F100FA">
              <w:rPr>
                <w:noProof/>
                <w:lang w:eastAsia="ru-RU"/>
              </w:rPr>
              <w:t>НА</w:t>
            </w:r>
            <w:r w:rsidR="008850A3" w:rsidRPr="00F100FA">
              <w:rPr>
                <w:noProof/>
                <w:lang w:eastAsia="ru-RU"/>
              </w:rPr>
              <w:t xml:space="preserve"> </w:t>
            </w:r>
            <w:r w:rsidRPr="00F100FA">
              <w:rPr>
                <w:noProof/>
                <w:lang w:eastAsia="ru-RU"/>
              </w:rPr>
              <w:t xml:space="preserve">ТЕРРИТОРИИ </w:t>
            </w:r>
          </w:p>
          <w:p w14:paraId="29AB1B76" w14:textId="77777777" w:rsidR="00DC5831" w:rsidRPr="00F100FA" w:rsidRDefault="00DC5831" w:rsidP="000C7C6C">
            <w:pPr>
              <w:pStyle w:val="a5"/>
              <w:rPr>
                <w:noProof/>
                <w:szCs w:val="22"/>
                <w:lang w:eastAsia="ru-RU"/>
              </w:rPr>
            </w:pPr>
            <w:r w:rsidRPr="00F100FA">
              <w:rPr>
                <w:noProof/>
                <w:lang w:eastAsia="ru-RU"/>
              </w:rPr>
              <w:t>ЮЖНО-АЛЕКСАНДРОВСКОГО СЕЛЬСОВЕТА</w:t>
            </w:r>
            <w:r w:rsidR="007E7B95" w:rsidRPr="00F100FA">
              <w:rPr>
                <w:noProof/>
                <w:szCs w:val="22"/>
                <w:lang w:eastAsia="ru-RU"/>
              </w:rPr>
              <w:t xml:space="preserve"> </w:t>
            </w:r>
            <w:r w:rsidR="00513C59" w:rsidRPr="00F100FA">
              <w:rPr>
                <w:noProof/>
                <w:szCs w:val="22"/>
                <w:lang w:eastAsia="ru-RU"/>
              </w:rPr>
              <w:t xml:space="preserve"> </w:t>
            </w:r>
          </w:p>
          <w:p w14:paraId="01C434B1" w14:textId="5E736EBF" w:rsidR="007E7B95" w:rsidRPr="00F100FA" w:rsidRDefault="00DC5831" w:rsidP="000C7C6C">
            <w:pPr>
              <w:pStyle w:val="a5"/>
              <w:rPr>
                <w:noProof/>
                <w:lang w:eastAsia="ru-RU"/>
              </w:rPr>
            </w:pPr>
            <w:r w:rsidRPr="00F100FA">
              <w:rPr>
                <w:noProof/>
                <w:lang w:eastAsia="ru-RU"/>
              </w:rPr>
              <w:t>ИЛАНСКОГО</w:t>
            </w:r>
            <w:r w:rsidR="00513C59" w:rsidRPr="00F100FA">
              <w:rPr>
                <w:noProof/>
                <w:lang w:eastAsia="ru-RU"/>
              </w:rPr>
              <w:t xml:space="preserve"> РАЙОНА</w:t>
            </w:r>
          </w:p>
          <w:p w14:paraId="39DE2F12" w14:textId="60EF612A" w:rsidR="007E7B95" w:rsidRPr="00F100FA" w:rsidRDefault="00DC5831" w:rsidP="000C7C6C">
            <w:pPr>
              <w:pStyle w:val="a5"/>
              <w:rPr>
                <w:noProof/>
                <w:lang w:eastAsia="ru-RU"/>
              </w:rPr>
            </w:pPr>
            <w:r w:rsidRPr="00F100FA">
              <w:rPr>
                <w:noProof/>
                <w:lang w:eastAsia="ru-RU"/>
              </w:rPr>
              <w:t>КРАСНОЯРСКОГО КРАЯ</w:t>
            </w:r>
          </w:p>
          <w:p w14:paraId="6F1BF47D" w14:textId="4CD193A9" w:rsidR="00E17B6C" w:rsidRPr="00F100FA" w:rsidRDefault="00A44012" w:rsidP="000C7C6C">
            <w:pPr>
              <w:pStyle w:val="a5"/>
              <w:rPr>
                <w:noProof/>
                <w:lang w:eastAsia="ru-RU"/>
              </w:rPr>
            </w:pPr>
            <w:r w:rsidRPr="00F100FA">
              <w:rPr>
                <w:noProof/>
                <w:lang w:eastAsia="ru-RU"/>
              </w:rPr>
              <w:t xml:space="preserve"> </w:t>
            </w:r>
            <w:r w:rsidR="008A5D02" w:rsidRPr="00F100FA">
              <w:rPr>
                <w:noProof/>
                <w:lang w:eastAsia="ru-RU"/>
              </w:rPr>
              <w:t xml:space="preserve">до </w:t>
            </w:r>
            <w:r w:rsidRPr="00F100FA">
              <w:rPr>
                <w:noProof/>
                <w:lang w:eastAsia="ru-RU"/>
              </w:rPr>
              <w:t>20</w:t>
            </w:r>
            <w:r w:rsidR="00513C59" w:rsidRPr="00F100FA">
              <w:rPr>
                <w:noProof/>
                <w:lang w:eastAsia="ru-RU"/>
              </w:rPr>
              <w:t>3</w:t>
            </w:r>
            <w:r w:rsidR="00DC5831" w:rsidRPr="00F100FA">
              <w:rPr>
                <w:noProof/>
                <w:lang w:eastAsia="ru-RU"/>
              </w:rPr>
              <w:t>2</w:t>
            </w:r>
            <w:r w:rsidRPr="00F100FA">
              <w:rPr>
                <w:noProof/>
                <w:lang w:eastAsia="ru-RU"/>
              </w:rPr>
              <w:t xml:space="preserve"> </w:t>
            </w:r>
            <w:r w:rsidR="007E7B95" w:rsidRPr="00F100FA">
              <w:rPr>
                <w:noProof/>
                <w:lang w:eastAsia="ru-RU"/>
              </w:rPr>
              <w:t>гг.</w:t>
            </w:r>
          </w:p>
          <w:p w14:paraId="66FA73E3" w14:textId="77777777" w:rsidR="00A44012" w:rsidRPr="00F32E0B" w:rsidRDefault="00A44012" w:rsidP="000C7C6C">
            <w:pPr>
              <w:pStyle w:val="a5"/>
            </w:pPr>
          </w:p>
        </w:tc>
      </w:tr>
      <w:tr w:rsidR="00A44012" w:rsidRPr="00F32E0B" w14:paraId="4FCB9D63" w14:textId="77777777" w:rsidTr="00E17B6C">
        <w:trPr>
          <w:trHeight w:val="2458"/>
        </w:trPr>
        <w:tc>
          <w:tcPr>
            <w:tcW w:w="1942" w:type="pct"/>
            <w:gridSpan w:val="2"/>
            <w:vAlign w:val="center"/>
          </w:tcPr>
          <w:p w14:paraId="012AF5A8" w14:textId="77777777" w:rsidR="00A44012" w:rsidRPr="00F32E0B" w:rsidRDefault="00A44012" w:rsidP="00A44012">
            <w:pPr>
              <w:pStyle w:val="affff0"/>
              <w:rPr>
                <w:sz w:val="24"/>
              </w:rPr>
            </w:pPr>
          </w:p>
        </w:tc>
        <w:tc>
          <w:tcPr>
            <w:tcW w:w="940" w:type="pct"/>
            <w:vAlign w:val="center"/>
          </w:tcPr>
          <w:p w14:paraId="681ED24B" w14:textId="77777777" w:rsidR="00A44012" w:rsidRPr="00F32E0B" w:rsidRDefault="00A44012" w:rsidP="00A44012">
            <w:pPr>
              <w:pStyle w:val="affff0"/>
              <w:jc w:val="center"/>
              <w:rPr>
                <w:sz w:val="24"/>
              </w:rPr>
            </w:pPr>
          </w:p>
        </w:tc>
        <w:tc>
          <w:tcPr>
            <w:tcW w:w="2118" w:type="pct"/>
            <w:gridSpan w:val="2"/>
            <w:vAlign w:val="center"/>
          </w:tcPr>
          <w:p w14:paraId="01768428" w14:textId="77777777" w:rsidR="00A44012" w:rsidRPr="00F32E0B" w:rsidRDefault="00A44012" w:rsidP="00A44012">
            <w:pPr>
              <w:pStyle w:val="affff0"/>
              <w:jc w:val="center"/>
              <w:rPr>
                <w:sz w:val="24"/>
              </w:rPr>
            </w:pPr>
            <w:r w:rsidRPr="00F32E0B">
              <w:rPr>
                <w:sz w:val="24"/>
              </w:rPr>
              <w:t>ИСПОЛНИТЕЛЬ</w:t>
            </w:r>
          </w:p>
          <w:p w14:paraId="3AB8A99B" w14:textId="77777777" w:rsidR="00A44012" w:rsidRPr="00F32E0B" w:rsidRDefault="00A44012" w:rsidP="00A44012">
            <w:pPr>
              <w:pStyle w:val="affff0"/>
              <w:jc w:val="center"/>
              <w:rPr>
                <w:sz w:val="24"/>
              </w:rPr>
            </w:pPr>
            <w:r w:rsidRPr="00F32E0B">
              <w:rPr>
                <w:sz w:val="24"/>
              </w:rPr>
              <w:t>Индивидуальный предприниматель</w:t>
            </w:r>
          </w:p>
          <w:p w14:paraId="594F6631" w14:textId="77777777" w:rsidR="00A44012" w:rsidRPr="00F32E0B" w:rsidRDefault="00A44012" w:rsidP="00A44012">
            <w:pPr>
              <w:pStyle w:val="affff0"/>
              <w:jc w:val="center"/>
              <w:rPr>
                <w:sz w:val="24"/>
              </w:rPr>
            </w:pPr>
            <w:r w:rsidRPr="00F32E0B">
              <w:rPr>
                <w:sz w:val="24"/>
              </w:rPr>
              <w:t>Крылов Иван Васильевич</w:t>
            </w:r>
          </w:p>
          <w:p w14:paraId="561044A9" w14:textId="77777777" w:rsidR="00A44012" w:rsidRPr="00F32E0B" w:rsidRDefault="00A44012" w:rsidP="00A44012">
            <w:pPr>
              <w:pStyle w:val="affff0"/>
              <w:jc w:val="center"/>
              <w:rPr>
                <w:sz w:val="24"/>
              </w:rPr>
            </w:pPr>
          </w:p>
          <w:p w14:paraId="4926DF96" w14:textId="77777777" w:rsidR="00A44012" w:rsidRPr="00F32E0B" w:rsidRDefault="00A44012" w:rsidP="00A44012">
            <w:pPr>
              <w:pStyle w:val="affff0"/>
              <w:jc w:val="center"/>
              <w:rPr>
                <w:sz w:val="24"/>
              </w:rPr>
            </w:pPr>
            <w:r w:rsidRPr="00F32E0B">
              <w:rPr>
                <w:sz w:val="24"/>
              </w:rPr>
              <w:t>____________/___________/</w:t>
            </w:r>
          </w:p>
          <w:p w14:paraId="735C4F50" w14:textId="529960C1" w:rsidR="00A44012" w:rsidRPr="00F32E0B" w:rsidRDefault="00A44012" w:rsidP="00A44012">
            <w:pPr>
              <w:pStyle w:val="affff0"/>
              <w:jc w:val="center"/>
              <w:rPr>
                <w:sz w:val="24"/>
              </w:rPr>
            </w:pPr>
            <w:r w:rsidRPr="00F32E0B">
              <w:rPr>
                <w:sz w:val="24"/>
              </w:rPr>
              <w:t>«___» _____________ 202</w:t>
            </w:r>
            <w:r w:rsidR="007E7B95" w:rsidRPr="00F32E0B">
              <w:rPr>
                <w:sz w:val="24"/>
              </w:rPr>
              <w:t>3</w:t>
            </w:r>
            <w:r w:rsidRPr="00F32E0B">
              <w:rPr>
                <w:sz w:val="24"/>
              </w:rPr>
              <w:t xml:space="preserve"> г.</w:t>
            </w:r>
          </w:p>
          <w:p w14:paraId="375B9764" w14:textId="77777777" w:rsidR="00A44012" w:rsidRPr="00F32E0B" w:rsidRDefault="00A44012" w:rsidP="00A44012">
            <w:pPr>
              <w:pStyle w:val="affff0"/>
              <w:jc w:val="center"/>
              <w:rPr>
                <w:sz w:val="24"/>
              </w:rPr>
            </w:pPr>
            <w:r w:rsidRPr="00F32E0B">
              <w:rPr>
                <w:sz w:val="24"/>
              </w:rPr>
              <w:t>М.П.</w:t>
            </w:r>
          </w:p>
        </w:tc>
      </w:tr>
      <w:tr w:rsidR="00A44012" w:rsidRPr="00F32E0B" w14:paraId="26EA2664" w14:textId="77777777" w:rsidTr="00E17B6C">
        <w:trPr>
          <w:trHeight w:val="1710"/>
        </w:trPr>
        <w:tc>
          <w:tcPr>
            <w:tcW w:w="1942" w:type="pct"/>
            <w:gridSpan w:val="2"/>
            <w:vAlign w:val="center"/>
          </w:tcPr>
          <w:p w14:paraId="5161B26F" w14:textId="77777777" w:rsidR="00A44012" w:rsidRPr="00F32E0B" w:rsidRDefault="00A44012" w:rsidP="00A44012">
            <w:pPr>
              <w:pStyle w:val="affff0"/>
              <w:rPr>
                <w:sz w:val="24"/>
              </w:rPr>
            </w:pPr>
          </w:p>
        </w:tc>
        <w:tc>
          <w:tcPr>
            <w:tcW w:w="940" w:type="pct"/>
            <w:vAlign w:val="center"/>
          </w:tcPr>
          <w:p w14:paraId="690D51BA" w14:textId="77777777" w:rsidR="00A44012" w:rsidRPr="00F32E0B" w:rsidRDefault="00A44012" w:rsidP="00A44012">
            <w:pPr>
              <w:pStyle w:val="affff0"/>
              <w:rPr>
                <w:sz w:val="24"/>
              </w:rPr>
            </w:pPr>
          </w:p>
          <w:p w14:paraId="07362019" w14:textId="77777777" w:rsidR="00E17B6C" w:rsidRPr="00F32E0B" w:rsidRDefault="00E17B6C" w:rsidP="00A44012">
            <w:pPr>
              <w:pStyle w:val="affff0"/>
              <w:rPr>
                <w:sz w:val="24"/>
              </w:rPr>
            </w:pPr>
          </w:p>
          <w:p w14:paraId="604C27F0" w14:textId="77777777" w:rsidR="00E17B6C" w:rsidRPr="00F32E0B" w:rsidRDefault="00E17B6C" w:rsidP="00A44012">
            <w:pPr>
              <w:pStyle w:val="affff0"/>
              <w:rPr>
                <w:sz w:val="24"/>
              </w:rPr>
            </w:pPr>
          </w:p>
          <w:p w14:paraId="2BCC6308" w14:textId="77777777" w:rsidR="00E17B6C" w:rsidRPr="00F32E0B" w:rsidRDefault="00E17B6C" w:rsidP="00A44012">
            <w:pPr>
              <w:pStyle w:val="affff0"/>
              <w:rPr>
                <w:sz w:val="24"/>
              </w:rPr>
            </w:pPr>
          </w:p>
          <w:p w14:paraId="2C073381" w14:textId="64A512BA" w:rsidR="00E17B6C" w:rsidRPr="00F32E0B" w:rsidRDefault="00E17B6C" w:rsidP="00A44012">
            <w:pPr>
              <w:pStyle w:val="affff0"/>
              <w:rPr>
                <w:sz w:val="24"/>
              </w:rPr>
            </w:pPr>
          </w:p>
        </w:tc>
        <w:tc>
          <w:tcPr>
            <w:tcW w:w="2118" w:type="pct"/>
            <w:gridSpan w:val="2"/>
            <w:vAlign w:val="center"/>
          </w:tcPr>
          <w:p w14:paraId="2B4F93E9" w14:textId="77777777" w:rsidR="00A44012" w:rsidRPr="00F32E0B" w:rsidRDefault="00A44012" w:rsidP="00A44012">
            <w:pPr>
              <w:pStyle w:val="affff0"/>
              <w:rPr>
                <w:sz w:val="24"/>
              </w:rPr>
            </w:pPr>
          </w:p>
        </w:tc>
      </w:tr>
      <w:tr w:rsidR="00A44012" w:rsidRPr="00F32E0B" w14:paraId="51A7A74F" w14:textId="77777777" w:rsidTr="00E17B6C">
        <w:trPr>
          <w:trHeight w:val="1200"/>
        </w:trPr>
        <w:tc>
          <w:tcPr>
            <w:tcW w:w="5000" w:type="pct"/>
            <w:gridSpan w:val="5"/>
            <w:vAlign w:val="center"/>
          </w:tcPr>
          <w:p w14:paraId="7FCF8E82" w14:textId="77777777" w:rsidR="00A44012" w:rsidRPr="00F100FA" w:rsidRDefault="00A44012" w:rsidP="00A44012">
            <w:pPr>
              <w:pStyle w:val="affff0"/>
              <w:jc w:val="center"/>
              <w:rPr>
                <w:noProof/>
                <w:color w:val="000000" w:themeColor="text1"/>
                <w:sz w:val="24"/>
                <w:lang w:eastAsia="ru-RU"/>
              </w:rPr>
            </w:pPr>
            <w:r w:rsidRPr="00F100FA">
              <w:rPr>
                <w:noProof/>
                <w:color w:val="000000" w:themeColor="text1"/>
                <w:sz w:val="24"/>
                <w:lang w:eastAsia="ru-RU"/>
              </w:rPr>
              <w:t>г. Вологда</w:t>
            </w:r>
          </w:p>
          <w:p w14:paraId="589B1CAB" w14:textId="652BDBCC" w:rsidR="00A44012" w:rsidRPr="00F32E0B" w:rsidRDefault="00A44012" w:rsidP="00A44012">
            <w:pPr>
              <w:pStyle w:val="affff0"/>
              <w:jc w:val="center"/>
              <w:rPr>
                <w:sz w:val="24"/>
                <w:lang w:val="en-US"/>
              </w:rPr>
            </w:pPr>
            <w:r w:rsidRPr="00F32E0B">
              <w:rPr>
                <w:noProof/>
                <w:color w:val="000000" w:themeColor="text1"/>
                <w:sz w:val="24"/>
                <w:lang w:eastAsia="ru-RU"/>
                <w14:shadow w14:blurRad="50800" w14:dist="38100" w14:dir="2700000" w14:sx="100000" w14:sy="100000" w14:kx="0" w14:ky="0" w14:algn="tl">
                  <w14:srgbClr w14:val="000000">
                    <w14:alpha w14:val="60000"/>
                  </w14:srgbClr>
                </w14:shadow>
              </w:rPr>
              <w:t>202</w:t>
            </w:r>
            <w:r w:rsidR="007E7B95" w:rsidRPr="00F32E0B">
              <w:rPr>
                <w:noProof/>
                <w:color w:val="000000" w:themeColor="text1"/>
                <w:sz w:val="24"/>
                <w:lang w:eastAsia="ru-RU"/>
                <w14:shadow w14:blurRad="50800" w14:dist="38100" w14:dir="2700000" w14:sx="100000" w14:sy="100000" w14:kx="0" w14:ky="0" w14:algn="tl">
                  <w14:srgbClr w14:val="000000">
                    <w14:alpha w14:val="60000"/>
                  </w14:srgbClr>
                </w14:shadow>
              </w:rPr>
              <w:t>3</w:t>
            </w:r>
            <w:r w:rsidRPr="00F32E0B">
              <w:rPr>
                <w:noProof/>
                <w:color w:val="000000" w:themeColor="text1"/>
                <w:sz w:val="24"/>
                <w:lang w:eastAsia="ru-RU"/>
                <w14:shadow w14:blurRad="50800" w14:dist="38100" w14:dir="2700000" w14:sx="100000" w14:sy="100000" w14:kx="0" w14:ky="0" w14:algn="tl">
                  <w14:srgbClr w14:val="000000">
                    <w14:alpha w14:val="60000"/>
                  </w14:srgbClr>
                </w14:shadow>
              </w:rPr>
              <w:t xml:space="preserve"> год</w:t>
            </w:r>
          </w:p>
        </w:tc>
      </w:tr>
    </w:tbl>
    <w:p w14:paraId="600E701A" w14:textId="6CBCAD90" w:rsidR="00A44012" w:rsidRPr="00F32E0B" w:rsidRDefault="00A44012" w:rsidP="00A44012">
      <w:pPr>
        <w:pStyle w:val="affff0"/>
        <w:rPr>
          <w:color w:val="FFFFFF" w:themeColor="background1"/>
        </w:rPr>
      </w:pPr>
    </w:p>
    <w:p w14:paraId="1D5B54A4" w14:textId="53CADDA3" w:rsidR="00E17B6C" w:rsidRPr="00F32E0B" w:rsidRDefault="00E17B6C" w:rsidP="00A44012">
      <w:pPr>
        <w:pStyle w:val="affff0"/>
        <w:rPr>
          <w:color w:val="FFFFFF" w:themeColor="background1"/>
        </w:rPr>
      </w:pPr>
    </w:p>
    <w:p w14:paraId="28A589B0" w14:textId="77777777" w:rsidR="00E17B6C" w:rsidRPr="00F32E0B" w:rsidRDefault="00E17B6C" w:rsidP="00A44012">
      <w:pPr>
        <w:pStyle w:val="affff0"/>
        <w:rPr>
          <w:color w:val="FFFFFF" w:themeColor="background1"/>
        </w:rPr>
      </w:pPr>
    </w:p>
    <w:p w14:paraId="6CDDC036" w14:textId="22AD3DD6" w:rsidR="00456C69" w:rsidRPr="00F32E0B" w:rsidRDefault="00346670" w:rsidP="00456C69">
      <w:pPr>
        <w:ind w:left="5812" w:firstLine="0"/>
        <w:jc w:val="right"/>
        <w:rPr>
          <w:color w:val="FFFFFF" w:themeColor="background1"/>
        </w:rPr>
      </w:pPr>
      <w:r w:rsidRPr="00F32E0B">
        <w:rPr>
          <w:color w:val="FFFFFF" w:themeColor="background1"/>
        </w:rPr>
        <w:t>УТВЕР</w:t>
      </w:r>
    </w:p>
    <w:p w14:paraId="1223BCC6" w14:textId="77777777" w:rsidR="00403008" w:rsidRPr="00F32E0B" w:rsidRDefault="001C2306" w:rsidP="00E113C8">
      <w:pPr>
        <w:pStyle w:val="ae"/>
        <w:ind w:firstLine="0"/>
      </w:pPr>
      <w:r w:rsidRPr="00F32E0B">
        <w:lastRenderedPageBreak/>
        <w:t>СОДЕРЖАНИЕ</w:t>
      </w:r>
    </w:p>
    <w:p w14:paraId="685CA2C6" w14:textId="3F1D5406" w:rsidR="00751D61" w:rsidRPr="00F32E0B" w:rsidRDefault="000B6509">
      <w:pPr>
        <w:pStyle w:val="12"/>
        <w:tabs>
          <w:tab w:val="right" w:leader="dot" w:pos="10195"/>
        </w:tabs>
        <w:rPr>
          <w:rFonts w:asciiTheme="minorHAnsi" w:eastAsiaTheme="minorEastAsia" w:hAnsiTheme="minorHAnsi" w:cstheme="minorBidi"/>
          <w:noProof/>
          <w:kern w:val="2"/>
          <w:sz w:val="22"/>
          <w:lang w:eastAsia="ru-RU"/>
          <w14:ligatures w14:val="standardContextual"/>
        </w:rPr>
      </w:pPr>
      <w:r w:rsidRPr="00F32E0B">
        <w:rPr>
          <w:sz w:val="22"/>
        </w:rPr>
        <w:fldChar w:fldCharType="begin"/>
      </w:r>
      <w:r w:rsidR="003C53BD" w:rsidRPr="00F32E0B">
        <w:rPr>
          <w:sz w:val="22"/>
        </w:rPr>
        <w:instrText xml:space="preserve"> TOC \h \z \u \t "Заголовок 2;1" </w:instrText>
      </w:r>
      <w:r w:rsidRPr="00F32E0B">
        <w:rPr>
          <w:sz w:val="22"/>
        </w:rPr>
        <w:fldChar w:fldCharType="separate"/>
      </w:r>
      <w:hyperlink w:anchor="_Toc141020743" w:history="1">
        <w:r w:rsidR="00751D61" w:rsidRPr="00F32E0B">
          <w:rPr>
            <w:rStyle w:val="af2"/>
            <w:noProof/>
          </w:rPr>
          <w:t>СХЕМА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_Toc141020743 \h </w:instrText>
        </w:r>
        <w:r w:rsidR="00751D61" w:rsidRPr="00F32E0B">
          <w:rPr>
            <w:noProof/>
            <w:webHidden/>
          </w:rPr>
        </w:r>
        <w:r w:rsidR="00751D61" w:rsidRPr="00F32E0B">
          <w:rPr>
            <w:noProof/>
            <w:webHidden/>
          </w:rPr>
          <w:fldChar w:fldCharType="separate"/>
        </w:r>
        <w:r w:rsidR="00751D61" w:rsidRPr="00F32E0B">
          <w:rPr>
            <w:noProof/>
            <w:webHidden/>
          </w:rPr>
          <w:t>8</w:t>
        </w:r>
        <w:r w:rsidR="00751D61" w:rsidRPr="00F32E0B">
          <w:rPr>
            <w:noProof/>
            <w:webHidden/>
          </w:rPr>
          <w:fldChar w:fldCharType="end"/>
        </w:r>
      </w:hyperlink>
    </w:p>
    <w:p w14:paraId="44DD6B4F" w14:textId="70F44FC1" w:rsidR="00751D61" w:rsidRPr="00F32E0B" w:rsidRDefault="00EC55C9">
      <w:pPr>
        <w:pStyle w:val="12"/>
        <w:tabs>
          <w:tab w:val="right" w:leader="dot" w:pos="10195"/>
        </w:tabs>
        <w:rPr>
          <w:rFonts w:asciiTheme="minorHAnsi" w:eastAsiaTheme="minorEastAsia" w:hAnsiTheme="minorHAnsi" w:cstheme="minorBidi"/>
          <w:noProof/>
          <w:kern w:val="2"/>
          <w:sz w:val="22"/>
          <w:lang w:eastAsia="ru-RU"/>
          <w14:ligatures w14:val="standardContextual"/>
        </w:rPr>
      </w:pPr>
      <w:hyperlink w:anchor="_Toc141020744" w:history="1">
        <w:r w:rsidR="00751D61" w:rsidRPr="00F32E0B">
          <w:rPr>
            <w:rStyle w:val="af2"/>
            <w:noProof/>
            <w:kern w:val="32"/>
          </w:rPr>
          <w:t>ТЕРМИНЫ И ОПРЕДЕЛЕНИЯ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_Toc141020744 \h </w:instrText>
        </w:r>
        <w:r w:rsidR="00751D61" w:rsidRPr="00F32E0B">
          <w:rPr>
            <w:noProof/>
            <w:webHidden/>
          </w:rPr>
        </w:r>
        <w:r w:rsidR="00751D61" w:rsidRPr="00F32E0B">
          <w:rPr>
            <w:noProof/>
            <w:webHidden/>
          </w:rPr>
          <w:fldChar w:fldCharType="separate"/>
        </w:r>
        <w:r w:rsidR="00751D61" w:rsidRPr="00F32E0B">
          <w:rPr>
            <w:noProof/>
            <w:webHidden/>
          </w:rPr>
          <w:t>9</w:t>
        </w:r>
        <w:r w:rsidR="00751D61" w:rsidRPr="00F32E0B">
          <w:rPr>
            <w:noProof/>
            <w:webHidden/>
          </w:rPr>
          <w:fldChar w:fldCharType="end"/>
        </w:r>
      </w:hyperlink>
    </w:p>
    <w:p w14:paraId="7D6A8652" w14:textId="6F2FBD02"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45" w:history="1">
        <w:r w:rsidR="00751D61" w:rsidRPr="00F32E0B">
          <w:rPr>
            <w:rStyle w:val="af2"/>
            <w:rFonts w:eastAsia="TimesNewRomanPS-BoldMT"/>
            <w:noProof/>
          </w:rPr>
          <w:t>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ОБЩИЕ ПОЛОЖЕНИЯ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_Toc141020745 \h </w:instrText>
        </w:r>
        <w:r w:rsidR="00751D61" w:rsidRPr="00F32E0B">
          <w:rPr>
            <w:noProof/>
            <w:webHidden/>
          </w:rPr>
        </w:r>
        <w:r w:rsidR="00751D61" w:rsidRPr="00F32E0B">
          <w:rPr>
            <w:noProof/>
            <w:webHidden/>
          </w:rPr>
          <w:fldChar w:fldCharType="separate"/>
        </w:r>
        <w:r w:rsidR="00751D61" w:rsidRPr="00F32E0B">
          <w:rPr>
            <w:noProof/>
            <w:webHidden/>
          </w:rPr>
          <w:t>11</w:t>
        </w:r>
        <w:r w:rsidR="00751D61" w:rsidRPr="00F32E0B">
          <w:rPr>
            <w:noProof/>
            <w:webHidden/>
          </w:rPr>
          <w:fldChar w:fldCharType="end"/>
        </w:r>
      </w:hyperlink>
    </w:p>
    <w:p w14:paraId="7AAFE2B5" w14:textId="397A5D93"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46" w:history="1">
        <w:r w:rsidR="00751D61" w:rsidRPr="00F32E0B">
          <w:rPr>
            <w:rStyle w:val="af2"/>
            <w:rFonts w:eastAsia="TimesNewRomanPS-BoldMT"/>
            <w:noProof/>
          </w:rPr>
          <w:t>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ОБЩИЕ СВЕДЕНИЯ ОБ ЮЖНО-АЛЕКСАНДРОВСКОМ СЕЛЬСОВЕТЕ ИЛАНСКОГО РАЙОНА КРАСНОЯРСКОГО КРАЯ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_Toc141020746 \h </w:instrText>
        </w:r>
        <w:r w:rsidR="00751D61" w:rsidRPr="00F32E0B">
          <w:rPr>
            <w:noProof/>
            <w:webHidden/>
          </w:rPr>
        </w:r>
        <w:r w:rsidR="00751D61" w:rsidRPr="00F32E0B">
          <w:rPr>
            <w:noProof/>
            <w:webHidden/>
          </w:rPr>
          <w:fldChar w:fldCharType="separate"/>
        </w:r>
        <w:r w:rsidR="00751D61" w:rsidRPr="00F32E0B">
          <w:rPr>
            <w:noProof/>
            <w:webHidden/>
          </w:rPr>
          <w:t>13</w:t>
        </w:r>
        <w:r w:rsidR="00751D61" w:rsidRPr="00F32E0B">
          <w:rPr>
            <w:noProof/>
            <w:webHidden/>
          </w:rPr>
          <w:fldChar w:fldCharType="end"/>
        </w:r>
      </w:hyperlink>
    </w:p>
    <w:p w14:paraId="489941C0" w14:textId="5DE65F5B"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47" w:history="1">
        <w:r w:rsidR="00751D61" w:rsidRPr="00F32E0B">
          <w:rPr>
            <w:rStyle w:val="af2"/>
            <w:rFonts w:eastAsia="TimesNewRomanPS-BoldMT"/>
            <w:noProof/>
          </w:rPr>
          <w:t>3.</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ТЕХНИКО-ЭКОНОМИЧЕСКОЕ СОСТОЯНИЕ ЦЕНТРАЛИЗОВАННЫХ СИСТЕМ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_Toc141020747 \h </w:instrText>
        </w:r>
        <w:r w:rsidR="00751D61" w:rsidRPr="00F32E0B">
          <w:rPr>
            <w:noProof/>
            <w:webHidden/>
          </w:rPr>
        </w:r>
        <w:r w:rsidR="00751D61" w:rsidRPr="00F32E0B">
          <w:rPr>
            <w:noProof/>
            <w:webHidden/>
          </w:rPr>
          <w:fldChar w:fldCharType="separate"/>
        </w:r>
        <w:r w:rsidR="00751D61" w:rsidRPr="00F32E0B">
          <w:rPr>
            <w:noProof/>
            <w:webHidden/>
          </w:rPr>
          <w:t>13</w:t>
        </w:r>
        <w:r w:rsidR="00751D61" w:rsidRPr="00F32E0B">
          <w:rPr>
            <w:noProof/>
            <w:webHidden/>
          </w:rPr>
          <w:fldChar w:fldCharType="end"/>
        </w:r>
      </w:hyperlink>
    </w:p>
    <w:p w14:paraId="3A7C304D" w14:textId="79B7D45F"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48" w:history="1">
        <w:r w:rsidR="00751D61" w:rsidRPr="00F32E0B">
          <w:rPr>
            <w:rStyle w:val="af2"/>
            <w:noProof/>
          </w:rPr>
          <w:t>3.1.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системы и структуры водоснабжения сельского поселения и деление территории на эксплуатационные зоны</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_Toc141020748 \h </w:instrText>
        </w:r>
        <w:r w:rsidR="00751D61" w:rsidRPr="00F32E0B">
          <w:rPr>
            <w:noProof/>
            <w:webHidden/>
          </w:rPr>
        </w:r>
        <w:r w:rsidR="00751D61" w:rsidRPr="00F32E0B">
          <w:rPr>
            <w:noProof/>
            <w:webHidden/>
          </w:rPr>
          <w:fldChar w:fldCharType="separate"/>
        </w:r>
        <w:r w:rsidR="00751D61" w:rsidRPr="00F32E0B">
          <w:rPr>
            <w:noProof/>
            <w:webHidden/>
          </w:rPr>
          <w:t>13</w:t>
        </w:r>
        <w:r w:rsidR="00751D61" w:rsidRPr="00F32E0B">
          <w:rPr>
            <w:noProof/>
            <w:webHidden/>
          </w:rPr>
          <w:fldChar w:fldCharType="end"/>
        </w:r>
      </w:hyperlink>
    </w:p>
    <w:p w14:paraId="4955D3BD" w14:textId="07544FC8"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49" w:history="1">
        <w:r w:rsidR="00751D61" w:rsidRPr="00F32E0B">
          <w:rPr>
            <w:rStyle w:val="af2"/>
            <w:noProof/>
          </w:rPr>
          <w:t>3.2.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территорий сельского поселения, не охваченных централизованными системами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_Toc141020749 \h </w:instrText>
        </w:r>
        <w:r w:rsidR="00751D61" w:rsidRPr="00F32E0B">
          <w:rPr>
            <w:noProof/>
            <w:webHidden/>
          </w:rPr>
        </w:r>
        <w:r w:rsidR="00751D61" w:rsidRPr="00F32E0B">
          <w:rPr>
            <w:noProof/>
            <w:webHidden/>
          </w:rPr>
          <w:fldChar w:fldCharType="separate"/>
        </w:r>
        <w:r w:rsidR="00751D61" w:rsidRPr="00F32E0B">
          <w:rPr>
            <w:noProof/>
            <w:webHidden/>
          </w:rPr>
          <w:t>14</w:t>
        </w:r>
        <w:r w:rsidR="00751D61" w:rsidRPr="00F32E0B">
          <w:rPr>
            <w:noProof/>
            <w:webHidden/>
          </w:rPr>
          <w:fldChar w:fldCharType="end"/>
        </w:r>
      </w:hyperlink>
    </w:p>
    <w:p w14:paraId="7CA8C45C" w14:textId="330B99C1"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50" w:history="1">
        <w:r w:rsidR="00751D61" w:rsidRPr="00F32E0B">
          <w:rPr>
            <w:rStyle w:val="af2"/>
            <w:noProof/>
          </w:rPr>
          <w:t>3.3.</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_Toc141020750 \h </w:instrText>
        </w:r>
        <w:r w:rsidR="00751D61" w:rsidRPr="00F32E0B">
          <w:rPr>
            <w:noProof/>
            <w:webHidden/>
          </w:rPr>
        </w:r>
        <w:r w:rsidR="00751D61" w:rsidRPr="00F32E0B">
          <w:rPr>
            <w:noProof/>
            <w:webHidden/>
          </w:rPr>
          <w:fldChar w:fldCharType="separate"/>
        </w:r>
        <w:r w:rsidR="00751D61" w:rsidRPr="00F32E0B">
          <w:rPr>
            <w:noProof/>
            <w:webHidden/>
          </w:rPr>
          <w:t>14</w:t>
        </w:r>
        <w:r w:rsidR="00751D61" w:rsidRPr="00F32E0B">
          <w:rPr>
            <w:noProof/>
            <w:webHidden/>
          </w:rPr>
          <w:fldChar w:fldCharType="end"/>
        </w:r>
      </w:hyperlink>
    </w:p>
    <w:p w14:paraId="7182014B" w14:textId="7C400B56"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51" w:history="1">
        <w:r w:rsidR="00751D61" w:rsidRPr="00F32E0B">
          <w:rPr>
            <w:rStyle w:val="af2"/>
            <w:noProof/>
          </w:rPr>
          <w:t>3.4.</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результатов технического обследования централизованных систем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_Toc141020751 \h </w:instrText>
        </w:r>
        <w:r w:rsidR="00751D61" w:rsidRPr="00F32E0B">
          <w:rPr>
            <w:noProof/>
            <w:webHidden/>
          </w:rPr>
        </w:r>
        <w:r w:rsidR="00751D61" w:rsidRPr="00F32E0B">
          <w:rPr>
            <w:noProof/>
            <w:webHidden/>
          </w:rPr>
          <w:fldChar w:fldCharType="separate"/>
        </w:r>
        <w:r w:rsidR="00751D61" w:rsidRPr="00F32E0B">
          <w:rPr>
            <w:noProof/>
            <w:webHidden/>
          </w:rPr>
          <w:t>15</w:t>
        </w:r>
        <w:r w:rsidR="00751D61" w:rsidRPr="00F32E0B">
          <w:rPr>
            <w:noProof/>
            <w:webHidden/>
          </w:rPr>
          <w:fldChar w:fldCharType="end"/>
        </w:r>
      </w:hyperlink>
    </w:p>
    <w:p w14:paraId="23788E76" w14:textId="21169572"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52" w:history="1">
        <w:r w:rsidR="00751D61" w:rsidRPr="00F32E0B">
          <w:rPr>
            <w:rStyle w:val="af2"/>
            <w:noProof/>
          </w:rPr>
          <w:t>3.4.1.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состояния существующих источников водоснабжения и водозаборных сооружений</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_Toc141020752 \h </w:instrText>
        </w:r>
        <w:r w:rsidR="00751D61" w:rsidRPr="00F32E0B">
          <w:rPr>
            <w:noProof/>
            <w:webHidden/>
          </w:rPr>
        </w:r>
        <w:r w:rsidR="00751D61" w:rsidRPr="00F32E0B">
          <w:rPr>
            <w:noProof/>
            <w:webHidden/>
          </w:rPr>
          <w:fldChar w:fldCharType="separate"/>
        </w:r>
        <w:r w:rsidR="00751D61" w:rsidRPr="00F32E0B">
          <w:rPr>
            <w:noProof/>
            <w:webHidden/>
          </w:rPr>
          <w:t>15</w:t>
        </w:r>
        <w:r w:rsidR="00751D61" w:rsidRPr="00F32E0B">
          <w:rPr>
            <w:noProof/>
            <w:webHidden/>
          </w:rPr>
          <w:fldChar w:fldCharType="end"/>
        </w:r>
      </w:hyperlink>
    </w:p>
    <w:p w14:paraId="62FE1437" w14:textId="5B3CA7CB"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53" w:history="1">
        <w:r w:rsidR="00751D61" w:rsidRPr="00F32E0B">
          <w:rPr>
            <w:rStyle w:val="af2"/>
            <w:noProof/>
          </w:rPr>
          <w:t>3.4.2.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_Toc141020753 \h </w:instrText>
        </w:r>
        <w:r w:rsidR="00751D61" w:rsidRPr="00F32E0B">
          <w:rPr>
            <w:noProof/>
            <w:webHidden/>
          </w:rPr>
        </w:r>
        <w:r w:rsidR="00751D61" w:rsidRPr="00F32E0B">
          <w:rPr>
            <w:noProof/>
            <w:webHidden/>
          </w:rPr>
          <w:fldChar w:fldCharType="separate"/>
        </w:r>
        <w:r w:rsidR="00751D61" w:rsidRPr="00F32E0B">
          <w:rPr>
            <w:noProof/>
            <w:webHidden/>
          </w:rPr>
          <w:t>16</w:t>
        </w:r>
        <w:r w:rsidR="00751D61" w:rsidRPr="00F32E0B">
          <w:rPr>
            <w:noProof/>
            <w:webHidden/>
          </w:rPr>
          <w:fldChar w:fldCharType="end"/>
        </w:r>
      </w:hyperlink>
    </w:p>
    <w:p w14:paraId="485A6988" w14:textId="17B18A26"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54" w:history="1">
        <w:r w:rsidR="00751D61" w:rsidRPr="00F32E0B">
          <w:rPr>
            <w:rStyle w:val="af2"/>
            <w:noProof/>
          </w:rPr>
          <w:t>3.4.3.</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lang w:eastAsia="ru-RU"/>
          </w:rPr>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оъема воды, и установленного уровня напора (давления).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_Toc141020754 \h </w:instrText>
        </w:r>
        <w:r w:rsidR="00751D61" w:rsidRPr="00F32E0B">
          <w:rPr>
            <w:noProof/>
            <w:webHidden/>
          </w:rPr>
        </w:r>
        <w:r w:rsidR="00751D61" w:rsidRPr="00F32E0B">
          <w:rPr>
            <w:noProof/>
            <w:webHidden/>
          </w:rPr>
          <w:fldChar w:fldCharType="separate"/>
        </w:r>
        <w:r w:rsidR="00751D61" w:rsidRPr="00F32E0B">
          <w:rPr>
            <w:noProof/>
            <w:webHidden/>
          </w:rPr>
          <w:t>16</w:t>
        </w:r>
        <w:r w:rsidR="00751D61" w:rsidRPr="00F32E0B">
          <w:rPr>
            <w:noProof/>
            <w:webHidden/>
          </w:rPr>
          <w:fldChar w:fldCharType="end"/>
        </w:r>
      </w:hyperlink>
    </w:p>
    <w:p w14:paraId="4F8F614B" w14:textId="3BAA36CB"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55" w:history="1">
        <w:r w:rsidR="00751D61" w:rsidRPr="00F32E0B">
          <w:rPr>
            <w:rStyle w:val="af2"/>
            <w:noProof/>
            <w:lang w:eastAsia="ru-RU"/>
          </w:rPr>
          <w:t>3.4.4.</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lang w:eastAsia="ru-RU"/>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_Toc141020755 \h </w:instrText>
        </w:r>
        <w:r w:rsidR="00751D61" w:rsidRPr="00F32E0B">
          <w:rPr>
            <w:noProof/>
            <w:webHidden/>
          </w:rPr>
        </w:r>
        <w:r w:rsidR="00751D61" w:rsidRPr="00F32E0B">
          <w:rPr>
            <w:noProof/>
            <w:webHidden/>
          </w:rPr>
          <w:fldChar w:fldCharType="separate"/>
        </w:r>
        <w:r w:rsidR="00751D61" w:rsidRPr="00F32E0B">
          <w:rPr>
            <w:noProof/>
            <w:webHidden/>
          </w:rPr>
          <w:t>16</w:t>
        </w:r>
        <w:r w:rsidR="00751D61" w:rsidRPr="00F32E0B">
          <w:rPr>
            <w:noProof/>
            <w:webHidden/>
          </w:rPr>
          <w:fldChar w:fldCharType="end"/>
        </w:r>
      </w:hyperlink>
    </w:p>
    <w:p w14:paraId="4A9460BF" w14:textId="1A94FA7B"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56" w:history="1">
        <w:r w:rsidR="00751D61" w:rsidRPr="00F32E0B">
          <w:rPr>
            <w:rStyle w:val="af2"/>
            <w:noProof/>
          </w:rPr>
          <w:t>3.4.5.</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существующих технических и технологических проблем, возникающих при водоснабжении Южно-Александровского сельсовета,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_Toc141020756 \h </w:instrText>
        </w:r>
        <w:r w:rsidR="00751D61" w:rsidRPr="00F32E0B">
          <w:rPr>
            <w:noProof/>
            <w:webHidden/>
          </w:rPr>
        </w:r>
        <w:r w:rsidR="00751D61" w:rsidRPr="00F32E0B">
          <w:rPr>
            <w:noProof/>
            <w:webHidden/>
          </w:rPr>
          <w:fldChar w:fldCharType="separate"/>
        </w:r>
        <w:r w:rsidR="00751D61" w:rsidRPr="00F32E0B">
          <w:rPr>
            <w:noProof/>
            <w:webHidden/>
          </w:rPr>
          <w:t>17</w:t>
        </w:r>
        <w:r w:rsidR="00751D61" w:rsidRPr="00F32E0B">
          <w:rPr>
            <w:noProof/>
            <w:webHidden/>
          </w:rPr>
          <w:fldChar w:fldCharType="end"/>
        </w:r>
      </w:hyperlink>
    </w:p>
    <w:p w14:paraId="39506BCF" w14:textId="0E8E6329"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57" w:history="1">
        <w:r w:rsidR="00751D61" w:rsidRPr="00F32E0B">
          <w:rPr>
            <w:rStyle w:val="af2"/>
            <w:noProof/>
          </w:rPr>
          <w:t>3.4.6.</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_Toc141020757 \h </w:instrText>
        </w:r>
        <w:r w:rsidR="00751D61" w:rsidRPr="00F32E0B">
          <w:rPr>
            <w:noProof/>
            <w:webHidden/>
          </w:rPr>
        </w:r>
        <w:r w:rsidR="00751D61" w:rsidRPr="00F32E0B">
          <w:rPr>
            <w:noProof/>
            <w:webHidden/>
          </w:rPr>
          <w:fldChar w:fldCharType="separate"/>
        </w:r>
        <w:r w:rsidR="00751D61" w:rsidRPr="00F32E0B">
          <w:rPr>
            <w:noProof/>
            <w:webHidden/>
          </w:rPr>
          <w:t>17</w:t>
        </w:r>
        <w:r w:rsidR="00751D61" w:rsidRPr="00F32E0B">
          <w:rPr>
            <w:noProof/>
            <w:webHidden/>
          </w:rPr>
          <w:fldChar w:fldCharType="end"/>
        </w:r>
      </w:hyperlink>
    </w:p>
    <w:p w14:paraId="5D44B7AB" w14:textId="1716E7CA"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58" w:history="1">
        <w:r w:rsidR="00751D61" w:rsidRPr="00F32E0B">
          <w:rPr>
            <w:rStyle w:val="af2"/>
            <w:noProof/>
          </w:rPr>
          <w:t>3.5.</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_Toc141020758 \h </w:instrText>
        </w:r>
        <w:r w:rsidR="00751D61" w:rsidRPr="00F32E0B">
          <w:rPr>
            <w:noProof/>
            <w:webHidden/>
          </w:rPr>
        </w:r>
        <w:r w:rsidR="00751D61" w:rsidRPr="00F32E0B">
          <w:rPr>
            <w:noProof/>
            <w:webHidden/>
          </w:rPr>
          <w:fldChar w:fldCharType="separate"/>
        </w:r>
        <w:r w:rsidR="00751D61" w:rsidRPr="00F32E0B">
          <w:rPr>
            <w:noProof/>
            <w:webHidden/>
          </w:rPr>
          <w:t>17</w:t>
        </w:r>
        <w:r w:rsidR="00751D61" w:rsidRPr="00F32E0B">
          <w:rPr>
            <w:noProof/>
            <w:webHidden/>
          </w:rPr>
          <w:fldChar w:fldCharType="end"/>
        </w:r>
      </w:hyperlink>
    </w:p>
    <w:p w14:paraId="3047024C" w14:textId="1AA63324"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59" w:history="1">
        <w:r w:rsidR="00751D61" w:rsidRPr="00F32E0B">
          <w:rPr>
            <w:rStyle w:val="af2"/>
            <w:noProof/>
          </w:rPr>
          <w:t>3.6.</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_Toc141020759 \h </w:instrText>
        </w:r>
        <w:r w:rsidR="00751D61" w:rsidRPr="00F32E0B">
          <w:rPr>
            <w:noProof/>
            <w:webHidden/>
          </w:rPr>
        </w:r>
        <w:r w:rsidR="00751D61" w:rsidRPr="00F32E0B">
          <w:rPr>
            <w:noProof/>
            <w:webHidden/>
          </w:rPr>
          <w:fldChar w:fldCharType="separate"/>
        </w:r>
        <w:r w:rsidR="00751D61" w:rsidRPr="00F32E0B">
          <w:rPr>
            <w:noProof/>
            <w:webHidden/>
          </w:rPr>
          <w:t>17</w:t>
        </w:r>
        <w:r w:rsidR="00751D61" w:rsidRPr="00F32E0B">
          <w:rPr>
            <w:noProof/>
            <w:webHidden/>
          </w:rPr>
          <w:fldChar w:fldCharType="end"/>
        </w:r>
      </w:hyperlink>
    </w:p>
    <w:p w14:paraId="2F2FFC05" w14:textId="0C8ED0E8"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60" w:history="1">
        <w:r w:rsidR="00751D61" w:rsidRPr="00F32E0B">
          <w:rPr>
            <w:rStyle w:val="af2"/>
            <w:rFonts w:eastAsia="TimesNewRomanPS-BoldMT"/>
            <w:noProof/>
          </w:rPr>
          <w:t>4.</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НАПРАВЛЕНИЯ РАЗВИТИЯ ЦЕНТРАЛИЗОВАННЫХ СИСТЕМ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_Toc141020760 \h </w:instrText>
        </w:r>
        <w:r w:rsidR="00751D61" w:rsidRPr="00F32E0B">
          <w:rPr>
            <w:noProof/>
            <w:webHidden/>
          </w:rPr>
        </w:r>
        <w:r w:rsidR="00751D61" w:rsidRPr="00F32E0B">
          <w:rPr>
            <w:noProof/>
            <w:webHidden/>
          </w:rPr>
          <w:fldChar w:fldCharType="separate"/>
        </w:r>
        <w:r w:rsidR="00751D61" w:rsidRPr="00F32E0B">
          <w:rPr>
            <w:noProof/>
            <w:webHidden/>
          </w:rPr>
          <w:t>17</w:t>
        </w:r>
        <w:r w:rsidR="00751D61" w:rsidRPr="00F32E0B">
          <w:rPr>
            <w:noProof/>
            <w:webHidden/>
          </w:rPr>
          <w:fldChar w:fldCharType="end"/>
        </w:r>
      </w:hyperlink>
    </w:p>
    <w:p w14:paraId="5EE4208F" w14:textId="55DDBECC"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61" w:history="1">
        <w:r w:rsidR="00751D61" w:rsidRPr="00F32E0B">
          <w:rPr>
            <w:rStyle w:val="af2"/>
            <w:noProof/>
          </w:rPr>
          <w:t>4.1.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Основные направления, принципы, задачи и целевые показатели развития централизованных систем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_Toc141020761 \h </w:instrText>
        </w:r>
        <w:r w:rsidR="00751D61" w:rsidRPr="00F32E0B">
          <w:rPr>
            <w:noProof/>
            <w:webHidden/>
          </w:rPr>
        </w:r>
        <w:r w:rsidR="00751D61" w:rsidRPr="00F32E0B">
          <w:rPr>
            <w:noProof/>
            <w:webHidden/>
          </w:rPr>
          <w:fldChar w:fldCharType="separate"/>
        </w:r>
        <w:r w:rsidR="00751D61" w:rsidRPr="00F32E0B">
          <w:rPr>
            <w:noProof/>
            <w:webHidden/>
          </w:rPr>
          <w:t>17</w:t>
        </w:r>
        <w:r w:rsidR="00751D61" w:rsidRPr="00F32E0B">
          <w:rPr>
            <w:noProof/>
            <w:webHidden/>
          </w:rPr>
          <w:fldChar w:fldCharType="end"/>
        </w:r>
      </w:hyperlink>
    </w:p>
    <w:p w14:paraId="70C1F87F" w14:textId="73C1B9FA"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62" w:history="1">
        <w:r w:rsidR="00751D61" w:rsidRPr="00F32E0B">
          <w:rPr>
            <w:rStyle w:val="af2"/>
            <w:noProof/>
          </w:rPr>
          <w:t>4.2.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Различные сценарии развития централизованных систем водоснабжения в зависимости от сценариев развития сельского поселения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_Toc141020762 \h </w:instrText>
        </w:r>
        <w:r w:rsidR="00751D61" w:rsidRPr="00F32E0B">
          <w:rPr>
            <w:noProof/>
            <w:webHidden/>
          </w:rPr>
        </w:r>
        <w:r w:rsidR="00751D61" w:rsidRPr="00F32E0B">
          <w:rPr>
            <w:noProof/>
            <w:webHidden/>
          </w:rPr>
          <w:fldChar w:fldCharType="separate"/>
        </w:r>
        <w:r w:rsidR="00751D61" w:rsidRPr="00F32E0B">
          <w:rPr>
            <w:noProof/>
            <w:webHidden/>
          </w:rPr>
          <w:t>19</w:t>
        </w:r>
        <w:r w:rsidR="00751D61" w:rsidRPr="00F32E0B">
          <w:rPr>
            <w:noProof/>
            <w:webHidden/>
          </w:rPr>
          <w:fldChar w:fldCharType="end"/>
        </w:r>
      </w:hyperlink>
    </w:p>
    <w:p w14:paraId="5C670537" w14:textId="49506932"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63" w:history="1">
        <w:r w:rsidR="00751D61" w:rsidRPr="00F32E0B">
          <w:rPr>
            <w:rStyle w:val="af2"/>
            <w:rFonts w:eastAsia="TimesNewRomanPS-BoldMT"/>
            <w:noProof/>
          </w:rPr>
          <w:t>6.</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БАЛАНС ВОДОСНАБЖЕНИЯ И ПОТРЕБЛЕНИЯ ГОРЯЧЕЙ, ПИТЬЕВОЙ, ТЕХНИЧЕСКОЙ ВОДЫ</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_Toc141020763 \h </w:instrText>
        </w:r>
        <w:r w:rsidR="00751D61" w:rsidRPr="00F32E0B">
          <w:rPr>
            <w:noProof/>
            <w:webHidden/>
          </w:rPr>
        </w:r>
        <w:r w:rsidR="00751D61" w:rsidRPr="00F32E0B">
          <w:rPr>
            <w:noProof/>
            <w:webHidden/>
          </w:rPr>
          <w:fldChar w:fldCharType="separate"/>
        </w:r>
        <w:r w:rsidR="00751D61" w:rsidRPr="00F32E0B">
          <w:rPr>
            <w:noProof/>
            <w:webHidden/>
          </w:rPr>
          <w:t>20</w:t>
        </w:r>
        <w:r w:rsidR="00751D61" w:rsidRPr="00F32E0B">
          <w:rPr>
            <w:noProof/>
            <w:webHidden/>
          </w:rPr>
          <w:fldChar w:fldCharType="end"/>
        </w:r>
      </w:hyperlink>
    </w:p>
    <w:p w14:paraId="773FEA2A" w14:textId="71C55F60"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64" w:history="1">
        <w:r w:rsidR="00751D61" w:rsidRPr="00F32E0B">
          <w:rPr>
            <w:rStyle w:val="af2"/>
            <w:noProof/>
          </w:rPr>
          <w:t>6.1.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Общий баланс подачи и реализации воды, включая оценку  и анализ структурных составляющих неучтенных расходов и потерь воды при ее производстве и транспортировке</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_Toc141020764 \h </w:instrText>
        </w:r>
        <w:r w:rsidR="00751D61" w:rsidRPr="00F32E0B">
          <w:rPr>
            <w:noProof/>
            <w:webHidden/>
          </w:rPr>
        </w:r>
        <w:r w:rsidR="00751D61" w:rsidRPr="00F32E0B">
          <w:rPr>
            <w:noProof/>
            <w:webHidden/>
          </w:rPr>
          <w:fldChar w:fldCharType="separate"/>
        </w:r>
        <w:r w:rsidR="00751D61" w:rsidRPr="00F32E0B">
          <w:rPr>
            <w:noProof/>
            <w:webHidden/>
          </w:rPr>
          <w:t>20</w:t>
        </w:r>
        <w:r w:rsidR="00751D61" w:rsidRPr="00F32E0B">
          <w:rPr>
            <w:noProof/>
            <w:webHidden/>
          </w:rPr>
          <w:fldChar w:fldCharType="end"/>
        </w:r>
      </w:hyperlink>
    </w:p>
    <w:p w14:paraId="6A074FA1" w14:textId="5F1B47DA"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65" w:history="1">
        <w:r w:rsidR="00751D61" w:rsidRPr="00F32E0B">
          <w:rPr>
            <w:rStyle w:val="af2"/>
            <w:noProof/>
          </w:rPr>
          <w:t>6.2.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Территориальный водный баланс подачи воды по зонам действия водопроводных сооружений (годовой и в сутки максимального водопотребления)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_Toc141020765 \h </w:instrText>
        </w:r>
        <w:r w:rsidR="00751D61" w:rsidRPr="00F32E0B">
          <w:rPr>
            <w:noProof/>
            <w:webHidden/>
          </w:rPr>
        </w:r>
        <w:r w:rsidR="00751D61" w:rsidRPr="00F32E0B">
          <w:rPr>
            <w:noProof/>
            <w:webHidden/>
          </w:rPr>
          <w:fldChar w:fldCharType="separate"/>
        </w:r>
        <w:r w:rsidR="00751D61" w:rsidRPr="00F32E0B">
          <w:rPr>
            <w:noProof/>
            <w:webHidden/>
          </w:rPr>
          <w:t>20</w:t>
        </w:r>
        <w:r w:rsidR="00751D61" w:rsidRPr="00F32E0B">
          <w:rPr>
            <w:noProof/>
            <w:webHidden/>
          </w:rPr>
          <w:fldChar w:fldCharType="end"/>
        </w:r>
      </w:hyperlink>
    </w:p>
    <w:p w14:paraId="3586D5CA" w14:textId="52833772"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66" w:history="1">
        <w:r w:rsidR="00751D61" w:rsidRPr="00F32E0B">
          <w:rPr>
            <w:rStyle w:val="af2"/>
            <w:rFonts w:eastAsiaTheme="majorEastAsia"/>
            <w:noProof/>
          </w:rPr>
          <w:t>6.3.</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heme="majorEastAsia"/>
            <w:noProof/>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(пожаротушение, полив и др.)</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_Toc141020766 \h </w:instrText>
        </w:r>
        <w:r w:rsidR="00751D61" w:rsidRPr="00F32E0B">
          <w:rPr>
            <w:noProof/>
            <w:webHidden/>
          </w:rPr>
        </w:r>
        <w:r w:rsidR="00751D61" w:rsidRPr="00F32E0B">
          <w:rPr>
            <w:noProof/>
            <w:webHidden/>
          </w:rPr>
          <w:fldChar w:fldCharType="separate"/>
        </w:r>
        <w:r w:rsidR="00751D61" w:rsidRPr="00F32E0B">
          <w:rPr>
            <w:noProof/>
            <w:webHidden/>
          </w:rPr>
          <w:t>20</w:t>
        </w:r>
        <w:r w:rsidR="00751D61" w:rsidRPr="00F32E0B">
          <w:rPr>
            <w:noProof/>
            <w:webHidden/>
          </w:rPr>
          <w:fldChar w:fldCharType="end"/>
        </w:r>
      </w:hyperlink>
    </w:p>
    <w:p w14:paraId="10C47B5B" w14:textId="3F947A5E"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67" w:history="1">
        <w:r w:rsidR="00751D61" w:rsidRPr="00F32E0B">
          <w:rPr>
            <w:rStyle w:val="af2"/>
            <w:noProof/>
          </w:rPr>
          <w:t>6.4.</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_Toc141020767 \h </w:instrText>
        </w:r>
        <w:r w:rsidR="00751D61" w:rsidRPr="00F32E0B">
          <w:rPr>
            <w:noProof/>
            <w:webHidden/>
          </w:rPr>
        </w:r>
        <w:r w:rsidR="00751D61" w:rsidRPr="00F32E0B">
          <w:rPr>
            <w:noProof/>
            <w:webHidden/>
          </w:rPr>
          <w:fldChar w:fldCharType="separate"/>
        </w:r>
        <w:r w:rsidR="00751D61" w:rsidRPr="00F32E0B">
          <w:rPr>
            <w:noProof/>
            <w:webHidden/>
          </w:rPr>
          <w:t>21</w:t>
        </w:r>
        <w:r w:rsidR="00751D61" w:rsidRPr="00F32E0B">
          <w:rPr>
            <w:noProof/>
            <w:webHidden/>
          </w:rPr>
          <w:fldChar w:fldCharType="end"/>
        </w:r>
      </w:hyperlink>
    </w:p>
    <w:p w14:paraId="5CBD04C9" w14:textId="6E9551BC"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68" w:history="1">
        <w:r w:rsidR="00751D61" w:rsidRPr="00F32E0B">
          <w:rPr>
            <w:rStyle w:val="af2"/>
            <w:noProof/>
          </w:rPr>
          <w:t>6.5.</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существующей системы коммерческого учета горячей, питьевой, технической воды и планов по установке приборов учета</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_Toc141020768 \h </w:instrText>
        </w:r>
        <w:r w:rsidR="00751D61" w:rsidRPr="00F32E0B">
          <w:rPr>
            <w:noProof/>
            <w:webHidden/>
          </w:rPr>
        </w:r>
        <w:r w:rsidR="00751D61" w:rsidRPr="00F32E0B">
          <w:rPr>
            <w:noProof/>
            <w:webHidden/>
          </w:rPr>
          <w:fldChar w:fldCharType="separate"/>
        </w:r>
        <w:r w:rsidR="00751D61" w:rsidRPr="00F32E0B">
          <w:rPr>
            <w:noProof/>
            <w:webHidden/>
          </w:rPr>
          <w:t>22</w:t>
        </w:r>
        <w:r w:rsidR="00751D61" w:rsidRPr="00F32E0B">
          <w:rPr>
            <w:noProof/>
            <w:webHidden/>
          </w:rPr>
          <w:fldChar w:fldCharType="end"/>
        </w:r>
      </w:hyperlink>
    </w:p>
    <w:p w14:paraId="5A6D6BBC" w14:textId="45C8AAA8"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69" w:history="1">
        <w:r w:rsidR="00751D61" w:rsidRPr="00F32E0B">
          <w:rPr>
            <w:rStyle w:val="af2"/>
            <w:noProof/>
          </w:rPr>
          <w:t>6.6.</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Анализ резервов и дефицитов производственных мощностей системы водоснабжения поселения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_Toc141020769 \h </w:instrText>
        </w:r>
        <w:r w:rsidR="00751D61" w:rsidRPr="00F32E0B">
          <w:rPr>
            <w:noProof/>
            <w:webHidden/>
          </w:rPr>
        </w:r>
        <w:r w:rsidR="00751D61" w:rsidRPr="00F32E0B">
          <w:rPr>
            <w:noProof/>
            <w:webHidden/>
          </w:rPr>
          <w:fldChar w:fldCharType="separate"/>
        </w:r>
        <w:r w:rsidR="00751D61" w:rsidRPr="00F32E0B">
          <w:rPr>
            <w:noProof/>
            <w:webHidden/>
          </w:rPr>
          <w:t>23</w:t>
        </w:r>
        <w:r w:rsidR="00751D61" w:rsidRPr="00F32E0B">
          <w:rPr>
            <w:noProof/>
            <w:webHidden/>
          </w:rPr>
          <w:fldChar w:fldCharType="end"/>
        </w:r>
      </w:hyperlink>
    </w:p>
    <w:p w14:paraId="32CAE789" w14:textId="04735ECD"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70" w:history="1">
        <w:r w:rsidR="00751D61" w:rsidRPr="00F32E0B">
          <w:rPr>
            <w:rStyle w:val="af2"/>
            <w:noProof/>
          </w:rPr>
          <w:t>6.7.</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 xml:space="preserve">Прогнозный баланс потребления воды на срок не менее 10 лет с учетом сценария развития Южно-Александровского сельсоветана основании расхода воды в соответствии с </w:t>
        </w:r>
        <w:r w:rsidR="00751D61" w:rsidRPr="00F32E0B">
          <w:rPr>
            <w:rStyle w:val="af2"/>
            <w:rFonts w:ascii="Arial" w:hAnsi="Arial" w:cs="Arial"/>
            <w:noProof/>
            <w:spacing w:val="2"/>
            <w:shd w:val="clear" w:color="auto" w:fill="FFFFFF"/>
          </w:rPr>
          <w:t xml:space="preserve">СП </w:t>
        </w:r>
        <w:r w:rsidR="00751D61" w:rsidRPr="00F32E0B">
          <w:rPr>
            <w:rStyle w:val="af2"/>
            <w:noProof/>
            <w:spacing w:val="2"/>
            <w:shd w:val="clear" w:color="auto" w:fill="FFFFFF"/>
          </w:rPr>
          <w:t>31.13330.2021</w:t>
        </w:r>
        <w:r w:rsidR="00751D61" w:rsidRPr="00F32E0B">
          <w:rPr>
            <w:rStyle w:val="af2"/>
            <w:noProof/>
          </w:rPr>
          <w:t xml:space="preserve"> и </w:t>
        </w:r>
        <w:r w:rsidR="00751D61" w:rsidRPr="00F32E0B">
          <w:rPr>
            <w:rStyle w:val="af2"/>
            <w:noProof/>
            <w:spacing w:val="2"/>
            <w:shd w:val="clear" w:color="auto" w:fill="FFFFFF"/>
          </w:rPr>
          <w:t>СП 30.13330.2020</w:t>
        </w:r>
        <w:r w:rsidR="00751D61" w:rsidRPr="00F32E0B">
          <w:rPr>
            <w:rStyle w:val="af2"/>
            <w:noProof/>
          </w:rPr>
          <w:t>,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_Toc141020770 \h </w:instrText>
        </w:r>
        <w:r w:rsidR="00751D61" w:rsidRPr="00F32E0B">
          <w:rPr>
            <w:noProof/>
            <w:webHidden/>
          </w:rPr>
        </w:r>
        <w:r w:rsidR="00751D61" w:rsidRPr="00F32E0B">
          <w:rPr>
            <w:noProof/>
            <w:webHidden/>
          </w:rPr>
          <w:fldChar w:fldCharType="separate"/>
        </w:r>
        <w:r w:rsidR="00751D61" w:rsidRPr="00F32E0B">
          <w:rPr>
            <w:noProof/>
            <w:webHidden/>
          </w:rPr>
          <w:t>23</w:t>
        </w:r>
        <w:r w:rsidR="00751D61" w:rsidRPr="00F32E0B">
          <w:rPr>
            <w:noProof/>
            <w:webHidden/>
          </w:rPr>
          <w:fldChar w:fldCharType="end"/>
        </w:r>
      </w:hyperlink>
    </w:p>
    <w:p w14:paraId="2D213D40" w14:textId="310CFDC1"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71" w:history="1">
        <w:r w:rsidR="00751D61" w:rsidRPr="00F32E0B">
          <w:rPr>
            <w:rStyle w:val="af2"/>
            <w:noProof/>
          </w:rPr>
          <w:t>6.8.</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_Toc141020771 \h </w:instrText>
        </w:r>
        <w:r w:rsidR="00751D61" w:rsidRPr="00F32E0B">
          <w:rPr>
            <w:noProof/>
            <w:webHidden/>
          </w:rPr>
        </w:r>
        <w:r w:rsidR="00751D61" w:rsidRPr="00F32E0B">
          <w:rPr>
            <w:noProof/>
            <w:webHidden/>
          </w:rPr>
          <w:fldChar w:fldCharType="separate"/>
        </w:r>
        <w:r w:rsidR="00751D61" w:rsidRPr="00F32E0B">
          <w:rPr>
            <w:noProof/>
            <w:webHidden/>
          </w:rPr>
          <w:t>24</w:t>
        </w:r>
        <w:r w:rsidR="00751D61" w:rsidRPr="00F32E0B">
          <w:rPr>
            <w:noProof/>
            <w:webHidden/>
          </w:rPr>
          <w:fldChar w:fldCharType="end"/>
        </w:r>
      </w:hyperlink>
    </w:p>
    <w:p w14:paraId="6F3788DA" w14:textId="5AF2BBDE"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72" w:history="1">
        <w:r w:rsidR="00751D61" w:rsidRPr="00F32E0B">
          <w:rPr>
            <w:rStyle w:val="af2"/>
            <w:noProof/>
          </w:rPr>
          <w:t>6.9.</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Сведения о фактическом и ожидаемом потреблении воды (годовое, среднесуточное, максимальное суточное)</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_Toc141020772 \h </w:instrText>
        </w:r>
        <w:r w:rsidR="00751D61" w:rsidRPr="00F32E0B">
          <w:rPr>
            <w:noProof/>
            <w:webHidden/>
          </w:rPr>
        </w:r>
        <w:r w:rsidR="00751D61" w:rsidRPr="00F32E0B">
          <w:rPr>
            <w:noProof/>
            <w:webHidden/>
          </w:rPr>
          <w:fldChar w:fldCharType="separate"/>
        </w:r>
        <w:r w:rsidR="00751D61" w:rsidRPr="00F32E0B">
          <w:rPr>
            <w:noProof/>
            <w:webHidden/>
          </w:rPr>
          <w:t>24</w:t>
        </w:r>
        <w:r w:rsidR="00751D61" w:rsidRPr="00F32E0B">
          <w:rPr>
            <w:noProof/>
            <w:webHidden/>
          </w:rPr>
          <w:fldChar w:fldCharType="end"/>
        </w:r>
      </w:hyperlink>
    </w:p>
    <w:p w14:paraId="408A13C6" w14:textId="18C14317"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73" w:history="1">
        <w:r w:rsidR="00751D61" w:rsidRPr="00F32E0B">
          <w:rPr>
            <w:rStyle w:val="af2"/>
            <w:noProof/>
          </w:rPr>
          <w:t>6.10.</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территориальной структуры потребления горячей, питьевой, технической воды по технологическим зонам</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_Toc141020773 \h </w:instrText>
        </w:r>
        <w:r w:rsidR="00751D61" w:rsidRPr="00F32E0B">
          <w:rPr>
            <w:noProof/>
            <w:webHidden/>
          </w:rPr>
        </w:r>
        <w:r w:rsidR="00751D61" w:rsidRPr="00F32E0B">
          <w:rPr>
            <w:noProof/>
            <w:webHidden/>
          </w:rPr>
          <w:fldChar w:fldCharType="separate"/>
        </w:r>
        <w:r w:rsidR="00751D61" w:rsidRPr="00F32E0B">
          <w:rPr>
            <w:noProof/>
            <w:webHidden/>
          </w:rPr>
          <w:t>24</w:t>
        </w:r>
        <w:r w:rsidR="00751D61" w:rsidRPr="00F32E0B">
          <w:rPr>
            <w:noProof/>
            <w:webHidden/>
          </w:rPr>
          <w:fldChar w:fldCharType="end"/>
        </w:r>
      </w:hyperlink>
    </w:p>
    <w:p w14:paraId="0C256115" w14:textId="6BD58446"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74" w:history="1">
        <w:r w:rsidR="00751D61" w:rsidRPr="00F32E0B">
          <w:rPr>
            <w:rStyle w:val="af2"/>
            <w:noProof/>
          </w:rPr>
          <w:t>6.11.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Arial Unicode MS"/>
            <w:noProof/>
            <w:lang w:eastAsia="zh-CN"/>
          </w:rPr>
          <w:t>Прогноз распределения расходов воды на водоснабжение, по типам абонентов, исходя из фактических расходов воды с учетом данных о перспективном потреблении воды абонентами</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_Toc141020774 \h </w:instrText>
        </w:r>
        <w:r w:rsidR="00751D61" w:rsidRPr="00F32E0B">
          <w:rPr>
            <w:noProof/>
            <w:webHidden/>
          </w:rPr>
        </w:r>
        <w:r w:rsidR="00751D61" w:rsidRPr="00F32E0B">
          <w:rPr>
            <w:noProof/>
            <w:webHidden/>
          </w:rPr>
          <w:fldChar w:fldCharType="separate"/>
        </w:r>
        <w:r w:rsidR="00751D61" w:rsidRPr="00F32E0B">
          <w:rPr>
            <w:noProof/>
            <w:webHidden/>
          </w:rPr>
          <w:t>24</w:t>
        </w:r>
        <w:r w:rsidR="00751D61" w:rsidRPr="00F32E0B">
          <w:rPr>
            <w:noProof/>
            <w:webHidden/>
          </w:rPr>
          <w:fldChar w:fldCharType="end"/>
        </w:r>
      </w:hyperlink>
    </w:p>
    <w:p w14:paraId="110A276B" w14:textId="4EFA7BA0"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75" w:history="1">
        <w:r w:rsidR="00751D61" w:rsidRPr="00F32E0B">
          <w:rPr>
            <w:rStyle w:val="af2"/>
            <w:noProof/>
            <w:lang w:eastAsia="zh-CN"/>
          </w:rPr>
          <w:t>6.12.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lang w:eastAsia="zh-CN"/>
          </w:rPr>
          <w:t>Сведения о фактических и планируемых потерях воды при ее транспортировке (годовые, среднесуточные значения)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_Toc141020775 \h </w:instrText>
        </w:r>
        <w:r w:rsidR="00751D61" w:rsidRPr="00F32E0B">
          <w:rPr>
            <w:noProof/>
            <w:webHidden/>
          </w:rPr>
        </w:r>
        <w:r w:rsidR="00751D61" w:rsidRPr="00F32E0B">
          <w:rPr>
            <w:noProof/>
            <w:webHidden/>
          </w:rPr>
          <w:fldChar w:fldCharType="separate"/>
        </w:r>
        <w:r w:rsidR="00751D61" w:rsidRPr="00F32E0B">
          <w:rPr>
            <w:noProof/>
            <w:webHidden/>
          </w:rPr>
          <w:t>25</w:t>
        </w:r>
        <w:r w:rsidR="00751D61" w:rsidRPr="00F32E0B">
          <w:rPr>
            <w:noProof/>
            <w:webHidden/>
          </w:rPr>
          <w:fldChar w:fldCharType="end"/>
        </w:r>
      </w:hyperlink>
    </w:p>
    <w:p w14:paraId="4D96DD9B" w14:textId="7686A5CC"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76" w:history="1">
        <w:r w:rsidR="00751D61" w:rsidRPr="00F32E0B">
          <w:rPr>
            <w:rStyle w:val="af2"/>
            <w:noProof/>
          </w:rPr>
          <w:t>6.13.</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lang w:eastAsia="zh-CN"/>
          </w:rPr>
          <w:t>Перспективные балансы водоснабжения и водоотведения (общий – баланс подачи и реализации воды, территориальный – баланс подачи воды по технологическим зонам водоснабжения, структурный – баланс реализации воды по группам абонентов)</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_Toc141020776 \h </w:instrText>
        </w:r>
        <w:r w:rsidR="00751D61" w:rsidRPr="00F32E0B">
          <w:rPr>
            <w:noProof/>
            <w:webHidden/>
          </w:rPr>
        </w:r>
        <w:r w:rsidR="00751D61" w:rsidRPr="00F32E0B">
          <w:rPr>
            <w:noProof/>
            <w:webHidden/>
          </w:rPr>
          <w:fldChar w:fldCharType="separate"/>
        </w:r>
        <w:r w:rsidR="00751D61" w:rsidRPr="00F32E0B">
          <w:rPr>
            <w:noProof/>
            <w:webHidden/>
          </w:rPr>
          <w:t>25</w:t>
        </w:r>
        <w:r w:rsidR="00751D61" w:rsidRPr="00F32E0B">
          <w:rPr>
            <w:noProof/>
            <w:webHidden/>
          </w:rPr>
          <w:fldChar w:fldCharType="end"/>
        </w:r>
      </w:hyperlink>
    </w:p>
    <w:p w14:paraId="2FC063D1" w14:textId="24276B13"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77" w:history="1">
        <w:r w:rsidR="00751D61" w:rsidRPr="00F32E0B">
          <w:rPr>
            <w:rStyle w:val="af2"/>
            <w:noProof/>
            <w:lang w:eastAsia="zh-CN"/>
          </w:rPr>
          <w:t>6.14.</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lang w:eastAsia="zh-CN"/>
          </w:rPr>
          <w:t>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 с указанием требуемых объемов подачи и потребления воды, дефицита (резерва) мощностей по технологическим зонам с разбивкой по годам</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_Toc141020777 \h </w:instrText>
        </w:r>
        <w:r w:rsidR="00751D61" w:rsidRPr="00F32E0B">
          <w:rPr>
            <w:noProof/>
            <w:webHidden/>
          </w:rPr>
        </w:r>
        <w:r w:rsidR="00751D61" w:rsidRPr="00F32E0B">
          <w:rPr>
            <w:noProof/>
            <w:webHidden/>
          </w:rPr>
          <w:fldChar w:fldCharType="separate"/>
        </w:r>
        <w:r w:rsidR="00751D61" w:rsidRPr="00F32E0B">
          <w:rPr>
            <w:noProof/>
            <w:webHidden/>
          </w:rPr>
          <w:t>25</w:t>
        </w:r>
        <w:r w:rsidR="00751D61" w:rsidRPr="00F32E0B">
          <w:rPr>
            <w:noProof/>
            <w:webHidden/>
          </w:rPr>
          <w:fldChar w:fldCharType="end"/>
        </w:r>
      </w:hyperlink>
    </w:p>
    <w:p w14:paraId="02C220F8" w14:textId="1E3AEA41"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778" w:history="1">
        <w:r w:rsidR="00751D61" w:rsidRPr="00F32E0B">
          <w:rPr>
            <w:rStyle w:val="af2"/>
            <w:noProof/>
          </w:rPr>
          <w:t>6.15.</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lang w:eastAsia="zh-CN"/>
          </w:rPr>
          <w:t>Наименование организации, наделенной статусом гарантирующей организации</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_Toc141020778 \h </w:instrText>
        </w:r>
        <w:r w:rsidR="00751D61" w:rsidRPr="00F32E0B">
          <w:rPr>
            <w:noProof/>
            <w:webHidden/>
          </w:rPr>
        </w:r>
        <w:r w:rsidR="00751D61" w:rsidRPr="00F32E0B">
          <w:rPr>
            <w:noProof/>
            <w:webHidden/>
          </w:rPr>
          <w:fldChar w:fldCharType="separate"/>
        </w:r>
        <w:r w:rsidR="00751D61" w:rsidRPr="00F32E0B">
          <w:rPr>
            <w:noProof/>
            <w:webHidden/>
          </w:rPr>
          <w:t>26</w:t>
        </w:r>
        <w:r w:rsidR="00751D61" w:rsidRPr="00F32E0B">
          <w:rPr>
            <w:noProof/>
            <w:webHidden/>
          </w:rPr>
          <w:fldChar w:fldCharType="end"/>
        </w:r>
      </w:hyperlink>
    </w:p>
    <w:p w14:paraId="6C778DFA" w14:textId="66D4D939"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79" w:history="1">
        <w:r w:rsidR="00751D61" w:rsidRPr="00F32E0B">
          <w:rPr>
            <w:rStyle w:val="af2"/>
            <w:rFonts w:eastAsia="TimesNewRomanPS-BoldMT"/>
            <w:noProof/>
          </w:rPr>
          <w:t>7.</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heme="majorEastAsia"/>
            <w:noProof/>
          </w:rPr>
          <w:t>ПРЕДЛОЖЕНИЯ ПО СТРОИТЕЛЬСТВУ, РЕКОНСТРУКЦИИ И МОДЕРНИЗАЦИИ ОБЪЕКТОВ ЦЕНТРАЛИЗОВАННЫХ СИСТЕМ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_Toc141020779 \h </w:instrText>
        </w:r>
        <w:r w:rsidR="00751D61" w:rsidRPr="00F32E0B">
          <w:rPr>
            <w:noProof/>
            <w:webHidden/>
          </w:rPr>
        </w:r>
        <w:r w:rsidR="00751D61" w:rsidRPr="00F32E0B">
          <w:rPr>
            <w:noProof/>
            <w:webHidden/>
          </w:rPr>
          <w:fldChar w:fldCharType="separate"/>
        </w:r>
        <w:r w:rsidR="00751D61" w:rsidRPr="00F32E0B">
          <w:rPr>
            <w:noProof/>
            <w:webHidden/>
          </w:rPr>
          <w:t>27</w:t>
        </w:r>
        <w:r w:rsidR="00751D61" w:rsidRPr="00F32E0B">
          <w:rPr>
            <w:noProof/>
            <w:webHidden/>
          </w:rPr>
          <w:fldChar w:fldCharType="end"/>
        </w:r>
      </w:hyperlink>
    </w:p>
    <w:p w14:paraId="418E9F64" w14:textId="088A302B"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80" w:history="1">
        <w:r w:rsidR="00751D61" w:rsidRPr="00F32E0B">
          <w:rPr>
            <w:rStyle w:val="af2"/>
            <w:noProof/>
          </w:rPr>
          <w:t>7.1.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Перечень основных мероприятий по реализации схем водоснабжения с разбивкой по годам</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_Toc141020780 \h </w:instrText>
        </w:r>
        <w:r w:rsidR="00751D61" w:rsidRPr="00F32E0B">
          <w:rPr>
            <w:noProof/>
            <w:webHidden/>
          </w:rPr>
        </w:r>
        <w:r w:rsidR="00751D61" w:rsidRPr="00F32E0B">
          <w:rPr>
            <w:noProof/>
            <w:webHidden/>
          </w:rPr>
          <w:fldChar w:fldCharType="separate"/>
        </w:r>
        <w:r w:rsidR="00751D61" w:rsidRPr="00F32E0B">
          <w:rPr>
            <w:noProof/>
            <w:webHidden/>
          </w:rPr>
          <w:t>27</w:t>
        </w:r>
        <w:r w:rsidR="00751D61" w:rsidRPr="00F32E0B">
          <w:rPr>
            <w:noProof/>
            <w:webHidden/>
          </w:rPr>
          <w:fldChar w:fldCharType="end"/>
        </w:r>
      </w:hyperlink>
    </w:p>
    <w:p w14:paraId="17859B91" w14:textId="6582DF42"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81" w:history="1">
        <w:r w:rsidR="00751D61" w:rsidRPr="00F32E0B">
          <w:rPr>
            <w:rStyle w:val="af2"/>
            <w:noProof/>
          </w:rPr>
          <w:t>7.2.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Технические обоснования основных мероприятий по реализации схем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_Toc141020781 \h </w:instrText>
        </w:r>
        <w:r w:rsidR="00751D61" w:rsidRPr="00F32E0B">
          <w:rPr>
            <w:noProof/>
            <w:webHidden/>
          </w:rPr>
        </w:r>
        <w:r w:rsidR="00751D61" w:rsidRPr="00F32E0B">
          <w:rPr>
            <w:noProof/>
            <w:webHidden/>
          </w:rPr>
          <w:fldChar w:fldCharType="separate"/>
        </w:r>
        <w:r w:rsidR="00751D61" w:rsidRPr="00F32E0B">
          <w:rPr>
            <w:noProof/>
            <w:webHidden/>
          </w:rPr>
          <w:t>28</w:t>
        </w:r>
        <w:r w:rsidR="00751D61" w:rsidRPr="00F32E0B">
          <w:rPr>
            <w:noProof/>
            <w:webHidden/>
          </w:rPr>
          <w:fldChar w:fldCharType="end"/>
        </w:r>
      </w:hyperlink>
    </w:p>
    <w:p w14:paraId="7BADD427" w14:textId="601E58AE"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82" w:history="1">
        <w:r w:rsidR="00751D61" w:rsidRPr="00F32E0B">
          <w:rPr>
            <w:rStyle w:val="af2"/>
            <w:noProof/>
          </w:rPr>
          <w:t>7.3.</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_Toc141020782 \h </w:instrText>
        </w:r>
        <w:r w:rsidR="00751D61" w:rsidRPr="00F32E0B">
          <w:rPr>
            <w:noProof/>
            <w:webHidden/>
          </w:rPr>
        </w:r>
        <w:r w:rsidR="00751D61" w:rsidRPr="00F32E0B">
          <w:rPr>
            <w:noProof/>
            <w:webHidden/>
          </w:rPr>
          <w:fldChar w:fldCharType="separate"/>
        </w:r>
        <w:r w:rsidR="00751D61" w:rsidRPr="00F32E0B">
          <w:rPr>
            <w:noProof/>
            <w:webHidden/>
          </w:rPr>
          <w:t>28</w:t>
        </w:r>
        <w:r w:rsidR="00751D61" w:rsidRPr="00F32E0B">
          <w:rPr>
            <w:noProof/>
            <w:webHidden/>
          </w:rPr>
          <w:fldChar w:fldCharType="end"/>
        </w:r>
      </w:hyperlink>
    </w:p>
    <w:p w14:paraId="56B0CB23" w14:textId="10EA9D91"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83" w:history="1">
        <w:r w:rsidR="00751D61" w:rsidRPr="00F32E0B">
          <w:rPr>
            <w:rStyle w:val="af2"/>
            <w:noProof/>
          </w:rPr>
          <w:t>7.4.</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_Toc141020783 \h </w:instrText>
        </w:r>
        <w:r w:rsidR="00751D61" w:rsidRPr="00F32E0B">
          <w:rPr>
            <w:noProof/>
            <w:webHidden/>
          </w:rPr>
        </w:r>
        <w:r w:rsidR="00751D61" w:rsidRPr="00F32E0B">
          <w:rPr>
            <w:noProof/>
            <w:webHidden/>
          </w:rPr>
          <w:fldChar w:fldCharType="separate"/>
        </w:r>
        <w:r w:rsidR="00751D61" w:rsidRPr="00F32E0B">
          <w:rPr>
            <w:noProof/>
            <w:webHidden/>
          </w:rPr>
          <w:t>28</w:t>
        </w:r>
        <w:r w:rsidR="00751D61" w:rsidRPr="00F32E0B">
          <w:rPr>
            <w:noProof/>
            <w:webHidden/>
          </w:rPr>
          <w:fldChar w:fldCharType="end"/>
        </w:r>
      </w:hyperlink>
    </w:p>
    <w:p w14:paraId="576DD801" w14:textId="53C392CD"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84" w:history="1">
        <w:r w:rsidR="00751D61" w:rsidRPr="00F32E0B">
          <w:rPr>
            <w:rStyle w:val="af2"/>
            <w:noProof/>
          </w:rPr>
          <w:t>7.5.</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вариантов маршрутов прохождения трубопроводов (трасс) по территории сельского поселения и их обоснование</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_Toc141020784 \h </w:instrText>
        </w:r>
        <w:r w:rsidR="00751D61" w:rsidRPr="00F32E0B">
          <w:rPr>
            <w:noProof/>
            <w:webHidden/>
          </w:rPr>
        </w:r>
        <w:r w:rsidR="00751D61" w:rsidRPr="00F32E0B">
          <w:rPr>
            <w:noProof/>
            <w:webHidden/>
          </w:rPr>
          <w:fldChar w:fldCharType="separate"/>
        </w:r>
        <w:r w:rsidR="00751D61" w:rsidRPr="00F32E0B">
          <w:rPr>
            <w:noProof/>
            <w:webHidden/>
          </w:rPr>
          <w:t>28</w:t>
        </w:r>
        <w:r w:rsidR="00751D61" w:rsidRPr="00F32E0B">
          <w:rPr>
            <w:noProof/>
            <w:webHidden/>
          </w:rPr>
          <w:fldChar w:fldCharType="end"/>
        </w:r>
      </w:hyperlink>
    </w:p>
    <w:p w14:paraId="2C04737C" w14:textId="718C0D22"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85" w:history="1">
        <w:r w:rsidR="00751D61" w:rsidRPr="00F32E0B">
          <w:rPr>
            <w:rStyle w:val="af2"/>
            <w:noProof/>
          </w:rPr>
          <w:t>7.6.</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Рекомендации о месте размещения насосных станций, резервуаров, водонапорных башен</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_Toc141020785 \h </w:instrText>
        </w:r>
        <w:r w:rsidR="00751D61" w:rsidRPr="00F32E0B">
          <w:rPr>
            <w:noProof/>
            <w:webHidden/>
          </w:rPr>
        </w:r>
        <w:r w:rsidR="00751D61" w:rsidRPr="00F32E0B">
          <w:rPr>
            <w:noProof/>
            <w:webHidden/>
          </w:rPr>
          <w:fldChar w:fldCharType="separate"/>
        </w:r>
        <w:r w:rsidR="00751D61" w:rsidRPr="00F32E0B">
          <w:rPr>
            <w:noProof/>
            <w:webHidden/>
          </w:rPr>
          <w:t>29</w:t>
        </w:r>
        <w:r w:rsidR="00751D61" w:rsidRPr="00F32E0B">
          <w:rPr>
            <w:noProof/>
            <w:webHidden/>
          </w:rPr>
          <w:fldChar w:fldCharType="end"/>
        </w:r>
      </w:hyperlink>
    </w:p>
    <w:p w14:paraId="41CF1CB6" w14:textId="13790181"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86" w:history="1">
        <w:r w:rsidR="00751D61" w:rsidRPr="00F32E0B">
          <w:rPr>
            <w:rStyle w:val="af2"/>
            <w:noProof/>
          </w:rPr>
          <w:t>7.7.</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Границы планируемых зон размещения объектов централизованных систем горячего водоснабжения, холодного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_Toc141020786 \h </w:instrText>
        </w:r>
        <w:r w:rsidR="00751D61" w:rsidRPr="00F32E0B">
          <w:rPr>
            <w:noProof/>
            <w:webHidden/>
          </w:rPr>
        </w:r>
        <w:r w:rsidR="00751D61" w:rsidRPr="00F32E0B">
          <w:rPr>
            <w:noProof/>
            <w:webHidden/>
          </w:rPr>
          <w:fldChar w:fldCharType="separate"/>
        </w:r>
        <w:r w:rsidR="00751D61" w:rsidRPr="00F32E0B">
          <w:rPr>
            <w:noProof/>
            <w:webHidden/>
          </w:rPr>
          <w:t>29</w:t>
        </w:r>
        <w:r w:rsidR="00751D61" w:rsidRPr="00F32E0B">
          <w:rPr>
            <w:noProof/>
            <w:webHidden/>
          </w:rPr>
          <w:fldChar w:fldCharType="end"/>
        </w:r>
      </w:hyperlink>
    </w:p>
    <w:p w14:paraId="418D4297" w14:textId="338F3ADA"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87" w:history="1">
        <w:r w:rsidR="00751D61" w:rsidRPr="00F32E0B">
          <w:rPr>
            <w:rStyle w:val="af2"/>
            <w:noProof/>
          </w:rPr>
          <w:t>7.8.</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Карты (схемы) существующего и планируемого размещения объектов централизованных систем горячего водоснабжения, холодного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_Toc141020787 \h </w:instrText>
        </w:r>
        <w:r w:rsidR="00751D61" w:rsidRPr="00F32E0B">
          <w:rPr>
            <w:noProof/>
            <w:webHidden/>
          </w:rPr>
        </w:r>
        <w:r w:rsidR="00751D61" w:rsidRPr="00F32E0B">
          <w:rPr>
            <w:noProof/>
            <w:webHidden/>
          </w:rPr>
          <w:fldChar w:fldCharType="separate"/>
        </w:r>
        <w:r w:rsidR="00751D61" w:rsidRPr="00F32E0B">
          <w:rPr>
            <w:noProof/>
            <w:webHidden/>
          </w:rPr>
          <w:t>29</w:t>
        </w:r>
        <w:r w:rsidR="00751D61" w:rsidRPr="00F32E0B">
          <w:rPr>
            <w:noProof/>
            <w:webHidden/>
          </w:rPr>
          <w:fldChar w:fldCharType="end"/>
        </w:r>
      </w:hyperlink>
    </w:p>
    <w:p w14:paraId="634077D7" w14:textId="4C54BB2B"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88" w:history="1">
        <w:r w:rsidR="00751D61" w:rsidRPr="00F32E0B">
          <w:rPr>
            <w:rStyle w:val="af2"/>
            <w:rFonts w:eastAsia="TimesNewRomanPS-BoldMT"/>
            <w:noProof/>
          </w:rPr>
          <w:t>8.</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heme="majorEastAsia"/>
            <w:noProof/>
          </w:rPr>
          <w:t>ЭКОЛОГИЧЕСКИЕ АСПЕКТЫ МЕРОПРИЯТИЙ ПО СТРОИТЕЛЬСТВУ, РЕКОНСТРУКЦИИ И МОДЕРНИЗАЦИИ ОБЪЕКТОВ ЦЕНТРАЛИЗОВАННЫХ СИСТЕМ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_Toc141020788 \h </w:instrText>
        </w:r>
        <w:r w:rsidR="00751D61" w:rsidRPr="00F32E0B">
          <w:rPr>
            <w:noProof/>
            <w:webHidden/>
          </w:rPr>
        </w:r>
        <w:r w:rsidR="00751D61" w:rsidRPr="00F32E0B">
          <w:rPr>
            <w:noProof/>
            <w:webHidden/>
          </w:rPr>
          <w:fldChar w:fldCharType="separate"/>
        </w:r>
        <w:r w:rsidR="00751D61" w:rsidRPr="00F32E0B">
          <w:rPr>
            <w:noProof/>
            <w:webHidden/>
          </w:rPr>
          <w:t>30</w:t>
        </w:r>
        <w:r w:rsidR="00751D61" w:rsidRPr="00F32E0B">
          <w:rPr>
            <w:noProof/>
            <w:webHidden/>
          </w:rPr>
          <w:fldChar w:fldCharType="end"/>
        </w:r>
      </w:hyperlink>
    </w:p>
    <w:p w14:paraId="3B425CE8" w14:textId="7B17C4A7"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89" w:history="1">
        <w:r w:rsidR="00751D61" w:rsidRPr="00F32E0B">
          <w:rPr>
            <w:rStyle w:val="af2"/>
            <w:rFonts w:eastAsiaTheme="majorEastAsia"/>
            <w:noProof/>
          </w:rPr>
          <w:t>8.1.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_Toc141020789 \h </w:instrText>
        </w:r>
        <w:r w:rsidR="00751D61" w:rsidRPr="00F32E0B">
          <w:rPr>
            <w:noProof/>
            <w:webHidden/>
          </w:rPr>
        </w:r>
        <w:r w:rsidR="00751D61" w:rsidRPr="00F32E0B">
          <w:rPr>
            <w:noProof/>
            <w:webHidden/>
          </w:rPr>
          <w:fldChar w:fldCharType="separate"/>
        </w:r>
        <w:r w:rsidR="00751D61" w:rsidRPr="00F32E0B">
          <w:rPr>
            <w:noProof/>
            <w:webHidden/>
          </w:rPr>
          <w:t>30</w:t>
        </w:r>
        <w:r w:rsidR="00751D61" w:rsidRPr="00F32E0B">
          <w:rPr>
            <w:noProof/>
            <w:webHidden/>
          </w:rPr>
          <w:fldChar w:fldCharType="end"/>
        </w:r>
      </w:hyperlink>
    </w:p>
    <w:p w14:paraId="7BF2F609" w14:textId="7682BB8B"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90" w:history="1">
        <w:r w:rsidR="00751D61" w:rsidRPr="00F32E0B">
          <w:rPr>
            <w:rStyle w:val="af2"/>
            <w:rFonts w:eastAsiaTheme="majorEastAsia"/>
            <w:noProof/>
          </w:rPr>
          <w:t>8.2.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На окружающую среду при реализации мероприятий по снабжению и хранению химических реагентов, используемых в водоподготовке (хлор и др.)</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_Toc141020790 \h </w:instrText>
        </w:r>
        <w:r w:rsidR="00751D61" w:rsidRPr="00F32E0B">
          <w:rPr>
            <w:noProof/>
            <w:webHidden/>
          </w:rPr>
        </w:r>
        <w:r w:rsidR="00751D61" w:rsidRPr="00F32E0B">
          <w:rPr>
            <w:noProof/>
            <w:webHidden/>
          </w:rPr>
          <w:fldChar w:fldCharType="separate"/>
        </w:r>
        <w:r w:rsidR="00751D61" w:rsidRPr="00F32E0B">
          <w:rPr>
            <w:noProof/>
            <w:webHidden/>
          </w:rPr>
          <w:t>30</w:t>
        </w:r>
        <w:r w:rsidR="00751D61" w:rsidRPr="00F32E0B">
          <w:rPr>
            <w:noProof/>
            <w:webHidden/>
          </w:rPr>
          <w:fldChar w:fldCharType="end"/>
        </w:r>
      </w:hyperlink>
    </w:p>
    <w:p w14:paraId="32D5BB98" w14:textId="4015F322"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91" w:history="1">
        <w:r w:rsidR="00751D61" w:rsidRPr="00F32E0B">
          <w:rPr>
            <w:rStyle w:val="af2"/>
            <w:noProof/>
          </w:rPr>
          <w:t>9.</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ОЦЕНКА ОБЪЕМОВ КАПИТАЛЬНЫХ ВЛОЖЕНИЙ В СТРОИТЕЛЬСТВО, РЕКОНСТРУКЦИЮ И МОДЕРНИЗАЦИЮ ОБЪЕКТОВ ЦЕНТРАЛИЗОВАННЫХ СИСТЕМ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_Toc141020791 \h </w:instrText>
        </w:r>
        <w:r w:rsidR="00751D61" w:rsidRPr="00F32E0B">
          <w:rPr>
            <w:noProof/>
            <w:webHidden/>
          </w:rPr>
        </w:r>
        <w:r w:rsidR="00751D61" w:rsidRPr="00F32E0B">
          <w:rPr>
            <w:noProof/>
            <w:webHidden/>
          </w:rPr>
          <w:fldChar w:fldCharType="separate"/>
        </w:r>
        <w:r w:rsidR="00751D61" w:rsidRPr="00F32E0B">
          <w:rPr>
            <w:noProof/>
            <w:webHidden/>
          </w:rPr>
          <w:t>30</w:t>
        </w:r>
        <w:r w:rsidR="00751D61" w:rsidRPr="00F32E0B">
          <w:rPr>
            <w:noProof/>
            <w:webHidden/>
          </w:rPr>
          <w:fldChar w:fldCharType="end"/>
        </w:r>
      </w:hyperlink>
    </w:p>
    <w:p w14:paraId="4C8A87AA" w14:textId="100E5B89"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92" w:history="1">
        <w:r w:rsidR="00751D61" w:rsidRPr="00F32E0B">
          <w:rPr>
            <w:rStyle w:val="af2"/>
            <w:rFonts w:eastAsia="TimesNewRomanPS-BoldMT"/>
            <w:noProof/>
          </w:rPr>
          <w:t>10.</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ПЛАНОВЫЕ ЗНАЧЕНИЯ ПОКАЗАТЕЛЕЙ РАЗВИТИЯ ЦЕНТРАЛИЗОВАННЫХ СИСТЕМ ВОДОСНАБЖЕНИЯ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_Toc141020792 \h </w:instrText>
        </w:r>
        <w:r w:rsidR="00751D61" w:rsidRPr="00F32E0B">
          <w:rPr>
            <w:noProof/>
            <w:webHidden/>
          </w:rPr>
        </w:r>
        <w:r w:rsidR="00751D61" w:rsidRPr="00F32E0B">
          <w:rPr>
            <w:noProof/>
            <w:webHidden/>
          </w:rPr>
          <w:fldChar w:fldCharType="separate"/>
        </w:r>
        <w:r w:rsidR="00751D61" w:rsidRPr="00F32E0B">
          <w:rPr>
            <w:noProof/>
            <w:webHidden/>
          </w:rPr>
          <w:t>32</w:t>
        </w:r>
        <w:r w:rsidR="00751D61" w:rsidRPr="00F32E0B">
          <w:rPr>
            <w:noProof/>
            <w:webHidden/>
          </w:rPr>
          <w:fldChar w:fldCharType="end"/>
        </w:r>
      </w:hyperlink>
    </w:p>
    <w:p w14:paraId="79836F9A" w14:textId="46011321"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93" w:history="1">
        <w:r w:rsidR="00751D61" w:rsidRPr="00F32E0B">
          <w:rPr>
            <w:rStyle w:val="af2"/>
            <w:rFonts w:eastAsia="TimesNewRomanPS-BoldMT"/>
            <w:noProof/>
          </w:rPr>
          <w:t>11.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ПЕРЕЧЕНЬ ВЫЯВЛЕННЫХ БЕЗХОЗЯЙНЫХ ОБЪЕКТОВ ЦЕНТРАЛИЗОВАННЫХ СИСТЕМ ВОДОСНАБЖЕНИЯ (В СЛУЧАЕ ИХ ВЫЯВЛЕНИЯ) И ПЕРЕЧЕНЬ ОРГАНИЗАЦИЙ, УПОЛНОМОЧЕННЫХ НА ИХ ЭКСПЛУАТАЦИЮ</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_Toc141020793 \h </w:instrText>
        </w:r>
        <w:r w:rsidR="00751D61" w:rsidRPr="00F32E0B">
          <w:rPr>
            <w:noProof/>
            <w:webHidden/>
          </w:rPr>
        </w:r>
        <w:r w:rsidR="00751D61" w:rsidRPr="00F32E0B">
          <w:rPr>
            <w:noProof/>
            <w:webHidden/>
          </w:rPr>
          <w:fldChar w:fldCharType="separate"/>
        </w:r>
        <w:r w:rsidR="00751D61" w:rsidRPr="00F32E0B">
          <w:rPr>
            <w:noProof/>
            <w:webHidden/>
          </w:rPr>
          <w:t>33</w:t>
        </w:r>
        <w:r w:rsidR="00751D61" w:rsidRPr="00F32E0B">
          <w:rPr>
            <w:noProof/>
            <w:webHidden/>
          </w:rPr>
          <w:fldChar w:fldCharType="end"/>
        </w:r>
      </w:hyperlink>
    </w:p>
    <w:p w14:paraId="425D67E6" w14:textId="21922F68" w:rsidR="00751D61" w:rsidRPr="00F32E0B" w:rsidRDefault="00EC55C9">
      <w:pPr>
        <w:pStyle w:val="12"/>
        <w:tabs>
          <w:tab w:val="right" w:leader="dot" w:pos="10195"/>
        </w:tabs>
        <w:rPr>
          <w:rFonts w:asciiTheme="minorHAnsi" w:eastAsiaTheme="minorEastAsia" w:hAnsiTheme="minorHAnsi" w:cstheme="minorBidi"/>
          <w:noProof/>
          <w:kern w:val="2"/>
          <w:sz w:val="22"/>
          <w:lang w:eastAsia="ru-RU"/>
          <w14:ligatures w14:val="standardContextual"/>
        </w:rPr>
      </w:pPr>
      <w:hyperlink w:anchor="_Toc141020794" w:history="1">
        <w:r w:rsidR="00751D61" w:rsidRPr="00F32E0B">
          <w:rPr>
            <w:rStyle w:val="af2"/>
            <w:noProof/>
          </w:rPr>
          <w:t>СХЕМА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_Toc141020794 \h </w:instrText>
        </w:r>
        <w:r w:rsidR="00751D61" w:rsidRPr="00F32E0B">
          <w:rPr>
            <w:noProof/>
            <w:webHidden/>
          </w:rPr>
        </w:r>
        <w:r w:rsidR="00751D61" w:rsidRPr="00F32E0B">
          <w:rPr>
            <w:noProof/>
            <w:webHidden/>
          </w:rPr>
          <w:fldChar w:fldCharType="separate"/>
        </w:r>
        <w:r w:rsidR="00751D61" w:rsidRPr="00F32E0B">
          <w:rPr>
            <w:noProof/>
            <w:webHidden/>
          </w:rPr>
          <w:t>34</w:t>
        </w:r>
        <w:r w:rsidR="00751D61" w:rsidRPr="00F32E0B">
          <w:rPr>
            <w:noProof/>
            <w:webHidden/>
          </w:rPr>
          <w:fldChar w:fldCharType="end"/>
        </w:r>
      </w:hyperlink>
    </w:p>
    <w:p w14:paraId="1467AD43" w14:textId="4B9FED58" w:rsidR="00751D61" w:rsidRPr="00F32E0B" w:rsidRDefault="00EC55C9">
      <w:pPr>
        <w:pStyle w:val="12"/>
        <w:tabs>
          <w:tab w:val="right" w:leader="dot" w:pos="10195"/>
        </w:tabs>
        <w:rPr>
          <w:rFonts w:asciiTheme="minorHAnsi" w:eastAsiaTheme="minorEastAsia" w:hAnsiTheme="minorHAnsi" w:cstheme="minorBidi"/>
          <w:noProof/>
          <w:kern w:val="2"/>
          <w:sz w:val="22"/>
          <w:lang w:eastAsia="ru-RU"/>
          <w14:ligatures w14:val="standardContextual"/>
        </w:rPr>
      </w:pPr>
      <w:hyperlink w:anchor="_Toc141020795" w:history="1">
        <w:r w:rsidR="00751D61" w:rsidRPr="00F32E0B">
          <w:rPr>
            <w:rStyle w:val="af2"/>
            <w:noProof/>
            <w:kern w:val="32"/>
          </w:rPr>
          <w:t>ТЕРМИНЫ И ОПРЕДЕЛЕНИЯ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_Toc141020795 \h </w:instrText>
        </w:r>
        <w:r w:rsidR="00751D61" w:rsidRPr="00F32E0B">
          <w:rPr>
            <w:noProof/>
            <w:webHidden/>
          </w:rPr>
        </w:r>
        <w:r w:rsidR="00751D61" w:rsidRPr="00F32E0B">
          <w:rPr>
            <w:noProof/>
            <w:webHidden/>
          </w:rPr>
          <w:fldChar w:fldCharType="separate"/>
        </w:r>
        <w:r w:rsidR="00751D61" w:rsidRPr="00F32E0B">
          <w:rPr>
            <w:noProof/>
            <w:webHidden/>
          </w:rPr>
          <w:t>35</w:t>
        </w:r>
        <w:r w:rsidR="00751D61" w:rsidRPr="00F32E0B">
          <w:rPr>
            <w:noProof/>
            <w:webHidden/>
          </w:rPr>
          <w:fldChar w:fldCharType="end"/>
        </w:r>
      </w:hyperlink>
    </w:p>
    <w:p w14:paraId="686E9A7C" w14:textId="73F22A11"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96" w:history="1">
        <w:r w:rsidR="00751D61" w:rsidRPr="00F32E0B">
          <w:rPr>
            <w:rStyle w:val="af2"/>
            <w:rFonts w:eastAsia="TimesNewRomanPS-BoldMT"/>
            <w:noProof/>
          </w:rPr>
          <w:t>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ОБЩИЕ ПОЛОЖЕНИЯ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_Toc141020796 \h </w:instrText>
        </w:r>
        <w:r w:rsidR="00751D61" w:rsidRPr="00F32E0B">
          <w:rPr>
            <w:noProof/>
            <w:webHidden/>
          </w:rPr>
        </w:r>
        <w:r w:rsidR="00751D61" w:rsidRPr="00F32E0B">
          <w:rPr>
            <w:noProof/>
            <w:webHidden/>
          </w:rPr>
          <w:fldChar w:fldCharType="separate"/>
        </w:r>
        <w:r w:rsidR="00751D61" w:rsidRPr="00F32E0B">
          <w:rPr>
            <w:noProof/>
            <w:webHidden/>
          </w:rPr>
          <w:t>37</w:t>
        </w:r>
        <w:r w:rsidR="00751D61" w:rsidRPr="00F32E0B">
          <w:rPr>
            <w:noProof/>
            <w:webHidden/>
          </w:rPr>
          <w:fldChar w:fldCharType="end"/>
        </w:r>
      </w:hyperlink>
    </w:p>
    <w:p w14:paraId="76297B42" w14:textId="2A640AA6" w:rsidR="00751D61" w:rsidRPr="00F32E0B" w:rsidRDefault="00EC55C9">
      <w:pPr>
        <w:pStyle w:val="12"/>
        <w:tabs>
          <w:tab w:val="left" w:pos="960"/>
          <w:tab w:val="right" w:leader="dot" w:pos="10195"/>
        </w:tabs>
        <w:rPr>
          <w:rFonts w:asciiTheme="minorHAnsi" w:eastAsiaTheme="minorEastAsia" w:hAnsiTheme="minorHAnsi" w:cstheme="minorBidi"/>
          <w:noProof/>
          <w:kern w:val="2"/>
          <w:sz w:val="22"/>
          <w:lang w:eastAsia="ru-RU"/>
          <w14:ligatures w14:val="standardContextual"/>
        </w:rPr>
      </w:pPr>
      <w:hyperlink w:anchor="_Toc141020797" w:history="1">
        <w:r w:rsidR="00751D61" w:rsidRPr="00F32E0B">
          <w:rPr>
            <w:rStyle w:val="af2"/>
            <w:rFonts w:eastAsia="TimesNewRomanPS-BoldMT"/>
            <w:noProof/>
          </w:rPr>
          <w:t>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 xml:space="preserve">СУЩЕСТВУЮЩЕЕ ПОЛОЖЕНИЕ В СФЕРЕ ВОДООТВЕДЕНИЯ МУНИЦИПАЛЬНОГО ОБРАЗОВАНИЯ </w:t>
        </w:r>
        <w:r w:rsidR="00751D61" w:rsidRPr="00F32E0B">
          <w:rPr>
            <w:rStyle w:val="af2"/>
            <w:noProof/>
          </w:rPr>
          <w:t>ЮЖНО-АЛЕКСАНДРОВСКОГО СЕЛЬСОВЕТА</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_Toc141020797 \h </w:instrText>
        </w:r>
        <w:r w:rsidR="00751D61" w:rsidRPr="00F32E0B">
          <w:rPr>
            <w:noProof/>
            <w:webHidden/>
          </w:rPr>
        </w:r>
        <w:r w:rsidR="00751D61" w:rsidRPr="00F32E0B">
          <w:rPr>
            <w:noProof/>
            <w:webHidden/>
          </w:rPr>
          <w:fldChar w:fldCharType="separate"/>
        </w:r>
        <w:r w:rsidR="00751D61" w:rsidRPr="00F32E0B">
          <w:rPr>
            <w:noProof/>
            <w:webHidden/>
          </w:rPr>
          <w:t>39</w:t>
        </w:r>
        <w:r w:rsidR="00751D61" w:rsidRPr="00F32E0B">
          <w:rPr>
            <w:noProof/>
            <w:webHidden/>
          </w:rPr>
          <w:fldChar w:fldCharType="end"/>
        </w:r>
      </w:hyperlink>
    </w:p>
    <w:p w14:paraId="306A889E" w14:textId="7B16BBA2"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98" w:history="1">
        <w:r w:rsidR="00751D61" w:rsidRPr="00F32E0B">
          <w:rPr>
            <w:rStyle w:val="af2"/>
            <w:rFonts w:eastAsia="TimesNewRomanPS-BoldMT"/>
            <w:noProof/>
          </w:rPr>
          <w:t>1.1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 xml:space="preserve">Описание структуры системы сбора, очистки и отведения сточных вод на территории </w:t>
        </w:r>
        <w:r w:rsidR="00751D61" w:rsidRPr="00F32E0B">
          <w:rPr>
            <w:rStyle w:val="af2"/>
            <w:noProof/>
          </w:rPr>
          <w:t>Южно-Александровского сельсовета</w:t>
        </w:r>
        <w:r w:rsidR="00751D61" w:rsidRPr="00F32E0B">
          <w:rPr>
            <w:rStyle w:val="af2"/>
            <w:rFonts w:eastAsia="TimesNewRomanPS-BoldMT"/>
            <w:noProof/>
          </w:rPr>
          <w:t>и деление территории поселения на эксплуатационные зоны</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_Toc141020798 \h </w:instrText>
        </w:r>
        <w:r w:rsidR="00751D61" w:rsidRPr="00F32E0B">
          <w:rPr>
            <w:noProof/>
            <w:webHidden/>
          </w:rPr>
        </w:r>
        <w:r w:rsidR="00751D61" w:rsidRPr="00F32E0B">
          <w:rPr>
            <w:noProof/>
            <w:webHidden/>
          </w:rPr>
          <w:fldChar w:fldCharType="separate"/>
        </w:r>
        <w:r w:rsidR="00751D61" w:rsidRPr="00F32E0B">
          <w:rPr>
            <w:noProof/>
            <w:webHidden/>
          </w:rPr>
          <w:t>39</w:t>
        </w:r>
        <w:r w:rsidR="00751D61" w:rsidRPr="00F32E0B">
          <w:rPr>
            <w:noProof/>
            <w:webHidden/>
          </w:rPr>
          <w:fldChar w:fldCharType="end"/>
        </w:r>
      </w:hyperlink>
    </w:p>
    <w:p w14:paraId="0207CFC6" w14:textId="51C61E25"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799" w:history="1">
        <w:r w:rsidR="00751D61" w:rsidRPr="00F32E0B">
          <w:rPr>
            <w:rStyle w:val="af2"/>
            <w:rFonts w:eastAsia="TimesNewRomanPS-BoldMT"/>
            <w:noProof/>
          </w:rPr>
          <w:t>1.2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_Toc141020799 \h </w:instrText>
        </w:r>
        <w:r w:rsidR="00751D61" w:rsidRPr="00F32E0B">
          <w:rPr>
            <w:noProof/>
            <w:webHidden/>
          </w:rPr>
        </w:r>
        <w:r w:rsidR="00751D61" w:rsidRPr="00F32E0B">
          <w:rPr>
            <w:noProof/>
            <w:webHidden/>
          </w:rPr>
          <w:fldChar w:fldCharType="separate"/>
        </w:r>
        <w:r w:rsidR="00751D61" w:rsidRPr="00F32E0B">
          <w:rPr>
            <w:noProof/>
            <w:webHidden/>
          </w:rPr>
          <w:t>39</w:t>
        </w:r>
        <w:r w:rsidR="00751D61" w:rsidRPr="00F32E0B">
          <w:rPr>
            <w:noProof/>
            <w:webHidden/>
          </w:rPr>
          <w:fldChar w:fldCharType="end"/>
        </w:r>
      </w:hyperlink>
    </w:p>
    <w:p w14:paraId="00BA7F27" w14:textId="764593E7"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00" w:history="1">
        <w:r w:rsidR="00751D61" w:rsidRPr="00F32E0B">
          <w:rPr>
            <w:rStyle w:val="af2"/>
            <w:rFonts w:eastAsia="TimesNewRomanPS-BoldMT"/>
            <w:noProof/>
          </w:rPr>
          <w:t>1.3</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централизовнных систем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_Toc141020800 \h </w:instrText>
        </w:r>
        <w:r w:rsidR="00751D61" w:rsidRPr="00F32E0B">
          <w:rPr>
            <w:noProof/>
            <w:webHidden/>
          </w:rPr>
        </w:r>
        <w:r w:rsidR="00751D61" w:rsidRPr="00F32E0B">
          <w:rPr>
            <w:noProof/>
            <w:webHidden/>
          </w:rPr>
          <w:fldChar w:fldCharType="separate"/>
        </w:r>
        <w:r w:rsidR="00751D61" w:rsidRPr="00F32E0B">
          <w:rPr>
            <w:noProof/>
            <w:webHidden/>
          </w:rPr>
          <w:t>39</w:t>
        </w:r>
        <w:r w:rsidR="00751D61" w:rsidRPr="00F32E0B">
          <w:rPr>
            <w:noProof/>
            <w:webHidden/>
          </w:rPr>
          <w:fldChar w:fldCharType="end"/>
        </w:r>
      </w:hyperlink>
    </w:p>
    <w:p w14:paraId="0DACB2B2" w14:textId="0CA529A9"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01" w:history="1">
        <w:r w:rsidR="00751D61" w:rsidRPr="00F32E0B">
          <w:rPr>
            <w:rStyle w:val="af2"/>
            <w:rFonts w:eastAsia="TimesNewRomanPS-BoldMT"/>
            <w:noProof/>
          </w:rPr>
          <w:t>1.4</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_Toc141020801 \h </w:instrText>
        </w:r>
        <w:r w:rsidR="00751D61" w:rsidRPr="00F32E0B">
          <w:rPr>
            <w:noProof/>
            <w:webHidden/>
          </w:rPr>
        </w:r>
        <w:r w:rsidR="00751D61" w:rsidRPr="00F32E0B">
          <w:rPr>
            <w:noProof/>
            <w:webHidden/>
          </w:rPr>
          <w:fldChar w:fldCharType="separate"/>
        </w:r>
        <w:r w:rsidR="00751D61" w:rsidRPr="00F32E0B">
          <w:rPr>
            <w:noProof/>
            <w:webHidden/>
          </w:rPr>
          <w:t>39</w:t>
        </w:r>
        <w:r w:rsidR="00751D61" w:rsidRPr="00F32E0B">
          <w:rPr>
            <w:noProof/>
            <w:webHidden/>
          </w:rPr>
          <w:fldChar w:fldCharType="end"/>
        </w:r>
      </w:hyperlink>
    </w:p>
    <w:p w14:paraId="355011A1" w14:textId="1295F6F6"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02" w:history="1">
        <w:r w:rsidR="00751D61" w:rsidRPr="00F32E0B">
          <w:rPr>
            <w:rStyle w:val="af2"/>
            <w:rFonts w:eastAsia="TimesNewRomanPS-BoldMT"/>
            <w:noProof/>
          </w:rPr>
          <w:t>1.5</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_Toc141020802 \h </w:instrText>
        </w:r>
        <w:r w:rsidR="00751D61" w:rsidRPr="00F32E0B">
          <w:rPr>
            <w:noProof/>
            <w:webHidden/>
          </w:rPr>
        </w:r>
        <w:r w:rsidR="00751D61" w:rsidRPr="00F32E0B">
          <w:rPr>
            <w:noProof/>
            <w:webHidden/>
          </w:rPr>
          <w:fldChar w:fldCharType="separate"/>
        </w:r>
        <w:r w:rsidR="00751D61" w:rsidRPr="00F32E0B">
          <w:rPr>
            <w:noProof/>
            <w:webHidden/>
          </w:rPr>
          <w:t>39</w:t>
        </w:r>
        <w:r w:rsidR="00751D61" w:rsidRPr="00F32E0B">
          <w:rPr>
            <w:noProof/>
            <w:webHidden/>
          </w:rPr>
          <w:fldChar w:fldCharType="end"/>
        </w:r>
      </w:hyperlink>
    </w:p>
    <w:p w14:paraId="5BC11254" w14:textId="24ECE86B"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03" w:history="1">
        <w:r w:rsidR="00751D61" w:rsidRPr="00F32E0B">
          <w:rPr>
            <w:rStyle w:val="af2"/>
            <w:rFonts w:eastAsia="TimesNewRomanPS-BoldMT"/>
            <w:noProof/>
          </w:rPr>
          <w:t>1.6</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Оценка безопасности и надежности объектов централизованной системы водоотведения и их управляемости</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_Toc141020803 \h </w:instrText>
        </w:r>
        <w:r w:rsidR="00751D61" w:rsidRPr="00F32E0B">
          <w:rPr>
            <w:noProof/>
            <w:webHidden/>
          </w:rPr>
        </w:r>
        <w:r w:rsidR="00751D61" w:rsidRPr="00F32E0B">
          <w:rPr>
            <w:noProof/>
            <w:webHidden/>
          </w:rPr>
          <w:fldChar w:fldCharType="separate"/>
        </w:r>
        <w:r w:rsidR="00751D61" w:rsidRPr="00F32E0B">
          <w:rPr>
            <w:noProof/>
            <w:webHidden/>
          </w:rPr>
          <w:t>40</w:t>
        </w:r>
        <w:r w:rsidR="00751D61" w:rsidRPr="00F32E0B">
          <w:rPr>
            <w:noProof/>
            <w:webHidden/>
          </w:rPr>
          <w:fldChar w:fldCharType="end"/>
        </w:r>
      </w:hyperlink>
    </w:p>
    <w:p w14:paraId="18E8FF74" w14:textId="7598EA7C"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04" w:history="1">
        <w:r w:rsidR="00751D61" w:rsidRPr="00F32E0B">
          <w:rPr>
            <w:rStyle w:val="af2"/>
            <w:rFonts w:eastAsia="TimesNewRomanPS-BoldMT"/>
            <w:noProof/>
          </w:rPr>
          <w:t>1.7</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Оценка воздействия сбросов сточных вод через централизованную систему водоотведения на окружающую среду</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_Toc141020804 \h </w:instrText>
        </w:r>
        <w:r w:rsidR="00751D61" w:rsidRPr="00F32E0B">
          <w:rPr>
            <w:noProof/>
            <w:webHidden/>
          </w:rPr>
        </w:r>
        <w:r w:rsidR="00751D61" w:rsidRPr="00F32E0B">
          <w:rPr>
            <w:noProof/>
            <w:webHidden/>
          </w:rPr>
          <w:fldChar w:fldCharType="separate"/>
        </w:r>
        <w:r w:rsidR="00751D61" w:rsidRPr="00F32E0B">
          <w:rPr>
            <w:noProof/>
            <w:webHidden/>
          </w:rPr>
          <w:t>40</w:t>
        </w:r>
        <w:r w:rsidR="00751D61" w:rsidRPr="00F32E0B">
          <w:rPr>
            <w:noProof/>
            <w:webHidden/>
          </w:rPr>
          <w:fldChar w:fldCharType="end"/>
        </w:r>
      </w:hyperlink>
    </w:p>
    <w:p w14:paraId="3D9CBDF0" w14:textId="63CE4A68"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05" w:history="1">
        <w:r w:rsidR="00751D61" w:rsidRPr="00F32E0B">
          <w:rPr>
            <w:rStyle w:val="af2"/>
            <w:rFonts w:eastAsia="TimesNewRomanPS-BoldMT"/>
            <w:noProof/>
          </w:rPr>
          <w:t>1.8</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территорий Южно-Александровского сельсовета, не охваченных централизованной системой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_Toc141020805 \h </w:instrText>
        </w:r>
        <w:r w:rsidR="00751D61" w:rsidRPr="00F32E0B">
          <w:rPr>
            <w:noProof/>
            <w:webHidden/>
          </w:rPr>
        </w:r>
        <w:r w:rsidR="00751D61" w:rsidRPr="00F32E0B">
          <w:rPr>
            <w:noProof/>
            <w:webHidden/>
          </w:rPr>
          <w:fldChar w:fldCharType="separate"/>
        </w:r>
        <w:r w:rsidR="00751D61" w:rsidRPr="00F32E0B">
          <w:rPr>
            <w:noProof/>
            <w:webHidden/>
          </w:rPr>
          <w:t>40</w:t>
        </w:r>
        <w:r w:rsidR="00751D61" w:rsidRPr="00F32E0B">
          <w:rPr>
            <w:noProof/>
            <w:webHidden/>
          </w:rPr>
          <w:fldChar w:fldCharType="end"/>
        </w:r>
      </w:hyperlink>
    </w:p>
    <w:p w14:paraId="412F6DE3" w14:textId="7570BB5D"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06" w:history="1">
        <w:r w:rsidR="00751D61" w:rsidRPr="00F32E0B">
          <w:rPr>
            <w:rStyle w:val="af2"/>
            <w:rFonts w:eastAsia="TimesNewRomanPS-BoldMT"/>
            <w:noProof/>
          </w:rPr>
          <w:t>1.9</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существующих технических и технологических проблем системы водоотведения поселения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_Toc141020806 \h </w:instrText>
        </w:r>
        <w:r w:rsidR="00751D61" w:rsidRPr="00F32E0B">
          <w:rPr>
            <w:noProof/>
            <w:webHidden/>
          </w:rPr>
        </w:r>
        <w:r w:rsidR="00751D61" w:rsidRPr="00F32E0B">
          <w:rPr>
            <w:noProof/>
            <w:webHidden/>
          </w:rPr>
          <w:fldChar w:fldCharType="separate"/>
        </w:r>
        <w:r w:rsidR="00751D61" w:rsidRPr="00F32E0B">
          <w:rPr>
            <w:noProof/>
            <w:webHidden/>
          </w:rPr>
          <w:t>40</w:t>
        </w:r>
        <w:r w:rsidR="00751D61" w:rsidRPr="00F32E0B">
          <w:rPr>
            <w:noProof/>
            <w:webHidden/>
          </w:rPr>
          <w:fldChar w:fldCharType="end"/>
        </w:r>
      </w:hyperlink>
    </w:p>
    <w:p w14:paraId="5397852A" w14:textId="0FF6C060"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07" w:history="1">
        <w:r w:rsidR="00751D61" w:rsidRPr="00F32E0B">
          <w:rPr>
            <w:rStyle w:val="af2"/>
            <w:rFonts w:eastAsia="TimesNewRomanPS-BoldMT"/>
            <w:noProof/>
          </w:rPr>
          <w:t>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БАЛАНСЫ СТОЧНЫХ ВОД В СИСТЕМЕ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_Toc141020807 \h </w:instrText>
        </w:r>
        <w:r w:rsidR="00751D61" w:rsidRPr="00F32E0B">
          <w:rPr>
            <w:noProof/>
            <w:webHidden/>
          </w:rPr>
        </w:r>
        <w:r w:rsidR="00751D61" w:rsidRPr="00F32E0B">
          <w:rPr>
            <w:noProof/>
            <w:webHidden/>
          </w:rPr>
          <w:fldChar w:fldCharType="separate"/>
        </w:r>
        <w:r w:rsidR="00751D61" w:rsidRPr="00F32E0B">
          <w:rPr>
            <w:noProof/>
            <w:webHidden/>
          </w:rPr>
          <w:t>40</w:t>
        </w:r>
        <w:r w:rsidR="00751D61" w:rsidRPr="00F32E0B">
          <w:rPr>
            <w:noProof/>
            <w:webHidden/>
          </w:rPr>
          <w:fldChar w:fldCharType="end"/>
        </w:r>
      </w:hyperlink>
    </w:p>
    <w:p w14:paraId="76DC8514" w14:textId="7C62E654"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08" w:history="1">
        <w:r w:rsidR="00751D61" w:rsidRPr="00F32E0B">
          <w:rPr>
            <w:rStyle w:val="af2"/>
            <w:rFonts w:eastAsia="TimesNewRomanPS-BoldMT"/>
            <w:iCs/>
            <w:noProof/>
          </w:rPr>
          <w:t>2.1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iCs/>
            <w:noProof/>
          </w:rPr>
          <w:t>Баланс поступления сточных вод в централизованную систему водоотведения и отведения стоков по технологическим зонам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_Toc141020808 \h </w:instrText>
        </w:r>
        <w:r w:rsidR="00751D61" w:rsidRPr="00F32E0B">
          <w:rPr>
            <w:noProof/>
            <w:webHidden/>
          </w:rPr>
        </w:r>
        <w:r w:rsidR="00751D61" w:rsidRPr="00F32E0B">
          <w:rPr>
            <w:noProof/>
            <w:webHidden/>
          </w:rPr>
          <w:fldChar w:fldCharType="separate"/>
        </w:r>
        <w:r w:rsidR="00751D61" w:rsidRPr="00F32E0B">
          <w:rPr>
            <w:noProof/>
            <w:webHidden/>
          </w:rPr>
          <w:t>40</w:t>
        </w:r>
        <w:r w:rsidR="00751D61" w:rsidRPr="00F32E0B">
          <w:rPr>
            <w:noProof/>
            <w:webHidden/>
          </w:rPr>
          <w:fldChar w:fldCharType="end"/>
        </w:r>
      </w:hyperlink>
    </w:p>
    <w:p w14:paraId="04EA54E5" w14:textId="1964CA38"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09" w:history="1">
        <w:r w:rsidR="00751D61" w:rsidRPr="00F32E0B">
          <w:rPr>
            <w:rStyle w:val="af2"/>
            <w:noProof/>
          </w:rPr>
          <w:t>2.2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_Toc141020809 \h </w:instrText>
        </w:r>
        <w:r w:rsidR="00751D61" w:rsidRPr="00F32E0B">
          <w:rPr>
            <w:noProof/>
            <w:webHidden/>
          </w:rPr>
        </w:r>
        <w:r w:rsidR="00751D61" w:rsidRPr="00F32E0B">
          <w:rPr>
            <w:noProof/>
            <w:webHidden/>
          </w:rPr>
          <w:fldChar w:fldCharType="separate"/>
        </w:r>
        <w:r w:rsidR="00751D61" w:rsidRPr="00F32E0B">
          <w:rPr>
            <w:noProof/>
            <w:webHidden/>
          </w:rPr>
          <w:t>40</w:t>
        </w:r>
        <w:r w:rsidR="00751D61" w:rsidRPr="00F32E0B">
          <w:rPr>
            <w:noProof/>
            <w:webHidden/>
          </w:rPr>
          <w:fldChar w:fldCharType="end"/>
        </w:r>
      </w:hyperlink>
    </w:p>
    <w:p w14:paraId="2CC775C9" w14:textId="752DA440"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10" w:history="1">
        <w:r w:rsidR="00751D61" w:rsidRPr="00F32E0B">
          <w:rPr>
            <w:rStyle w:val="af2"/>
            <w:noProof/>
          </w:rPr>
          <w:t>2.3</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_Toc141020810 \h </w:instrText>
        </w:r>
        <w:r w:rsidR="00751D61" w:rsidRPr="00F32E0B">
          <w:rPr>
            <w:noProof/>
            <w:webHidden/>
          </w:rPr>
        </w:r>
        <w:r w:rsidR="00751D61" w:rsidRPr="00F32E0B">
          <w:rPr>
            <w:noProof/>
            <w:webHidden/>
          </w:rPr>
          <w:fldChar w:fldCharType="separate"/>
        </w:r>
        <w:r w:rsidR="00751D61" w:rsidRPr="00F32E0B">
          <w:rPr>
            <w:noProof/>
            <w:webHidden/>
          </w:rPr>
          <w:t>40</w:t>
        </w:r>
        <w:r w:rsidR="00751D61" w:rsidRPr="00F32E0B">
          <w:rPr>
            <w:noProof/>
            <w:webHidden/>
          </w:rPr>
          <w:fldChar w:fldCharType="end"/>
        </w:r>
      </w:hyperlink>
    </w:p>
    <w:p w14:paraId="7AFE7A61" w14:textId="288ABF43"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11" w:history="1">
        <w:r w:rsidR="00751D61" w:rsidRPr="00F32E0B">
          <w:rPr>
            <w:rStyle w:val="af2"/>
            <w:noProof/>
          </w:rPr>
          <w:t>2.4</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 xml:space="preserve">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w:t>
        </w:r>
        <w:r w:rsidR="00751D61" w:rsidRPr="00F32E0B">
          <w:rPr>
            <w:rStyle w:val="af2"/>
            <w:noProof/>
          </w:rPr>
          <w:lastRenderedPageBreak/>
          <w:t>водоотведения и по поселению с выделением зон дефицитов и резервов производственных мощностей</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_Toc141020811 \h </w:instrText>
        </w:r>
        <w:r w:rsidR="00751D61" w:rsidRPr="00F32E0B">
          <w:rPr>
            <w:noProof/>
            <w:webHidden/>
          </w:rPr>
        </w:r>
        <w:r w:rsidR="00751D61" w:rsidRPr="00F32E0B">
          <w:rPr>
            <w:noProof/>
            <w:webHidden/>
          </w:rPr>
          <w:fldChar w:fldCharType="separate"/>
        </w:r>
        <w:r w:rsidR="00751D61" w:rsidRPr="00F32E0B">
          <w:rPr>
            <w:noProof/>
            <w:webHidden/>
          </w:rPr>
          <w:t>41</w:t>
        </w:r>
        <w:r w:rsidR="00751D61" w:rsidRPr="00F32E0B">
          <w:rPr>
            <w:noProof/>
            <w:webHidden/>
          </w:rPr>
          <w:fldChar w:fldCharType="end"/>
        </w:r>
      </w:hyperlink>
    </w:p>
    <w:p w14:paraId="0FA9DDB1" w14:textId="7BBC2ABB"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12" w:history="1">
        <w:r w:rsidR="00751D61" w:rsidRPr="00F32E0B">
          <w:rPr>
            <w:rStyle w:val="af2"/>
            <w:noProof/>
          </w:rPr>
          <w:t>2.5</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сельского поселения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_Toc141020812 \h </w:instrText>
        </w:r>
        <w:r w:rsidR="00751D61" w:rsidRPr="00F32E0B">
          <w:rPr>
            <w:noProof/>
            <w:webHidden/>
          </w:rPr>
        </w:r>
        <w:r w:rsidR="00751D61" w:rsidRPr="00F32E0B">
          <w:rPr>
            <w:noProof/>
            <w:webHidden/>
          </w:rPr>
          <w:fldChar w:fldCharType="separate"/>
        </w:r>
        <w:r w:rsidR="00751D61" w:rsidRPr="00F32E0B">
          <w:rPr>
            <w:noProof/>
            <w:webHidden/>
          </w:rPr>
          <w:t>41</w:t>
        </w:r>
        <w:r w:rsidR="00751D61" w:rsidRPr="00F32E0B">
          <w:rPr>
            <w:noProof/>
            <w:webHidden/>
          </w:rPr>
          <w:fldChar w:fldCharType="end"/>
        </w:r>
      </w:hyperlink>
    </w:p>
    <w:p w14:paraId="02AA8BEC" w14:textId="350E0194"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13" w:history="1">
        <w:r w:rsidR="00751D61" w:rsidRPr="00F32E0B">
          <w:rPr>
            <w:rStyle w:val="af2"/>
            <w:rFonts w:eastAsia="TimesNewRomanPS-BoldMT"/>
            <w:noProof/>
          </w:rPr>
          <w:t>3.</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ПРОГНОЗ ОБЪЕМА СТОЧНЫХ ВОД</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_Toc141020813 \h </w:instrText>
        </w:r>
        <w:r w:rsidR="00751D61" w:rsidRPr="00F32E0B">
          <w:rPr>
            <w:noProof/>
            <w:webHidden/>
          </w:rPr>
        </w:r>
        <w:r w:rsidR="00751D61" w:rsidRPr="00F32E0B">
          <w:rPr>
            <w:noProof/>
            <w:webHidden/>
          </w:rPr>
          <w:fldChar w:fldCharType="separate"/>
        </w:r>
        <w:r w:rsidR="00751D61" w:rsidRPr="00F32E0B">
          <w:rPr>
            <w:noProof/>
            <w:webHidden/>
          </w:rPr>
          <w:t>41</w:t>
        </w:r>
        <w:r w:rsidR="00751D61" w:rsidRPr="00F32E0B">
          <w:rPr>
            <w:noProof/>
            <w:webHidden/>
          </w:rPr>
          <w:fldChar w:fldCharType="end"/>
        </w:r>
      </w:hyperlink>
    </w:p>
    <w:p w14:paraId="63C68E2F" w14:textId="6EA11115"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14" w:history="1">
        <w:r w:rsidR="00751D61" w:rsidRPr="00F32E0B">
          <w:rPr>
            <w:rStyle w:val="af2"/>
            <w:rFonts w:eastAsia="TimesNewRomanPS-BoldMT"/>
            <w:iCs/>
            <w:noProof/>
          </w:rPr>
          <w:t>3.1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iCs/>
            <w:noProof/>
          </w:rPr>
          <w:t>Сведения о фактическом и ожидаемом поступлении сточных вод в централизованную систему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_Toc141020814 \h </w:instrText>
        </w:r>
        <w:r w:rsidR="00751D61" w:rsidRPr="00F32E0B">
          <w:rPr>
            <w:noProof/>
            <w:webHidden/>
          </w:rPr>
        </w:r>
        <w:r w:rsidR="00751D61" w:rsidRPr="00F32E0B">
          <w:rPr>
            <w:noProof/>
            <w:webHidden/>
          </w:rPr>
          <w:fldChar w:fldCharType="separate"/>
        </w:r>
        <w:r w:rsidR="00751D61" w:rsidRPr="00F32E0B">
          <w:rPr>
            <w:noProof/>
            <w:webHidden/>
          </w:rPr>
          <w:t>41</w:t>
        </w:r>
        <w:r w:rsidR="00751D61" w:rsidRPr="00F32E0B">
          <w:rPr>
            <w:noProof/>
            <w:webHidden/>
          </w:rPr>
          <w:fldChar w:fldCharType="end"/>
        </w:r>
      </w:hyperlink>
    </w:p>
    <w:p w14:paraId="53499CC8" w14:textId="07B83655"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15" w:history="1">
        <w:r w:rsidR="00751D61" w:rsidRPr="00F32E0B">
          <w:rPr>
            <w:rStyle w:val="af2"/>
            <w:rFonts w:eastAsia="TimesNewRomanPS-BoldMT"/>
            <w:noProof/>
          </w:rPr>
          <w:t>3.2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Описание структуры централизованной системы водоотведения (эксплуатационные и технологические зоны)</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_Toc141020815 \h </w:instrText>
        </w:r>
        <w:r w:rsidR="00751D61" w:rsidRPr="00F32E0B">
          <w:rPr>
            <w:noProof/>
            <w:webHidden/>
          </w:rPr>
        </w:r>
        <w:r w:rsidR="00751D61" w:rsidRPr="00F32E0B">
          <w:rPr>
            <w:noProof/>
            <w:webHidden/>
          </w:rPr>
          <w:fldChar w:fldCharType="separate"/>
        </w:r>
        <w:r w:rsidR="00751D61" w:rsidRPr="00F32E0B">
          <w:rPr>
            <w:noProof/>
            <w:webHidden/>
          </w:rPr>
          <w:t>42</w:t>
        </w:r>
        <w:r w:rsidR="00751D61" w:rsidRPr="00F32E0B">
          <w:rPr>
            <w:noProof/>
            <w:webHidden/>
          </w:rPr>
          <w:fldChar w:fldCharType="end"/>
        </w:r>
      </w:hyperlink>
    </w:p>
    <w:p w14:paraId="4A10913A" w14:textId="3B96D9BC"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16" w:history="1">
        <w:r w:rsidR="00751D61" w:rsidRPr="00F32E0B">
          <w:rPr>
            <w:rStyle w:val="af2"/>
            <w:noProof/>
          </w:rPr>
          <w:t>3.3</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_Toc141020816 \h </w:instrText>
        </w:r>
        <w:r w:rsidR="00751D61" w:rsidRPr="00F32E0B">
          <w:rPr>
            <w:noProof/>
            <w:webHidden/>
          </w:rPr>
        </w:r>
        <w:r w:rsidR="00751D61" w:rsidRPr="00F32E0B">
          <w:rPr>
            <w:noProof/>
            <w:webHidden/>
          </w:rPr>
          <w:fldChar w:fldCharType="separate"/>
        </w:r>
        <w:r w:rsidR="00751D61" w:rsidRPr="00F32E0B">
          <w:rPr>
            <w:noProof/>
            <w:webHidden/>
          </w:rPr>
          <w:t>42</w:t>
        </w:r>
        <w:r w:rsidR="00751D61" w:rsidRPr="00F32E0B">
          <w:rPr>
            <w:noProof/>
            <w:webHidden/>
          </w:rPr>
          <w:fldChar w:fldCharType="end"/>
        </w:r>
      </w:hyperlink>
    </w:p>
    <w:p w14:paraId="78A03F79" w14:textId="107AC756"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17" w:history="1">
        <w:r w:rsidR="00751D61" w:rsidRPr="00F32E0B">
          <w:rPr>
            <w:rStyle w:val="af2"/>
            <w:rFonts w:eastAsia="TimesNewRomanPS-BoldMT"/>
            <w:noProof/>
          </w:rPr>
          <w:t>3.4</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Результаты анализа гидравлических режимов и режимов работы элементов централизованной системы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_Toc141020817 \h </w:instrText>
        </w:r>
        <w:r w:rsidR="00751D61" w:rsidRPr="00F32E0B">
          <w:rPr>
            <w:noProof/>
            <w:webHidden/>
          </w:rPr>
        </w:r>
        <w:r w:rsidR="00751D61" w:rsidRPr="00F32E0B">
          <w:rPr>
            <w:noProof/>
            <w:webHidden/>
          </w:rPr>
          <w:fldChar w:fldCharType="separate"/>
        </w:r>
        <w:r w:rsidR="00751D61" w:rsidRPr="00F32E0B">
          <w:rPr>
            <w:noProof/>
            <w:webHidden/>
          </w:rPr>
          <w:t>42</w:t>
        </w:r>
        <w:r w:rsidR="00751D61" w:rsidRPr="00F32E0B">
          <w:rPr>
            <w:noProof/>
            <w:webHidden/>
          </w:rPr>
          <w:fldChar w:fldCharType="end"/>
        </w:r>
      </w:hyperlink>
    </w:p>
    <w:p w14:paraId="36B00A41" w14:textId="11F3BA3A"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18" w:history="1">
        <w:r w:rsidR="00751D61" w:rsidRPr="00F32E0B">
          <w:rPr>
            <w:rStyle w:val="af2"/>
            <w:noProof/>
          </w:rPr>
          <w:t>3.5</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Анализ резервов производственных мощностей очистных сооружений системы водоотведения и возможности расширения зоны их действия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_Toc141020818 \h </w:instrText>
        </w:r>
        <w:r w:rsidR="00751D61" w:rsidRPr="00F32E0B">
          <w:rPr>
            <w:noProof/>
            <w:webHidden/>
          </w:rPr>
        </w:r>
        <w:r w:rsidR="00751D61" w:rsidRPr="00F32E0B">
          <w:rPr>
            <w:noProof/>
            <w:webHidden/>
          </w:rPr>
          <w:fldChar w:fldCharType="separate"/>
        </w:r>
        <w:r w:rsidR="00751D61" w:rsidRPr="00F32E0B">
          <w:rPr>
            <w:noProof/>
            <w:webHidden/>
          </w:rPr>
          <w:t>42</w:t>
        </w:r>
        <w:r w:rsidR="00751D61" w:rsidRPr="00F32E0B">
          <w:rPr>
            <w:noProof/>
            <w:webHidden/>
          </w:rPr>
          <w:fldChar w:fldCharType="end"/>
        </w:r>
      </w:hyperlink>
    </w:p>
    <w:p w14:paraId="1A863EDA" w14:textId="31F92322"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19" w:history="1">
        <w:r w:rsidR="00751D61" w:rsidRPr="00F32E0B">
          <w:rPr>
            <w:rStyle w:val="af2"/>
            <w:rFonts w:eastAsia="TimesNewRomanPS-BoldMT"/>
            <w:noProof/>
          </w:rPr>
          <w:t>4.</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ПРЕДЛОЖЕНИЯ ПО СТРОИТЕЛЬСТВУ, РЕКОНСТРУКЦИИ И МОДЕРНИЗАЦИИ (ТЕХНИЧЕСКОМУ ПЕРЕВООРУЖЕНИЮ) ОБЪЕКТОВ ЦЕНТРАЛИЗОВАННОЙ СИСТЕМЫ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_Toc141020819 \h </w:instrText>
        </w:r>
        <w:r w:rsidR="00751D61" w:rsidRPr="00F32E0B">
          <w:rPr>
            <w:noProof/>
            <w:webHidden/>
          </w:rPr>
        </w:r>
        <w:r w:rsidR="00751D61" w:rsidRPr="00F32E0B">
          <w:rPr>
            <w:noProof/>
            <w:webHidden/>
          </w:rPr>
          <w:fldChar w:fldCharType="separate"/>
        </w:r>
        <w:r w:rsidR="00751D61" w:rsidRPr="00F32E0B">
          <w:rPr>
            <w:noProof/>
            <w:webHidden/>
          </w:rPr>
          <w:t>42</w:t>
        </w:r>
        <w:r w:rsidR="00751D61" w:rsidRPr="00F32E0B">
          <w:rPr>
            <w:noProof/>
            <w:webHidden/>
          </w:rPr>
          <w:fldChar w:fldCharType="end"/>
        </w:r>
      </w:hyperlink>
    </w:p>
    <w:p w14:paraId="2B25DF81" w14:textId="5CB2F7B9"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20" w:history="1">
        <w:r w:rsidR="00751D61" w:rsidRPr="00F32E0B">
          <w:rPr>
            <w:rStyle w:val="af2"/>
            <w:rFonts w:eastAsia="TimesNewRomanPS-BoldMT"/>
            <w:noProof/>
          </w:rPr>
          <w:t>4.1</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iCs/>
            <w:noProof/>
          </w:rPr>
          <w:t>Основные направления, принципы, задачи и целевые показатели развития централизованной системы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_Toc141020820 \h </w:instrText>
        </w:r>
        <w:r w:rsidR="00751D61" w:rsidRPr="00F32E0B">
          <w:rPr>
            <w:noProof/>
            <w:webHidden/>
          </w:rPr>
        </w:r>
        <w:r w:rsidR="00751D61" w:rsidRPr="00F32E0B">
          <w:rPr>
            <w:noProof/>
            <w:webHidden/>
          </w:rPr>
          <w:fldChar w:fldCharType="separate"/>
        </w:r>
        <w:r w:rsidR="00751D61" w:rsidRPr="00F32E0B">
          <w:rPr>
            <w:noProof/>
            <w:webHidden/>
          </w:rPr>
          <w:t>42</w:t>
        </w:r>
        <w:r w:rsidR="00751D61" w:rsidRPr="00F32E0B">
          <w:rPr>
            <w:noProof/>
            <w:webHidden/>
          </w:rPr>
          <w:fldChar w:fldCharType="end"/>
        </w:r>
      </w:hyperlink>
    </w:p>
    <w:p w14:paraId="66FC1514" w14:textId="090E9323"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21" w:history="1">
        <w:r w:rsidR="00751D61" w:rsidRPr="00F32E0B">
          <w:rPr>
            <w:rStyle w:val="af2"/>
            <w:noProof/>
          </w:rPr>
          <w:t>4.2</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Перечень основных мероприятий по реализации схем водоотведения с разбивкой по годам, включая технические обоснования этих мероприятий</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_Toc141020821 \h </w:instrText>
        </w:r>
        <w:r w:rsidR="00751D61" w:rsidRPr="00F32E0B">
          <w:rPr>
            <w:noProof/>
            <w:webHidden/>
          </w:rPr>
        </w:r>
        <w:r w:rsidR="00751D61" w:rsidRPr="00F32E0B">
          <w:rPr>
            <w:noProof/>
            <w:webHidden/>
          </w:rPr>
          <w:fldChar w:fldCharType="separate"/>
        </w:r>
        <w:r w:rsidR="00751D61" w:rsidRPr="00F32E0B">
          <w:rPr>
            <w:noProof/>
            <w:webHidden/>
          </w:rPr>
          <w:t>43</w:t>
        </w:r>
        <w:r w:rsidR="00751D61" w:rsidRPr="00F32E0B">
          <w:rPr>
            <w:noProof/>
            <w:webHidden/>
          </w:rPr>
          <w:fldChar w:fldCharType="end"/>
        </w:r>
      </w:hyperlink>
    </w:p>
    <w:p w14:paraId="6FC18976" w14:textId="2F138273"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22" w:history="1">
        <w:r w:rsidR="00751D61" w:rsidRPr="00F32E0B">
          <w:rPr>
            <w:rStyle w:val="af2"/>
            <w:noProof/>
          </w:rPr>
          <w:t>4.3</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Технические обоснования основных мероприятий по реализации схем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_Toc141020822 \h </w:instrText>
        </w:r>
        <w:r w:rsidR="00751D61" w:rsidRPr="00F32E0B">
          <w:rPr>
            <w:noProof/>
            <w:webHidden/>
          </w:rPr>
        </w:r>
        <w:r w:rsidR="00751D61" w:rsidRPr="00F32E0B">
          <w:rPr>
            <w:noProof/>
            <w:webHidden/>
          </w:rPr>
          <w:fldChar w:fldCharType="separate"/>
        </w:r>
        <w:r w:rsidR="00751D61" w:rsidRPr="00F32E0B">
          <w:rPr>
            <w:noProof/>
            <w:webHidden/>
          </w:rPr>
          <w:t>43</w:t>
        </w:r>
        <w:r w:rsidR="00751D61" w:rsidRPr="00F32E0B">
          <w:rPr>
            <w:noProof/>
            <w:webHidden/>
          </w:rPr>
          <w:fldChar w:fldCharType="end"/>
        </w:r>
      </w:hyperlink>
    </w:p>
    <w:p w14:paraId="6EC374F7" w14:textId="5443CE5A"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23" w:history="1">
        <w:r w:rsidR="00751D61" w:rsidRPr="00F32E0B">
          <w:rPr>
            <w:rStyle w:val="af2"/>
            <w:noProof/>
          </w:rPr>
          <w:t>4.4</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Сведения о вновь строящихся, реконструируемых и предлагаемых к выводу из эксплуатации объектах централизованной системы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_Toc141020823 \h </w:instrText>
        </w:r>
        <w:r w:rsidR="00751D61" w:rsidRPr="00F32E0B">
          <w:rPr>
            <w:noProof/>
            <w:webHidden/>
          </w:rPr>
        </w:r>
        <w:r w:rsidR="00751D61" w:rsidRPr="00F32E0B">
          <w:rPr>
            <w:noProof/>
            <w:webHidden/>
          </w:rPr>
          <w:fldChar w:fldCharType="separate"/>
        </w:r>
        <w:r w:rsidR="00751D61" w:rsidRPr="00F32E0B">
          <w:rPr>
            <w:noProof/>
            <w:webHidden/>
          </w:rPr>
          <w:t>44</w:t>
        </w:r>
        <w:r w:rsidR="00751D61" w:rsidRPr="00F32E0B">
          <w:rPr>
            <w:noProof/>
            <w:webHidden/>
          </w:rPr>
          <w:fldChar w:fldCharType="end"/>
        </w:r>
      </w:hyperlink>
    </w:p>
    <w:p w14:paraId="5B6B26BC" w14:textId="48610682"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24" w:history="1">
        <w:r w:rsidR="00751D61" w:rsidRPr="00F32E0B">
          <w:rPr>
            <w:rStyle w:val="af2"/>
            <w:noProof/>
          </w:rPr>
          <w:t>4.5</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водоотведении</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_Toc141020824 \h </w:instrText>
        </w:r>
        <w:r w:rsidR="00751D61" w:rsidRPr="00F32E0B">
          <w:rPr>
            <w:noProof/>
            <w:webHidden/>
          </w:rPr>
        </w:r>
        <w:r w:rsidR="00751D61" w:rsidRPr="00F32E0B">
          <w:rPr>
            <w:noProof/>
            <w:webHidden/>
          </w:rPr>
          <w:fldChar w:fldCharType="separate"/>
        </w:r>
        <w:r w:rsidR="00751D61" w:rsidRPr="00F32E0B">
          <w:rPr>
            <w:noProof/>
            <w:webHidden/>
          </w:rPr>
          <w:t>44</w:t>
        </w:r>
        <w:r w:rsidR="00751D61" w:rsidRPr="00F32E0B">
          <w:rPr>
            <w:noProof/>
            <w:webHidden/>
          </w:rPr>
          <w:fldChar w:fldCharType="end"/>
        </w:r>
      </w:hyperlink>
    </w:p>
    <w:p w14:paraId="38B9CFA4" w14:textId="0659EE7C"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25" w:history="1">
        <w:r w:rsidR="00751D61" w:rsidRPr="00F32E0B">
          <w:rPr>
            <w:rStyle w:val="af2"/>
            <w:noProof/>
          </w:rPr>
          <w:t>4.6</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Сведения о вновь строящихся, реконструируемых и предлагаемых к выводу из эксплуатации объектах централизованной системы водоотведения, описание вариантов маршрутов прохождения трубопроводов (трасс) по территории Южно-Александровского сельсовета, расположения намечаемых площадок под строительство сооружений водоотведения и их обоснование</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_Toc141020825 \h </w:instrText>
        </w:r>
        <w:r w:rsidR="00751D61" w:rsidRPr="00F32E0B">
          <w:rPr>
            <w:noProof/>
            <w:webHidden/>
          </w:rPr>
        </w:r>
        <w:r w:rsidR="00751D61" w:rsidRPr="00F32E0B">
          <w:rPr>
            <w:noProof/>
            <w:webHidden/>
          </w:rPr>
          <w:fldChar w:fldCharType="separate"/>
        </w:r>
        <w:r w:rsidR="00751D61" w:rsidRPr="00F32E0B">
          <w:rPr>
            <w:noProof/>
            <w:webHidden/>
          </w:rPr>
          <w:t>44</w:t>
        </w:r>
        <w:r w:rsidR="00751D61" w:rsidRPr="00F32E0B">
          <w:rPr>
            <w:noProof/>
            <w:webHidden/>
          </w:rPr>
          <w:fldChar w:fldCharType="end"/>
        </w:r>
      </w:hyperlink>
    </w:p>
    <w:p w14:paraId="4B5F9C25" w14:textId="24F5225F"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26" w:history="1">
        <w:r w:rsidR="00751D61" w:rsidRPr="00F32E0B">
          <w:rPr>
            <w:rStyle w:val="af2"/>
            <w:noProof/>
          </w:rPr>
          <w:t>4.7</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Границы и характеристики охранных зон сетей и сооружений централизованной системы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_Toc141020826 \h </w:instrText>
        </w:r>
        <w:r w:rsidR="00751D61" w:rsidRPr="00F32E0B">
          <w:rPr>
            <w:noProof/>
            <w:webHidden/>
          </w:rPr>
        </w:r>
        <w:r w:rsidR="00751D61" w:rsidRPr="00F32E0B">
          <w:rPr>
            <w:noProof/>
            <w:webHidden/>
          </w:rPr>
          <w:fldChar w:fldCharType="separate"/>
        </w:r>
        <w:r w:rsidR="00751D61" w:rsidRPr="00F32E0B">
          <w:rPr>
            <w:noProof/>
            <w:webHidden/>
          </w:rPr>
          <w:t>44</w:t>
        </w:r>
        <w:r w:rsidR="00751D61" w:rsidRPr="00F32E0B">
          <w:rPr>
            <w:noProof/>
            <w:webHidden/>
          </w:rPr>
          <w:fldChar w:fldCharType="end"/>
        </w:r>
      </w:hyperlink>
    </w:p>
    <w:p w14:paraId="2DF621EA" w14:textId="3765A1F4"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27" w:history="1">
        <w:r w:rsidR="00751D61" w:rsidRPr="00F32E0B">
          <w:rPr>
            <w:rStyle w:val="af2"/>
            <w:noProof/>
          </w:rPr>
          <w:t>4.8</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Границы планируемых зон размещения объектов централизованной системы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_Toc141020827 \h </w:instrText>
        </w:r>
        <w:r w:rsidR="00751D61" w:rsidRPr="00F32E0B">
          <w:rPr>
            <w:noProof/>
            <w:webHidden/>
          </w:rPr>
        </w:r>
        <w:r w:rsidR="00751D61" w:rsidRPr="00F32E0B">
          <w:rPr>
            <w:noProof/>
            <w:webHidden/>
          </w:rPr>
          <w:fldChar w:fldCharType="separate"/>
        </w:r>
        <w:r w:rsidR="00751D61" w:rsidRPr="00F32E0B">
          <w:rPr>
            <w:noProof/>
            <w:webHidden/>
          </w:rPr>
          <w:t>44</w:t>
        </w:r>
        <w:r w:rsidR="00751D61" w:rsidRPr="00F32E0B">
          <w:rPr>
            <w:noProof/>
            <w:webHidden/>
          </w:rPr>
          <w:fldChar w:fldCharType="end"/>
        </w:r>
      </w:hyperlink>
    </w:p>
    <w:p w14:paraId="567FEC1E" w14:textId="4B5A7C07"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28" w:history="1">
        <w:r w:rsidR="00751D61" w:rsidRPr="00F32E0B">
          <w:rPr>
            <w:rStyle w:val="af2"/>
            <w:rFonts w:eastAsia="TimesNewRomanPS-BoldMT"/>
            <w:noProof/>
          </w:rPr>
          <w:t>5.</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ЭКОЛОГИЧЕСКИЕ АСПЕКТЫ МЕРОПРИЯТИЙ ПО СТРОИТЕЛЬСТВУ И РЕКОНСТРУКЦИИ ОБЪЕКТОВ ЦЕНТРАЛИЗОВАННОЙ СИСТЕМЫ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_Toc141020828 \h </w:instrText>
        </w:r>
        <w:r w:rsidR="00751D61" w:rsidRPr="00F32E0B">
          <w:rPr>
            <w:noProof/>
            <w:webHidden/>
          </w:rPr>
        </w:r>
        <w:r w:rsidR="00751D61" w:rsidRPr="00F32E0B">
          <w:rPr>
            <w:noProof/>
            <w:webHidden/>
          </w:rPr>
          <w:fldChar w:fldCharType="separate"/>
        </w:r>
        <w:r w:rsidR="00751D61" w:rsidRPr="00F32E0B">
          <w:rPr>
            <w:noProof/>
            <w:webHidden/>
          </w:rPr>
          <w:t>44</w:t>
        </w:r>
        <w:r w:rsidR="00751D61" w:rsidRPr="00F32E0B">
          <w:rPr>
            <w:noProof/>
            <w:webHidden/>
          </w:rPr>
          <w:fldChar w:fldCharType="end"/>
        </w:r>
      </w:hyperlink>
    </w:p>
    <w:p w14:paraId="04921A23" w14:textId="1962CF72"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29" w:history="1">
        <w:r w:rsidR="00751D61" w:rsidRPr="00F32E0B">
          <w:rPr>
            <w:rStyle w:val="af2"/>
            <w:rFonts w:eastAsia="TimesNewRomanPS-BoldMT"/>
            <w:iCs/>
            <w:noProof/>
          </w:rPr>
          <w:t>4.9</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iCs/>
            <w:noProof/>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_Toc141020829 \h </w:instrText>
        </w:r>
        <w:r w:rsidR="00751D61" w:rsidRPr="00F32E0B">
          <w:rPr>
            <w:noProof/>
            <w:webHidden/>
          </w:rPr>
        </w:r>
        <w:r w:rsidR="00751D61" w:rsidRPr="00F32E0B">
          <w:rPr>
            <w:noProof/>
            <w:webHidden/>
          </w:rPr>
          <w:fldChar w:fldCharType="separate"/>
        </w:r>
        <w:r w:rsidR="00751D61" w:rsidRPr="00F32E0B">
          <w:rPr>
            <w:noProof/>
            <w:webHidden/>
          </w:rPr>
          <w:t>44</w:t>
        </w:r>
        <w:r w:rsidR="00751D61" w:rsidRPr="00F32E0B">
          <w:rPr>
            <w:noProof/>
            <w:webHidden/>
          </w:rPr>
          <w:fldChar w:fldCharType="end"/>
        </w:r>
      </w:hyperlink>
    </w:p>
    <w:p w14:paraId="74015F05" w14:textId="6EBBBBDA" w:rsidR="00751D61" w:rsidRPr="00F32E0B" w:rsidRDefault="00EC55C9">
      <w:pPr>
        <w:pStyle w:val="12"/>
        <w:tabs>
          <w:tab w:val="left" w:pos="1440"/>
          <w:tab w:val="right" w:leader="dot" w:pos="10195"/>
        </w:tabs>
        <w:rPr>
          <w:rFonts w:asciiTheme="minorHAnsi" w:eastAsiaTheme="minorEastAsia" w:hAnsiTheme="minorHAnsi" w:cstheme="minorBidi"/>
          <w:noProof/>
          <w:kern w:val="2"/>
          <w:sz w:val="22"/>
          <w:lang w:eastAsia="ru-RU"/>
          <w14:ligatures w14:val="standardContextual"/>
        </w:rPr>
      </w:pPr>
      <w:hyperlink w:anchor="_Toc141020830" w:history="1">
        <w:r w:rsidR="00751D61" w:rsidRPr="00F32E0B">
          <w:rPr>
            <w:rStyle w:val="af2"/>
            <w:rFonts w:eastAsia="TimesNewRomanPS-BoldMT"/>
            <w:noProof/>
          </w:rPr>
          <w:t>4.10</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noProof/>
          </w:rPr>
          <w:t>Сведения о применении методов, безопасных для окружающей среды, при утилизации осадков сточных вод</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_Toc141020830 \h </w:instrText>
        </w:r>
        <w:r w:rsidR="00751D61" w:rsidRPr="00F32E0B">
          <w:rPr>
            <w:noProof/>
            <w:webHidden/>
          </w:rPr>
        </w:r>
        <w:r w:rsidR="00751D61" w:rsidRPr="00F32E0B">
          <w:rPr>
            <w:noProof/>
            <w:webHidden/>
          </w:rPr>
          <w:fldChar w:fldCharType="separate"/>
        </w:r>
        <w:r w:rsidR="00751D61" w:rsidRPr="00F32E0B">
          <w:rPr>
            <w:noProof/>
            <w:webHidden/>
          </w:rPr>
          <w:t>45</w:t>
        </w:r>
        <w:r w:rsidR="00751D61" w:rsidRPr="00F32E0B">
          <w:rPr>
            <w:noProof/>
            <w:webHidden/>
          </w:rPr>
          <w:fldChar w:fldCharType="end"/>
        </w:r>
      </w:hyperlink>
    </w:p>
    <w:p w14:paraId="73A72665" w14:textId="6388E87E"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31" w:history="1">
        <w:r w:rsidR="00751D61" w:rsidRPr="00F32E0B">
          <w:rPr>
            <w:rStyle w:val="af2"/>
            <w:rFonts w:eastAsia="TimesNewRomanPS-BoldMT"/>
            <w:noProof/>
          </w:rPr>
          <w:t>6.</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_Toc141020831 \h </w:instrText>
        </w:r>
        <w:r w:rsidR="00751D61" w:rsidRPr="00F32E0B">
          <w:rPr>
            <w:noProof/>
            <w:webHidden/>
          </w:rPr>
        </w:r>
        <w:r w:rsidR="00751D61" w:rsidRPr="00F32E0B">
          <w:rPr>
            <w:noProof/>
            <w:webHidden/>
          </w:rPr>
          <w:fldChar w:fldCharType="separate"/>
        </w:r>
        <w:r w:rsidR="00751D61" w:rsidRPr="00F32E0B">
          <w:rPr>
            <w:noProof/>
            <w:webHidden/>
          </w:rPr>
          <w:t>45</w:t>
        </w:r>
        <w:r w:rsidR="00751D61" w:rsidRPr="00F32E0B">
          <w:rPr>
            <w:noProof/>
            <w:webHidden/>
          </w:rPr>
          <w:fldChar w:fldCharType="end"/>
        </w:r>
      </w:hyperlink>
    </w:p>
    <w:p w14:paraId="6E78D9F7" w14:textId="0531A223"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32" w:history="1">
        <w:r w:rsidR="00751D61" w:rsidRPr="00F32E0B">
          <w:rPr>
            <w:rStyle w:val="af2"/>
            <w:rFonts w:eastAsia="TimesNewRomanPS-BoldMT"/>
            <w:noProof/>
          </w:rPr>
          <w:t>7.</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ПЛАНОВЫЕ ЗНАЧЕНИЯ ПОКАЗАТЕЛЕЙ РАЗВИТИЯ ЦЕНТРАЛИЗОВАННЫХ СИСТЕМ ВОДООТВЕДЕНИЯ</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_Toc141020832 \h </w:instrText>
        </w:r>
        <w:r w:rsidR="00751D61" w:rsidRPr="00F32E0B">
          <w:rPr>
            <w:noProof/>
            <w:webHidden/>
          </w:rPr>
        </w:r>
        <w:r w:rsidR="00751D61" w:rsidRPr="00F32E0B">
          <w:rPr>
            <w:noProof/>
            <w:webHidden/>
          </w:rPr>
          <w:fldChar w:fldCharType="separate"/>
        </w:r>
        <w:r w:rsidR="00751D61" w:rsidRPr="00F32E0B">
          <w:rPr>
            <w:noProof/>
            <w:webHidden/>
          </w:rPr>
          <w:t>45</w:t>
        </w:r>
        <w:r w:rsidR="00751D61" w:rsidRPr="00F32E0B">
          <w:rPr>
            <w:noProof/>
            <w:webHidden/>
          </w:rPr>
          <w:fldChar w:fldCharType="end"/>
        </w:r>
      </w:hyperlink>
    </w:p>
    <w:p w14:paraId="2D4EBA83" w14:textId="5EDFD16B" w:rsidR="00751D61" w:rsidRPr="00F32E0B" w:rsidRDefault="00EC55C9">
      <w:pPr>
        <w:pStyle w:val="12"/>
        <w:tabs>
          <w:tab w:val="left" w:pos="1200"/>
          <w:tab w:val="right" w:leader="dot" w:pos="10195"/>
        </w:tabs>
        <w:rPr>
          <w:rFonts w:asciiTheme="minorHAnsi" w:eastAsiaTheme="minorEastAsia" w:hAnsiTheme="minorHAnsi" w:cstheme="minorBidi"/>
          <w:noProof/>
          <w:kern w:val="2"/>
          <w:sz w:val="22"/>
          <w:lang w:eastAsia="ru-RU"/>
          <w14:ligatures w14:val="standardContextual"/>
        </w:rPr>
      </w:pPr>
      <w:hyperlink w:anchor="_Toc141020833" w:history="1">
        <w:r w:rsidR="00751D61" w:rsidRPr="00F32E0B">
          <w:rPr>
            <w:rStyle w:val="af2"/>
            <w:rFonts w:eastAsia="TimesNewRomanPS-BoldMT"/>
            <w:noProof/>
          </w:rPr>
          <w:t>8.</w:t>
        </w:r>
        <w:r w:rsidR="00751D61" w:rsidRPr="00F32E0B">
          <w:rPr>
            <w:rFonts w:asciiTheme="minorHAnsi" w:eastAsiaTheme="minorEastAsia" w:hAnsiTheme="minorHAnsi" w:cstheme="minorBidi"/>
            <w:noProof/>
            <w:kern w:val="2"/>
            <w:sz w:val="22"/>
            <w:lang w:eastAsia="ru-RU"/>
            <w14:ligatures w14:val="standardContextual"/>
          </w:rPr>
          <w:tab/>
        </w:r>
        <w:r w:rsidR="00751D61" w:rsidRPr="00F32E0B">
          <w:rPr>
            <w:rStyle w:val="af2"/>
            <w:rFonts w:eastAsia="TimesNewRomanPS-BoldMT"/>
            <w:noProof/>
          </w:rPr>
          <w:t>ПЕРЕЧЕНЬ ВЫЯВЛЕННЫХ БЕСХОЗНЫХ ОБЪЕКТОВ ЦЕНТРАЛИЗОВАННОЙ СИСТЕМЫ ВОДООТВЕДЕНИЯ (В СЛУЧАЕ ИХ ВЫЯВЛЕНИЯ) И ПЕРЕЧЕНЬ ОРГАНИЗАЦИЙ, УПОЛНОМОЧЕННЫХ НА ИХ ЭКСПЛУАТАЦИЮ</w:t>
        </w:r>
        <w:r w:rsidR="00751D61" w:rsidRPr="00F32E0B">
          <w:rPr>
            <w:noProof/>
            <w:webHidden/>
          </w:rPr>
          <w:tab/>
        </w:r>
        <w:r w:rsidR="00751D61" w:rsidRPr="00F32E0B">
          <w:rPr>
            <w:noProof/>
            <w:webHidden/>
          </w:rPr>
          <w:fldChar w:fldCharType="begin"/>
        </w:r>
        <w:r w:rsidR="00751D61" w:rsidRPr="00F32E0B">
          <w:rPr>
            <w:noProof/>
            <w:webHidden/>
          </w:rPr>
          <w:instrText xml:space="preserve"> PAGEREF _Toc141020833 \h </w:instrText>
        </w:r>
        <w:r w:rsidR="00751D61" w:rsidRPr="00F32E0B">
          <w:rPr>
            <w:noProof/>
            <w:webHidden/>
          </w:rPr>
        </w:r>
        <w:r w:rsidR="00751D61" w:rsidRPr="00F32E0B">
          <w:rPr>
            <w:noProof/>
            <w:webHidden/>
          </w:rPr>
          <w:fldChar w:fldCharType="separate"/>
        </w:r>
        <w:r w:rsidR="00751D61" w:rsidRPr="00F32E0B">
          <w:rPr>
            <w:noProof/>
            <w:webHidden/>
          </w:rPr>
          <w:t>47</w:t>
        </w:r>
        <w:r w:rsidR="00751D61" w:rsidRPr="00F32E0B">
          <w:rPr>
            <w:noProof/>
            <w:webHidden/>
          </w:rPr>
          <w:fldChar w:fldCharType="end"/>
        </w:r>
      </w:hyperlink>
    </w:p>
    <w:p w14:paraId="43D0D94E" w14:textId="40560F14" w:rsidR="00403008" w:rsidRPr="00F32E0B" w:rsidRDefault="000B6509" w:rsidP="00683091">
      <w:pPr>
        <w:shd w:val="clear" w:color="auto" w:fill="FFFFFF" w:themeFill="background1"/>
        <w:rPr>
          <w:sz w:val="22"/>
        </w:rPr>
      </w:pPr>
      <w:r w:rsidRPr="00F32E0B">
        <w:rPr>
          <w:sz w:val="22"/>
        </w:rPr>
        <w:fldChar w:fldCharType="end"/>
      </w:r>
    </w:p>
    <w:p w14:paraId="3E2D5EF3" w14:textId="77777777" w:rsidR="000034EF" w:rsidRPr="00F32E0B" w:rsidRDefault="00403008" w:rsidP="00683091">
      <w:pPr>
        <w:pStyle w:val="ae"/>
        <w:shd w:val="clear" w:color="auto" w:fill="FFFFFF" w:themeFill="background1"/>
      </w:pPr>
      <w:r w:rsidRPr="00F32E0B">
        <w:br w:type="page"/>
      </w:r>
    </w:p>
    <w:p w14:paraId="6DA07368" w14:textId="77777777" w:rsidR="000034EF" w:rsidRPr="00F32E0B" w:rsidRDefault="000034EF" w:rsidP="000034EF">
      <w:pPr>
        <w:pStyle w:val="afffc"/>
        <w:spacing w:line="276" w:lineRule="auto"/>
        <w:ind w:left="0"/>
        <w:jc w:val="center"/>
        <w:rPr>
          <w:b/>
        </w:rPr>
      </w:pPr>
    </w:p>
    <w:p w14:paraId="3F784289" w14:textId="77777777" w:rsidR="000034EF" w:rsidRPr="00F32E0B" w:rsidRDefault="000034EF" w:rsidP="000034EF">
      <w:pPr>
        <w:pStyle w:val="afffc"/>
        <w:spacing w:line="276" w:lineRule="auto"/>
        <w:ind w:left="0"/>
        <w:jc w:val="center"/>
        <w:rPr>
          <w:b/>
        </w:rPr>
      </w:pPr>
    </w:p>
    <w:p w14:paraId="039D4F06" w14:textId="77777777" w:rsidR="000034EF" w:rsidRPr="00F32E0B" w:rsidRDefault="000034EF" w:rsidP="000034EF">
      <w:pPr>
        <w:pStyle w:val="afffc"/>
        <w:spacing w:line="276" w:lineRule="auto"/>
        <w:ind w:left="0"/>
        <w:jc w:val="center"/>
        <w:rPr>
          <w:b/>
        </w:rPr>
      </w:pPr>
    </w:p>
    <w:p w14:paraId="44ED5712" w14:textId="77777777" w:rsidR="000034EF" w:rsidRPr="00F32E0B" w:rsidRDefault="000034EF" w:rsidP="000034EF">
      <w:pPr>
        <w:pStyle w:val="afffc"/>
        <w:spacing w:line="276" w:lineRule="auto"/>
        <w:ind w:left="0"/>
        <w:jc w:val="center"/>
        <w:rPr>
          <w:b/>
        </w:rPr>
      </w:pPr>
    </w:p>
    <w:p w14:paraId="603228BA" w14:textId="77777777" w:rsidR="000034EF" w:rsidRPr="00F32E0B" w:rsidRDefault="000034EF" w:rsidP="000034EF">
      <w:pPr>
        <w:pStyle w:val="afffc"/>
        <w:spacing w:line="276" w:lineRule="auto"/>
        <w:ind w:left="0"/>
        <w:jc w:val="center"/>
        <w:rPr>
          <w:b/>
        </w:rPr>
      </w:pPr>
    </w:p>
    <w:p w14:paraId="7F514394" w14:textId="77777777" w:rsidR="000034EF" w:rsidRPr="00F32E0B" w:rsidRDefault="000034EF" w:rsidP="000034EF">
      <w:pPr>
        <w:pStyle w:val="afffc"/>
        <w:spacing w:line="276" w:lineRule="auto"/>
        <w:ind w:left="0"/>
        <w:jc w:val="center"/>
        <w:rPr>
          <w:b/>
        </w:rPr>
      </w:pPr>
    </w:p>
    <w:p w14:paraId="6B9A8710" w14:textId="77777777" w:rsidR="000034EF" w:rsidRPr="00F32E0B" w:rsidRDefault="000034EF" w:rsidP="000034EF">
      <w:pPr>
        <w:pStyle w:val="afffc"/>
        <w:spacing w:line="276" w:lineRule="auto"/>
        <w:ind w:left="0"/>
        <w:jc w:val="center"/>
        <w:rPr>
          <w:b/>
        </w:rPr>
      </w:pPr>
    </w:p>
    <w:p w14:paraId="223C6C39" w14:textId="77777777" w:rsidR="000034EF" w:rsidRPr="00F32E0B" w:rsidRDefault="000034EF" w:rsidP="000034EF">
      <w:pPr>
        <w:pStyle w:val="afffc"/>
        <w:spacing w:line="276" w:lineRule="auto"/>
        <w:ind w:left="0"/>
        <w:jc w:val="center"/>
        <w:rPr>
          <w:b/>
        </w:rPr>
      </w:pPr>
    </w:p>
    <w:p w14:paraId="0310807B" w14:textId="77777777" w:rsidR="000034EF" w:rsidRPr="00F32E0B" w:rsidRDefault="000034EF" w:rsidP="000034EF">
      <w:pPr>
        <w:pStyle w:val="afffc"/>
        <w:spacing w:line="276" w:lineRule="auto"/>
        <w:ind w:left="0"/>
        <w:jc w:val="center"/>
        <w:rPr>
          <w:b/>
        </w:rPr>
      </w:pPr>
    </w:p>
    <w:p w14:paraId="2B1DA3E2" w14:textId="77777777" w:rsidR="000034EF" w:rsidRPr="00F32E0B" w:rsidRDefault="000034EF" w:rsidP="000034EF">
      <w:pPr>
        <w:pStyle w:val="afffc"/>
        <w:spacing w:line="276" w:lineRule="auto"/>
        <w:ind w:left="0"/>
        <w:jc w:val="center"/>
        <w:rPr>
          <w:b/>
        </w:rPr>
      </w:pPr>
    </w:p>
    <w:p w14:paraId="2B24ED99" w14:textId="77777777" w:rsidR="000034EF" w:rsidRPr="00F32E0B" w:rsidRDefault="000034EF" w:rsidP="000034EF">
      <w:pPr>
        <w:pStyle w:val="afffc"/>
        <w:spacing w:line="276" w:lineRule="auto"/>
        <w:ind w:left="0"/>
        <w:jc w:val="center"/>
        <w:rPr>
          <w:b/>
        </w:rPr>
      </w:pPr>
    </w:p>
    <w:p w14:paraId="42BBBE8E" w14:textId="77777777" w:rsidR="000034EF" w:rsidRPr="00F32E0B" w:rsidRDefault="000034EF" w:rsidP="000034EF">
      <w:pPr>
        <w:pStyle w:val="afffc"/>
        <w:spacing w:line="276" w:lineRule="auto"/>
        <w:ind w:left="0"/>
        <w:jc w:val="center"/>
        <w:rPr>
          <w:b/>
        </w:rPr>
      </w:pPr>
    </w:p>
    <w:p w14:paraId="378A1B5D" w14:textId="77777777" w:rsidR="000034EF" w:rsidRPr="00F32E0B" w:rsidRDefault="000034EF" w:rsidP="000034EF">
      <w:pPr>
        <w:pStyle w:val="afffc"/>
        <w:spacing w:line="276" w:lineRule="auto"/>
        <w:ind w:left="0"/>
        <w:jc w:val="center"/>
        <w:rPr>
          <w:b/>
        </w:rPr>
      </w:pPr>
    </w:p>
    <w:p w14:paraId="48488717" w14:textId="77777777" w:rsidR="000034EF" w:rsidRPr="00F32E0B" w:rsidRDefault="000034EF" w:rsidP="000034EF">
      <w:pPr>
        <w:pStyle w:val="afffc"/>
        <w:spacing w:line="276" w:lineRule="auto"/>
        <w:ind w:left="0"/>
        <w:jc w:val="center"/>
        <w:rPr>
          <w:b/>
        </w:rPr>
      </w:pPr>
    </w:p>
    <w:p w14:paraId="21736210" w14:textId="77777777" w:rsidR="000034EF" w:rsidRPr="00F32E0B" w:rsidRDefault="000034EF" w:rsidP="000034EF">
      <w:pPr>
        <w:pStyle w:val="afffc"/>
        <w:spacing w:line="276" w:lineRule="auto"/>
        <w:ind w:left="0"/>
        <w:jc w:val="center"/>
        <w:rPr>
          <w:b/>
        </w:rPr>
      </w:pPr>
    </w:p>
    <w:p w14:paraId="6285B815" w14:textId="77777777" w:rsidR="000034EF" w:rsidRPr="00F32E0B" w:rsidRDefault="000034EF" w:rsidP="000034EF">
      <w:pPr>
        <w:pStyle w:val="afffc"/>
        <w:spacing w:line="276" w:lineRule="auto"/>
        <w:ind w:left="0"/>
        <w:jc w:val="center"/>
        <w:rPr>
          <w:b/>
        </w:rPr>
      </w:pPr>
    </w:p>
    <w:p w14:paraId="3EF3E747" w14:textId="77777777" w:rsidR="000034EF" w:rsidRPr="00F32E0B" w:rsidRDefault="000034EF" w:rsidP="000034EF">
      <w:pPr>
        <w:pStyle w:val="afffc"/>
        <w:spacing w:line="276" w:lineRule="auto"/>
        <w:ind w:left="0"/>
        <w:jc w:val="center"/>
        <w:rPr>
          <w:b/>
        </w:rPr>
      </w:pPr>
    </w:p>
    <w:p w14:paraId="2DFC6CFB" w14:textId="21C43B7D" w:rsidR="007114C8" w:rsidRPr="00F32E0B" w:rsidRDefault="007114C8" w:rsidP="007114C8">
      <w:pPr>
        <w:pStyle w:val="2"/>
        <w:numPr>
          <w:ilvl w:val="0"/>
          <w:numId w:val="0"/>
        </w:numPr>
        <w:spacing w:line="240" w:lineRule="auto"/>
        <w:ind w:left="284"/>
        <w:jc w:val="center"/>
        <w:rPr>
          <w:u w:val="single"/>
        </w:rPr>
      </w:pPr>
      <w:bookmarkStart w:id="0" w:name="_Toc141020743"/>
      <w:r w:rsidRPr="00F32E0B">
        <w:rPr>
          <w:u w:val="single"/>
        </w:rPr>
        <w:t>СХЕМА ВОДОСНАБЖЕНИЯ</w:t>
      </w:r>
      <w:bookmarkEnd w:id="0"/>
    </w:p>
    <w:p w14:paraId="3BC86B4F" w14:textId="2A73D9CB" w:rsidR="00390E60" w:rsidRPr="00F32E0B" w:rsidRDefault="00DC5831" w:rsidP="00B476F0">
      <w:pPr>
        <w:jc w:val="center"/>
        <w:rPr>
          <w:b/>
          <w:color w:val="000000" w:themeColor="text1"/>
          <w:sz w:val="28"/>
          <w:szCs w:val="28"/>
        </w:rPr>
      </w:pPr>
      <w:r w:rsidRPr="00F32E0B">
        <w:rPr>
          <w:b/>
          <w:color w:val="000000" w:themeColor="text1"/>
          <w:sz w:val="28"/>
          <w:szCs w:val="28"/>
        </w:rPr>
        <w:t>Южно-Александровского сельсовета</w:t>
      </w:r>
    </w:p>
    <w:p w14:paraId="277D16B4" w14:textId="1BACBDCB" w:rsidR="00AA1506" w:rsidRPr="00F32E0B" w:rsidRDefault="00DC5831" w:rsidP="00B476F0">
      <w:pPr>
        <w:jc w:val="center"/>
        <w:rPr>
          <w:b/>
          <w:color w:val="000000" w:themeColor="text1"/>
          <w:sz w:val="28"/>
          <w:szCs w:val="28"/>
        </w:rPr>
      </w:pPr>
      <w:r w:rsidRPr="00F32E0B">
        <w:rPr>
          <w:b/>
          <w:color w:val="000000" w:themeColor="text1"/>
          <w:sz w:val="28"/>
          <w:szCs w:val="28"/>
        </w:rPr>
        <w:t>Иланского</w:t>
      </w:r>
      <w:r w:rsidR="00AA1506" w:rsidRPr="00F32E0B">
        <w:rPr>
          <w:b/>
          <w:color w:val="000000" w:themeColor="text1"/>
          <w:sz w:val="28"/>
          <w:szCs w:val="28"/>
        </w:rPr>
        <w:t xml:space="preserve"> района </w:t>
      </w:r>
      <w:r w:rsidRPr="00F32E0B">
        <w:rPr>
          <w:b/>
          <w:color w:val="000000" w:themeColor="text1"/>
          <w:sz w:val="28"/>
          <w:szCs w:val="28"/>
        </w:rPr>
        <w:t>Красноярского края</w:t>
      </w:r>
    </w:p>
    <w:p w14:paraId="01144BBB" w14:textId="77777777" w:rsidR="000034EF" w:rsidRPr="00F32E0B" w:rsidRDefault="000034EF" w:rsidP="003E5402">
      <w:pPr>
        <w:pStyle w:val="ae"/>
      </w:pPr>
    </w:p>
    <w:p w14:paraId="02AA0287" w14:textId="77777777" w:rsidR="000034EF" w:rsidRPr="00F32E0B" w:rsidRDefault="000034EF" w:rsidP="003E5402">
      <w:pPr>
        <w:pStyle w:val="ae"/>
      </w:pPr>
    </w:p>
    <w:p w14:paraId="4F2FB45C" w14:textId="77777777" w:rsidR="007114C8" w:rsidRPr="00F32E0B" w:rsidRDefault="007114C8">
      <w:pPr>
        <w:spacing w:after="0" w:line="240" w:lineRule="auto"/>
        <w:ind w:firstLine="0"/>
        <w:jc w:val="left"/>
        <w:rPr>
          <w:b/>
        </w:rPr>
      </w:pPr>
      <w:r w:rsidRPr="00F32E0B">
        <w:br w:type="page"/>
      </w:r>
    </w:p>
    <w:p w14:paraId="7426FF0D" w14:textId="77777777" w:rsidR="007114C8" w:rsidRPr="00F32E0B" w:rsidRDefault="007114C8" w:rsidP="007114C8">
      <w:pPr>
        <w:pStyle w:val="2"/>
        <w:numPr>
          <w:ilvl w:val="0"/>
          <w:numId w:val="0"/>
        </w:numPr>
        <w:spacing w:line="240" w:lineRule="auto"/>
        <w:ind w:left="284"/>
        <w:jc w:val="center"/>
      </w:pPr>
      <w:bookmarkStart w:id="1" w:name="_Toc141020744"/>
      <w:r w:rsidRPr="00F32E0B">
        <w:rPr>
          <w:bCs w:val="0"/>
          <w:kern w:val="32"/>
        </w:rPr>
        <w:lastRenderedPageBreak/>
        <w:t>ТЕРМИНЫ И ОПРЕДЕЛЕНИЯ</w:t>
      </w:r>
      <w:bookmarkEnd w:id="1"/>
    </w:p>
    <w:p w14:paraId="17138E36" w14:textId="77777777" w:rsidR="007114C8" w:rsidRPr="00F32E0B" w:rsidRDefault="007114C8" w:rsidP="00E619FC">
      <w:pPr>
        <w:spacing w:after="120"/>
        <w:rPr>
          <w:rStyle w:val="blk"/>
        </w:rPr>
      </w:pPr>
      <w:r w:rsidRPr="00F32E0B">
        <w:rPr>
          <w:rStyle w:val="blk"/>
        </w:rPr>
        <w:t xml:space="preserve">В настоящем документе применяются следующие термины и определения: </w:t>
      </w:r>
    </w:p>
    <w:p w14:paraId="64436417" w14:textId="77777777" w:rsidR="007114C8" w:rsidRPr="00F32E0B" w:rsidRDefault="007114C8" w:rsidP="00E619FC">
      <w:pPr>
        <w:spacing w:after="120"/>
        <w:rPr>
          <w:rStyle w:val="blk"/>
        </w:rPr>
      </w:pPr>
      <w:r w:rsidRPr="00F32E0B">
        <w:rPr>
          <w:rStyle w:val="blk"/>
        </w:rPr>
        <w:t xml:space="preserve"> «схема водоснабжения» - совокупность графического (схемы, чертежи, планы подземных коммуникаций на основе топографо-геодезической подосновы, космо- и аэрофотосъемочные материалы) и текстового описания технико-экономического состояния централизованной системы холодного водоснабжения и направления ее развития;</w:t>
      </w:r>
    </w:p>
    <w:p w14:paraId="0863A239" w14:textId="77777777" w:rsidR="007114C8" w:rsidRPr="00F32E0B" w:rsidRDefault="007114C8" w:rsidP="00E619FC">
      <w:pPr>
        <w:spacing w:after="120"/>
        <w:rPr>
          <w:rStyle w:val="blk"/>
        </w:rPr>
      </w:pPr>
      <w:r w:rsidRPr="00F32E0B">
        <w:rPr>
          <w:rStyle w:val="blk"/>
        </w:rPr>
        <w:t xml:space="preserve">«технологическая зона водоснабжения» - часть водопроводной сети, принадлежащей организации, осуществляющей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 </w:t>
      </w:r>
    </w:p>
    <w:p w14:paraId="71530C57" w14:textId="77777777" w:rsidR="007114C8" w:rsidRPr="00F32E0B" w:rsidRDefault="007114C8" w:rsidP="00E619FC">
      <w:pPr>
        <w:spacing w:after="120"/>
        <w:rPr>
          <w:rStyle w:val="blk"/>
        </w:rPr>
      </w:pPr>
      <w:r w:rsidRPr="00F32E0B">
        <w:rPr>
          <w:rStyle w:val="blk"/>
        </w:rPr>
        <w:t>«эксплуатационная зона» - зона эксплуатационной ответственности организации, осуществляющей холодное водоснабжение, определенная по признаку обязанностей (ответственности) организации по эксплуатации централизованных систем водоснабжения;</w:t>
      </w:r>
    </w:p>
    <w:p w14:paraId="1A0D692F" w14:textId="77777777" w:rsidR="007114C8" w:rsidRPr="00F32E0B" w:rsidRDefault="007114C8" w:rsidP="00E619FC">
      <w:pPr>
        <w:spacing w:after="120"/>
        <w:rPr>
          <w:rStyle w:val="blk"/>
        </w:rPr>
      </w:pPr>
      <w:r w:rsidRPr="00F32E0B">
        <w:rPr>
          <w:rStyle w:val="blk"/>
        </w:rPr>
        <w:t>«зона централизованного и нецентрализованного водоснабжения» - территории, на которых водоснабжение осуществляется с использованием централизованных и нецентрализованных систем холодного водоснабжения соответственно;</w:t>
      </w:r>
    </w:p>
    <w:p w14:paraId="0F88E20E" w14:textId="77777777" w:rsidR="007114C8" w:rsidRPr="00F32E0B" w:rsidRDefault="007114C8" w:rsidP="00E619FC">
      <w:pPr>
        <w:spacing w:after="120"/>
        <w:rPr>
          <w:rStyle w:val="blk"/>
        </w:rPr>
      </w:pPr>
      <w:r w:rsidRPr="00F32E0B">
        <w:rPr>
          <w:rStyle w:val="blk"/>
        </w:rPr>
        <w:t>«абонент» - физическое либо юридическое лицо, заключившее или обязанное заключить договор холодного водоснабжения;</w:t>
      </w:r>
    </w:p>
    <w:p w14:paraId="1154EC7C" w14:textId="77777777" w:rsidR="007114C8" w:rsidRPr="00F32E0B" w:rsidRDefault="007114C8" w:rsidP="00E619FC">
      <w:pPr>
        <w:spacing w:after="120"/>
        <w:rPr>
          <w:rStyle w:val="blk"/>
        </w:rPr>
      </w:pPr>
      <w:r w:rsidRPr="00F32E0B">
        <w:rPr>
          <w:rStyle w:val="blk"/>
        </w:rPr>
        <w:t>«водоподготовка» - обработка воды, обеспечивающая ее использование в качестве питьевой или технической воды;</w:t>
      </w:r>
    </w:p>
    <w:p w14:paraId="020109C6" w14:textId="77777777" w:rsidR="007114C8" w:rsidRPr="00F32E0B" w:rsidRDefault="007114C8" w:rsidP="00E619FC">
      <w:pPr>
        <w:spacing w:after="120"/>
        <w:rPr>
          <w:rStyle w:val="blk"/>
        </w:rPr>
      </w:pPr>
      <w:r w:rsidRPr="00F32E0B">
        <w:rPr>
          <w:rStyle w:val="blk"/>
        </w:rPr>
        <w:t> «водоснабжение»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w:t>
      </w:r>
    </w:p>
    <w:p w14:paraId="7CE0914C" w14:textId="77777777" w:rsidR="007114C8" w:rsidRPr="00F32E0B" w:rsidRDefault="007114C8" w:rsidP="00E619FC">
      <w:pPr>
        <w:spacing w:after="120"/>
        <w:rPr>
          <w:rStyle w:val="blk"/>
        </w:rPr>
      </w:pPr>
      <w:r w:rsidRPr="00F32E0B">
        <w:rPr>
          <w:rStyle w:val="blk"/>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4E32FC6F" w14:textId="77777777" w:rsidR="007114C8" w:rsidRPr="00F32E0B" w:rsidRDefault="007114C8" w:rsidP="00E619FC">
      <w:pPr>
        <w:spacing w:after="120"/>
        <w:rPr>
          <w:rStyle w:val="blk"/>
        </w:rPr>
      </w:pPr>
      <w:r w:rsidRPr="00F32E0B">
        <w:rPr>
          <w:rStyle w:val="blk"/>
        </w:rPr>
        <w:t>«гарантирующая организация» - организация, осуществляющая холодное водоснабжение, определенная решением органа местного самоуправления поселения, которая обязана заключить договор холодного водоснабжения с любым обратившимся к ней лицом, чьи объекты подключены (технологически присоединены) к централизованной системе холодного водоснабжения;</w:t>
      </w:r>
    </w:p>
    <w:p w14:paraId="150B076B" w14:textId="77777777" w:rsidR="007114C8" w:rsidRPr="00F32E0B" w:rsidRDefault="007114C8" w:rsidP="00E619FC">
      <w:pPr>
        <w:spacing w:after="120"/>
        <w:rPr>
          <w:rStyle w:val="blk"/>
        </w:rPr>
      </w:pPr>
      <w:r w:rsidRPr="00F32E0B">
        <w:rPr>
          <w:rStyle w:val="blk"/>
        </w:rPr>
        <w:t>«инвестиционная программа организации, осуществляющей холодное водоснабжение (далее также - инвестиционная программа)» - программа мероприятий по строительству, реконструкции и модернизации объектов централизованной системы холодного водоснабжения;</w:t>
      </w:r>
    </w:p>
    <w:p w14:paraId="63284639" w14:textId="77777777" w:rsidR="007114C8" w:rsidRPr="00F32E0B" w:rsidRDefault="007114C8" w:rsidP="00E619FC">
      <w:pPr>
        <w:spacing w:after="120"/>
        <w:rPr>
          <w:rStyle w:val="blk"/>
        </w:rPr>
      </w:pPr>
      <w:r w:rsidRPr="00F32E0B">
        <w:rPr>
          <w:rStyle w:val="blk"/>
        </w:rPr>
        <w:t>«качество и безопасность воды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14:paraId="1B1AD4F2" w14:textId="77777777" w:rsidR="007114C8" w:rsidRPr="00F32E0B" w:rsidRDefault="007114C8" w:rsidP="00E619FC">
      <w:pPr>
        <w:spacing w:after="120"/>
        <w:rPr>
          <w:rStyle w:val="blk"/>
        </w:rPr>
      </w:pPr>
      <w:r w:rsidRPr="00F32E0B">
        <w:rPr>
          <w:rStyle w:val="blk"/>
        </w:rPr>
        <w:t>«коммерческий учет холодной воды (далее также - коммерческий учет)» - определение количества поданной (полученной) за определенный период воды с помощью средств измерений (далее - приборы учета) или расчетным способом;</w:t>
      </w:r>
    </w:p>
    <w:p w14:paraId="6F681264" w14:textId="77777777" w:rsidR="007114C8" w:rsidRPr="00F32E0B" w:rsidRDefault="007114C8" w:rsidP="00E619FC">
      <w:pPr>
        <w:spacing w:after="120"/>
        <w:rPr>
          <w:rStyle w:val="blk"/>
        </w:rPr>
      </w:pPr>
      <w:r w:rsidRPr="00F32E0B">
        <w:rPr>
          <w:rStyle w:val="blk"/>
        </w:rPr>
        <w:lastRenderedPageBreak/>
        <w:t>«нецентрализованная система горячего водоснабжения»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14:paraId="0696754D" w14:textId="77777777" w:rsidR="007114C8" w:rsidRPr="00F32E0B" w:rsidRDefault="007114C8" w:rsidP="00E619FC">
      <w:pPr>
        <w:spacing w:after="120"/>
        <w:rPr>
          <w:rStyle w:val="blk"/>
        </w:rPr>
      </w:pPr>
      <w:r w:rsidRPr="00F32E0B">
        <w:rPr>
          <w:rStyle w:val="blk"/>
        </w:rPr>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551EBEE6" w14:textId="77777777" w:rsidR="007114C8" w:rsidRPr="00F32E0B" w:rsidRDefault="007114C8" w:rsidP="00E619FC">
      <w:pPr>
        <w:spacing w:after="120"/>
        <w:rPr>
          <w:rStyle w:val="blk"/>
        </w:rPr>
      </w:pPr>
      <w:r w:rsidRPr="00F32E0B">
        <w:rPr>
          <w:rStyle w:val="blk"/>
        </w:rPr>
        <w:t>«объект централизованной системы холодного водоснабжения» - инженерное сооружение, входящее в состав централизованной системы холодного водоснабжения, непосредственно используемое для холодного водоснабжения;</w:t>
      </w:r>
    </w:p>
    <w:p w14:paraId="178E52AD" w14:textId="77777777" w:rsidR="007114C8" w:rsidRPr="00F32E0B" w:rsidRDefault="007114C8" w:rsidP="00E619FC">
      <w:pPr>
        <w:spacing w:after="120"/>
        <w:rPr>
          <w:rStyle w:val="blk"/>
        </w:rPr>
      </w:pPr>
      <w:r w:rsidRPr="00F32E0B">
        <w:rPr>
          <w:rStyle w:val="blk"/>
        </w:rPr>
        <w:t>«организация, осуществляющая холодное водоснабжение (организация водопроводно-канализационного хозяйства)» - юридическое лицо, осуществляющее эксплуатацию централизованных систем холодного водоснабжения, отдельных объектов таких систем;</w:t>
      </w:r>
    </w:p>
    <w:p w14:paraId="4A067783" w14:textId="77777777" w:rsidR="007114C8" w:rsidRPr="00F32E0B" w:rsidRDefault="007114C8" w:rsidP="00E619FC">
      <w:pPr>
        <w:spacing w:after="120"/>
        <w:rPr>
          <w:rStyle w:val="blk"/>
        </w:rPr>
      </w:pPr>
      <w:r w:rsidRPr="00F32E0B">
        <w:rPr>
          <w:rStyle w:val="blk"/>
        </w:rPr>
        <w:t>«орган регулирования тарифов в сфере водоснабжения (далее - орган регулирования тарифов)» -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осуществляющий регулирование тарифов в сфере водоснабжения;</w:t>
      </w:r>
    </w:p>
    <w:p w14:paraId="7523AD0F" w14:textId="77777777" w:rsidR="007114C8" w:rsidRPr="00F32E0B" w:rsidRDefault="007114C8" w:rsidP="00E619FC">
      <w:pPr>
        <w:spacing w:after="120"/>
        <w:rPr>
          <w:rStyle w:val="blk"/>
        </w:rPr>
      </w:pPr>
      <w:r w:rsidRPr="00F32E0B">
        <w:rPr>
          <w:rStyle w:val="blk"/>
        </w:rPr>
        <w:t>«питьевая вода»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14:paraId="74B31BCC" w14:textId="77777777" w:rsidR="007114C8" w:rsidRPr="00F32E0B" w:rsidRDefault="007114C8" w:rsidP="00E619FC">
      <w:pPr>
        <w:spacing w:after="120"/>
        <w:rPr>
          <w:rStyle w:val="blk"/>
        </w:rPr>
      </w:pPr>
      <w:r w:rsidRPr="00F32E0B">
        <w:rPr>
          <w:rStyle w:val="blk"/>
        </w:rPr>
        <w:t>«предельные индексы изменения тарифов в сфере водоснабжения (далее - предельные индексы)» - индексы максимально и (или) минимально возможного изменения действующих тарифов на питьевую воду,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выраженные в процентах. Указанные предельные индексы устанавливаются и применяются до 1 января 2016 года;</w:t>
      </w:r>
    </w:p>
    <w:p w14:paraId="163E4AFC" w14:textId="77777777" w:rsidR="007114C8" w:rsidRPr="00F32E0B" w:rsidRDefault="007114C8" w:rsidP="00E619FC">
      <w:pPr>
        <w:spacing w:after="120"/>
        <w:rPr>
          <w:rStyle w:val="blk"/>
        </w:rPr>
      </w:pPr>
      <w:r w:rsidRPr="00F32E0B">
        <w:rPr>
          <w:rStyle w:val="blk"/>
        </w:rPr>
        <w:t>«приготовление горячей воды» - нагрев воды, а также при необходимости очистка, химическая подготовка и другие технологические процессы, осуществляемые с водой;</w:t>
      </w:r>
    </w:p>
    <w:p w14:paraId="6ECF7259" w14:textId="77777777" w:rsidR="007114C8" w:rsidRPr="00F32E0B" w:rsidRDefault="007114C8" w:rsidP="00E619FC">
      <w:pPr>
        <w:spacing w:after="120"/>
        <w:rPr>
          <w:rStyle w:val="blk"/>
        </w:rPr>
      </w:pPr>
      <w:r w:rsidRPr="00F32E0B">
        <w:rPr>
          <w:rStyle w:val="blk"/>
        </w:rPr>
        <w:t>«производственная программа организации, осуществляющей холодное водоснабжение (далее - производственная программа)» - программа текущей (операционной) деятельности такой организации по осуществлению холодного водоснабжения, регулируемых видов деятельности в сфере водоснабжения;</w:t>
      </w:r>
    </w:p>
    <w:p w14:paraId="2762A124" w14:textId="77777777" w:rsidR="007114C8" w:rsidRPr="00F32E0B" w:rsidRDefault="007114C8" w:rsidP="00E619FC">
      <w:pPr>
        <w:spacing w:after="120"/>
        <w:rPr>
          <w:rStyle w:val="blk"/>
        </w:rPr>
      </w:pPr>
      <w:r w:rsidRPr="00F32E0B">
        <w:rPr>
          <w:rStyle w:val="blk"/>
        </w:rPr>
        <w:t>«техническая вода»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14:paraId="0DCCAFA2" w14:textId="77777777" w:rsidR="007114C8" w:rsidRPr="00F32E0B" w:rsidRDefault="007114C8" w:rsidP="00E619FC">
      <w:pPr>
        <w:spacing w:after="120"/>
        <w:rPr>
          <w:rStyle w:val="blk"/>
        </w:rPr>
      </w:pPr>
      <w:r w:rsidRPr="00F32E0B">
        <w:rPr>
          <w:rStyle w:val="blk"/>
        </w:rPr>
        <w:t>«техническое обследование централизованных систем холодного водоснабжения» - оценка технических характеристик объектов централизованных систем холодного водоснабжения;</w:t>
      </w:r>
    </w:p>
    <w:p w14:paraId="007A8D42" w14:textId="77777777" w:rsidR="007114C8" w:rsidRPr="00F32E0B" w:rsidRDefault="007114C8" w:rsidP="00E619FC">
      <w:pPr>
        <w:spacing w:after="120"/>
        <w:rPr>
          <w:rStyle w:val="blk"/>
        </w:rPr>
      </w:pPr>
      <w:r w:rsidRPr="00F32E0B">
        <w:rPr>
          <w:rStyle w:val="blk"/>
        </w:rPr>
        <w:t>«транспортировка воды» - перемещение воды, осуществляемое с использованием водопроводных сетей;</w:t>
      </w:r>
    </w:p>
    <w:p w14:paraId="7889C150" w14:textId="77777777" w:rsidR="000034EF" w:rsidRPr="00F32E0B" w:rsidRDefault="007114C8" w:rsidP="00E619FC">
      <w:pPr>
        <w:spacing w:after="120"/>
        <w:rPr>
          <w:b/>
          <w:color w:val="4F81BD" w:themeColor="accent1"/>
        </w:rPr>
      </w:pPr>
      <w:r w:rsidRPr="00F32E0B">
        <w:rPr>
          <w:rStyle w:val="blk"/>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r w:rsidR="000034EF" w:rsidRPr="00F32E0B">
        <w:rPr>
          <w:color w:val="4F81BD" w:themeColor="accent1"/>
        </w:rPr>
        <w:br w:type="page"/>
      </w:r>
    </w:p>
    <w:p w14:paraId="57CA1DF0" w14:textId="77777777" w:rsidR="00224943" w:rsidRPr="00F32E0B" w:rsidRDefault="00224943" w:rsidP="00E619FC">
      <w:pPr>
        <w:pStyle w:val="2"/>
        <w:numPr>
          <w:ilvl w:val="0"/>
          <w:numId w:val="1"/>
        </w:numPr>
        <w:spacing w:line="240" w:lineRule="auto"/>
        <w:rPr>
          <w:rFonts w:eastAsia="TimesNewRomanPS-BoldMT"/>
          <w:color w:val="000000" w:themeColor="text1"/>
          <w:szCs w:val="24"/>
        </w:rPr>
      </w:pPr>
      <w:bookmarkStart w:id="2" w:name="_Toc141020745"/>
      <w:r w:rsidRPr="00F32E0B">
        <w:rPr>
          <w:rFonts w:eastAsia="TimesNewRomanPS-BoldMT"/>
          <w:color w:val="000000" w:themeColor="text1"/>
          <w:szCs w:val="24"/>
        </w:rPr>
        <w:lastRenderedPageBreak/>
        <w:t xml:space="preserve">ОБЩИЕ </w:t>
      </w:r>
      <w:r w:rsidR="00E619FC" w:rsidRPr="00F32E0B">
        <w:rPr>
          <w:rFonts w:eastAsia="TimesNewRomanPS-BoldMT"/>
          <w:color w:val="000000" w:themeColor="text1"/>
          <w:szCs w:val="24"/>
        </w:rPr>
        <w:t>ПОЛОЖЕНИЯ</w:t>
      </w:r>
      <w:bookmarkEnd w:id="2"/>
    </w:p>
    <w:p w14:paraId="7FEB5993" w14:textId="77777777" w:rsidR="00E619FC" w:rsidRPr="00F32E0B" w:rsidRDefault="00E619FC" w:rsidP="00E619FC">
      <w:pPr>
        <w:rPr>
          <w:rStyle w:val="blk"/>
          <w:b/>
          <w:i/>
          <w:color w:val="000000" w:themeColor="text1"/>
          <w:szCs w:val="24"/>
        </w:rPr>
      </w:pPr>
      <w:r w:rsidRPr="00F32E0B">
        <w:rPr>
          <w:rStyle w:val="blk"/>
          <w:b/>
          <w:i/>
          <w:color w:val="000000" w:themeColor="text1"/>
          <w:szCs w:val="24"/>
        </w:rPr>
        <w:t>Целью разработки Схемы водоснабжения является:</w:t>
      </w:r>
    </w:p>
    <w:p w14:paraId="02D850FF" w14:textId="77777777" w:rsidR="00E619FC" w:rsidRPr="00F32E0B" w:rsidRDefault="00E619FC" w:rsidP="00C33748">
      <w:pPr>
        <w:pStyle w:val="af4"/>
        <w:numPr>
          <w:ilvl w:val="0"/>
          <w:numId w:val="8"/>
        </w:numPr>
        <w:spacing w:after="120" w:line="276" w:lineRule="auto"/>
        <w:ind w:left="993"/>
        <w:jc w:val="both"/>
        <w:rPr>
          <w:color w:val="000000" w:themeColor="text1"/>
          <w:sz w:val="24"/>
        </w:rPr>
      </w:pPr>
      <w:r w:rsidRPr="00F32E0B">
        <w:rPr>
          <w:color w:val="000000" w:themeColor="text1"/>
          <w:sz w:val="24"/>
        </w:rPr>
        <w:t xml:space="preserve">обеспечение устойчивого развития и гарантированной доступности системы холодного водоснабжения с использованием централизованных систем в соответствии с современными методиками и требованиями законодательства Российской Федерации; </w:t>
      </w:r>
    </w:p>
    <w:p w14:paraId="3FA7EC07" w14:textId="77777777" w:rsidR="00E619FC" w:rsidRPr="00F32E0B" w:rsidRDefault="00E619FC" w:rsidP="00C33748">
      <w:pPr>
        <w:pStyle w:val="af4"/>
        <w:numPr>
          <w:ilvl w:val="0"/>
          <w:numId w:val="8"/>
        </w:numPr>
        <w:spacing w:after="120" w:line="276" w:lineRule="auto"/>
        <w:ind w:left="993"/>
        <w:jc w:val="both"/>
        <w:rPr>
          <w:color w:val="000000" w:themeColor="text1"/>
          <w:sz w:val="24"/>
        </w:rPr>
      </w:pPr>
      <w:r w:rsidRPr="00F32E0B">
        <w:rPr>
          <w:color w:val="000000" w:themeColor="text1"/>
          <w:sz w:val="24"/>
        </w:rPr>
        <w:t xml:space="preserve">соблюдение принципов рационального водопользования с повышением сбалансированности окружающей природной среды и жизнедеятельности человека; </w:t>
      </w:r>
    </w:p>
    <w:p w14:paraId="28169486" w14:textId="77777777" w:rsidR="00E619FC" w:rsidRPr="00F32E0B" w:rsidRDefault="00E619FC" w:rsidP="00C33748">
      <w:pPr>
        <w:pStyle w:val="af4"/>
        <w:numPr>
          <w:ilvl w:val="0"/>
          <w:numId w:val="8"/>
        </w:numPr>
        <w:spacing w:after="120" w:line="276" w:lineRule="auto"/>
        <w:ind w:left="993"/>
        <w:jc w:val="both"/>
        <w:rPr>
          <w:color w:val="000000" w:themeColor="text1"/>
          <w:sz w:val="24"/>
        </w:rPr>
      </w:pPr>
      <w:r w:rsidRPr="00F32E0B">
        <w:rPr>
          <w:color w:val="000000" w:themeColor="text1"/>
          <w:sz w:val="24"/>
        </w:rPr>
        <w:t xml:space="preserve">внедрение энергосберегающих технологий и совершенствование технологий подготовки питьевой воды для достижения максимального комфорта потребителя. </w:t>
      </w:r>
    </w:p>
    <w:p w14:paraId="054CAA35" w14:textId="77777777" w:rsidR="00E619FC" w:rsidRPr="00F32E0B" w:rsidRDefault="00E619FC" w:rsidP="00E619FC">
      <w:pPr>
        <w:rPr>
          <w:rStyle w:val="blk"/>
          <w:b/>
          <w:i/>
          <w:color w:val="000000" w:themeColor="text1"/>
          <w:szCs w:val="24"/>
        </w:rPr>
      </w:pPr>
      <w:r w:rsidRPr="00F32E0B">
        <w:rPr>
          <w:rStyle w:val="blk"/>
          <w:b/>
          <w:i/>
          <w:color w:val="000000" w:themeColor="text1"/>
          <w:szCs w:val="24"/>
        </w:rPr>
        <w:t>Основные задачи разработки Схемы водоснабжения состоят в следующем:</w:t>
      </w:r>
    </w:p>
    <w:p w14:paraId="692A5857" w14:textId="77777777" w:rsidR="00E619FC" w:rsidRPr="00F32E0B" w:rsidRDefault="00E619FC" w:rsidP="0068532D">
      <w:pPr>
        <w:pStyle w:val="af4"/>
        <w:numPr>
          <w:ilvl w:val="0"/>
          <w:numId w:val="11"/>
        </w:numPr>
        <w:spacing w:line="276" w:lineRule="auto"/>
        <w:ind w:left="992" w:hanging="425"/>
        <w:jc w:val="both"/>
        <w:rPr>
          <w:color w:val="000000" w:themeColor="text1"/>
          <w:sz w:val="24"/>
        </w:rPr>
      </w:pPr>
      <w:r w:rsidRPr="00F32E0B">
        <w:rPr>
          <w:color w:val="000000" w:themeColor="text1"/>
          <w:sz w:val="24"/>
        </w:rPr>
        <w:t xml:space="preserve">развитие системы муниципального регулирования в секторе водоснабжения, включая установление современных целевых показателей качества услуг, эффективности и надежности деятельности сектора; </w:t>
      </w:r>
    </w:p>
    <w:p w14:paraId="188BFE70" w14:textId="28F04834" w:rsidR="00AE44FB" w:rsidRPr="00F32E0B" w:rsidRDefault="0068532D" w:rsidP="0068532D">
      <w:pPr>
        <w:pStyle w:val="af4"/>
        <w:numPr>
          <w:ilvl w:val="0"/>
          <w:numId w:val="11"/>
        </w:numPr>
        <w:spacing w:after="120" w:line="276" w:lineRule="auto"/>
        <w:ind w:left="993" w:hanging="426"/>
        <w:jc w:val="both"/>
        <w:rPr>
          <w:color w:val="000000" w:themeColor="text1"/>
          <w:sz w:val="24"/>
        </w:rPr>
      </w:pPr>
      <w:r w:rsidRPr="00F32E0B">
        <w:rPr>
          <w:color w:val="000000" w:themeColor="text1"/>
          <w:sz w:val="24"/>
        </w:rPr>
        <w:t>-</w:t>
      </w:r>
      <w:r w:rsidR="00E619FC" w:rsidRPr="00F32E0B">
        <w:rPr>
          <w:color w:val="000000" w:themeColor="text1"/>
          <w:sz w:val="24"/>
        </w:rPr>
        <w:t xml:space="preserve">модернизация систем водоснабжения посредством подготовки и участия в муниципальных и региональных программах </w:t>
      </w:r>
      <w:r w:rsidR="009B03EF" w:rsidRPr="00F32E0B">
        <w:rPr>
          <w:color w:val="000000" w:themeColor="text1"/>
          <w:sz w:val="24"/>
        </w:rPr>
        <w:t xml:space="preserve">поселения </w:t>
      </w:r>
      <w:r w:rsidR="00A5727E" w:rsidRPr="00F32E0B">
        <w:rPr>
          <w:color w:val="000000" w:themeColor="text1"/>
          <w:sz w:val="24"/>
        </w:rPr>
        <w:t>Иланского района Красноярского края</w:t>
      </w:r>
      <w:r w:rsidR="007D47B5" w:rsidRPr="00F32E0B">
        <w:rPr>
          <w:color w:val="000000" w:themeColor="text1"/>
          <w:sz w:val="24"/>
        </w:rPr>
        <w:t>,</w:t>
      </w:r>
      <w:r w:rsidR="0010777F" w:rsidRPr="00F32E0B">
        <w:rPr>
          <w:color w:val="000000" w:themeColor="text1"/>
          <w:sz w:val="24"/>
        </w:rPr>
        <w:t xml:space="preserve"> </w:t>
      </w:r>
      <w:r w:rsidR="00E619FC" w:rsidRPr="00F32E0B">
        <w:rPr>
          <w:color w:val="000000" w:themeColor="text1"/>
          <w:sz w:val="24"/>
        </w:rPr>
        <w:t>направленных на развитие и повышение качества услуг данной отрасли.</w:t>
      </w:r>
    </w:p>
    <w:p w14:paraId="4DACD9B1" w14:textId="4324B569" w:rsidR="00E619FC" w:rsidRPr="00F32E0B" w:rsidRDefault="00E619FC" w:rsidP="00E619FC">
      <w:pPr>
        <w:rPr>
          <w:color w:val="000000" w:themeColor="text1"/>
          <w:szCs w:val="24"/>
        </w:rPr>
      </w:pPr>
      <w:r w:rsidRPr="00F32E0B">
        <w:rPr>
          <w:color w:val="000000" w:themeColor="text1"/>
          <w:szCs w:val="24"/>
        </w:rPr>
        <w:t xml:space="preserve">Схема водоснабжения </w:t>
      </w:r>
      <w:r w:rsidR="00DC5831" w:rsidRPr="00F32E0B">
        <w:rPr>
          <w:color w:val="000000" w:themeColor="text1"/>
          <w:szCs w:val="24"/>
        </w:rPr>
        <w:t xml:space="preserve">Южно-Александровского сельсовета </w:t>
      </w:r>
      <w:r w:rsidR="00DC5831" w:rsidRPr="00F32E0B">
        <w:rPr>
          <w:color w:val="000000" w:themeColor="text1"/>
        </w:rPr>
        <w:t>Иланского</w:t>
      </w:r>
      <w:r w:rsidR="006A034F" w:rsidRPr="00F32E0B">
        <w:rPr>
          <w:color w:val="000000" w:themeColor="text1"/>
        </w:rPr>
        <w:t xml:space="preserve"> района </w:t>
      </w:r>
      <w:r w:rsidR="00DC5831" w:rsidRPr="00F32E0B">
        <w:rPr>
          <w:color w:val="000000" w:themeColor="text1"/>
        </w:rPr>
        <w:t xml:space="preserve">Красноярского края </w:t>
      </w:r>
      <w:r w:rsidRPr="00F32E0B">
        <w:rPr>
          <w:color w:val="000000" w:themeColor="text1"/>
          <w:szCs w:val="24"/>
        </w:rPr>
        <w:t xml:space="preserve">разработана в соответствии со следующими документами: </w:t>
      </w:r>
    </w:p>
    <w:p w14:paraId="7B282E51" w14:textId="77777777" w:rsidR="00E619FC" w:rsidRPr="00F32E0B" w:rsidRDefault="00E619FC" w:rsidP="00C33748">
      <w:pPr>
        <w:pStyle w:val="af4"/>
        <w:numPr>
          <w:ilvl w:val="0"/>
          <w:numId w:val="9"/>
        </w:numPr>
        <w:spacing w:after="120" w:line="276" w:lineRule="auto"/>
        <w:ind w:left="924" w:hanging="357"/>
        <w:contextualSpacing w:val="0"/>
        <w:jc w:val="both"/>
        <w:rPr>
          <w:color w:val="000000" w:themeColor="text1"/>
          <w:sz w:val="24"/>
        </w:rPr>
      </w:pPr>
      <w:r w:rsidRPr="00F32E0B">
        <w:rPr>
          <w:color w:val="000000" w:themeColor="text1"/>
          <w:sz w:val="24"/>
        </w:rPr>
        <w:t>Документы территориального планирования, включающие в себя:</w:t>
      </w:r>
    </w:p>
    <w:p w14:paraId="49AE5314" w14:textId="2D937F9F" w:rsidR="00DC5831" w:rsidRPr="00F32E0B" w:rsidRDefault="00E619FC" w:rsidP="00421020">
      <w:pPr>
        <w:pStyle w:val="af4"/>
        <w:numPr>
          <w:ilvl w:val="0"/>
          <w:numId w:val="9"/>
        </w:numPr>
        <w:spacing w:after="120" w:line="276" w:lineRule="auto"/>
        <w:ind w:left="924" w:hanging="357"/>
        <w:contextualSpacing w:val="0"/>
        <w:jc w:val="both"/>
        <w:rPr>
          <w:color w:val="000000" w:themeColor="text1"/>
          <w:sz w:val="24"/>
        </w:rPr>
      </w:pPr>
      <w:r w:rsidRPr="00F32E0B">
        <w:rPr>
          <w:color w:val="000000" w:themeColor="text1"/>
          <w:sz w:val="24"/>
        </w:rPr>
        <w:t xml:space="preserve">Генеральный план </w:t>
      </w:r>
      <w:r w:rsidR="00DC5831" w:rsidRPr="00F32E0B">
        <w:rPr>
          <w:color w:val="000000" w:themeColor="text1"/>
          <w:sz w:val="24"/>
        </w:rPr>
        <w:t xml:space="preserve">Южно-Александровского сельсовета Иланского района Красноярского края </w:t>
      </w:r>
    </w:p>
    <w:p w14:paraId="5E76362A" w14:textId="24D99177" w:rsidR="00E619FC" w:rsidRPr="00F32E0B" w:rsidRDefault="00E619FC" w:rsidP="00421020">
      <w:pPr>
        <w:pStyle w:val="af4"/>
        <w:numPr>
          <w:ilvl w:val="0"/>
          <w:numId w:val="9"/>
        </w:numPr>
        <w:spacing w:after="120" w:line="276" w:lineRule="auto"/>
        <w:ind w:left="924" w:hanging="357"/>
        <w:contextualSpacing w:val="0"/>
        <w:jc w:val="both"/>
        <w:rPr>
          <w:color w:val="000000" w:themeColor="text1"/>
          <w:sz w:val="24"/>
        </w:rPr>
      </w:pPr>
      <w:r w:rsidRPr="00F32E0B">
        <w:rPr>
          <w:color w:val="000000" w:themeColor="text1"/>
          <w:sz w:val="24"/>
        </w:rPr>
        <w:t>Нормативы градостроительного проектирования:</w:t>
      </w:r>
    </w:p>
    <w:p w14:paraId="7808C2B8" w14:textId="38A9E4FC" w:rsidR="00E619FC" w:rsidRPr="00F32E0B" w:rsidRDefault="00E619FC" w:rsidP="00C33748">
      <w:pPr>
        <w:pStyle w:val="af4"/>
        <w:numPr>
          <w:ilvl w:val="0"/>
          <w:numId w:val="12"/>
        </w:numPr>
        <w:spacing w:after="120" w:line="276" w:lineRule="auto"/>
        <w:ind w:left="993"/>
        <w:contextualSpacing w:val="0"/>
        <w:jc w:val="both"/>
        <w:rPr>
          <w:color w:val="000000" w:themeColor="text1"/>
          <w:sz w:val="24"/>
        </w:rPr>
      </w:pPr>
      <w:r w:rsidRPr="00F32E0B">
        <w:rPr>
          <w:color w:val="000000" w:themeColor="text1"/>
          <w:sz w:val="24"/>
        </w:rPr>
        <w:t>Местные нормативы градостроительного проектирования</w:t>
      </w:r>
      <w:r w:rsidR="00F849DE" w:rsidRPr="00F32E0B">
        <w:rPr>
          <w:color w:val="000000" w:themeColor="text1"/>
          <w:sz w:val="24"/>
        </w:rPr>
        <w:t xml:space="preserve"> </w:t>
      </w:r>
      <w:r w:rsidR="00DC5831" w:rsidRPr="00F32E0B">
        <w:rPr>
          <w:color w:val="000000" w:themeColor="text1"/>
          <w:sz w:val="24"/>
        </w:rPr>
        <w:t>Южно-Александровского сельсовета</w:t>
      </w:r>
    </w:p>
    <w:p w14:paraId="03230868" w14:textId="77777777" w:rsidR="00E619FC" w:rsidRPr="00F32E0B" w:rsidRDefault="00E619FC" w:rsidP="00C33748">
      <w:pPr>
        <w:pStyle w:val="af4"/>
        <w:numPr>
          <w:ilvl w:val="0"/>
          <w:numId w:val="9"/>
        </w:numPr>
        <w:spacing w:after="120" w:line="276" w:lineRule="auto"/>
        <w:contextualSpacing w:val="0"/>
        <w:jc w:val="both"/>
        <w:rPr>
          <w:color w:val="000000" w:themeColor="text1"/>
          <w:sz w:val="24"/>
        </w:rPr>
      </w:pPr>
      <w:r w:rsidRPr="00F32E0B">
        <w:rPr>
          <w:color w:val="000000" w:themeColor="text1"/>
          <w:sz w:val="24"/>
        </w:rPr>
        <w:t>Инвестиционные программы комплексн</w:t>
      </w:r>
      <w:r w:rsidR="007E00F2" w:rsidRPr="00F32E0B">
        <w:rPr>
          <w:color w:val="000000" w:themeColor="text1"/>
          <w:sz w:val="24"/>
        </w:rPr>
        <w:t>ого развития.</w:t>
      </w:r>
    </w:p>
    <w:p w14:paraId="72061F1F" w14:textId="77777777" w:rsidR="00E619FC" w:rsidRPr="00F32E0B" w:rsidRDefault="00E619FC" w:rsidP="00C33748">
      <w:pPr>
        <w:pStyle w:val="af4"/>
        <w:numPr>
          <w:ilvl w:val="0"/>
          <w:numId w:val="9"/>
        </w:numPr>
        <w:spacing w:after="120" w:line="276" w:lineRule="auto"/>
        <w:contextualSpacing w:val="0"/>
        <w:jc w:val="both"/>
        <w:rPr>
          <w:color w:val="000000" w:themeColor="text1"/>
          <w:sz w:val="24"/>
        </w:rPr>
      </w:pPr>
      <w:r w:rsidRPr="00F32E0B">
        <w:rPr>
          <w:color w:val="000000" w:themeColor="text1"/>
          <w:sz w:val="24"/>
        </w:rPr>
        <w:t xml:space="preserve">Иные документы </w:t>
      </w:r>
      <w:r w:rsidR="00AA3FB5" w:rsidRPr="00F32E0B">
        <w:rPr>
          <w:color w:val="000000" w:themeColor="text1"/>
          <w:sz w:val="24"/>
        </w:rPr>
        <w:t>и материалы, подлежащие к учету.</w:t>
      </w:r>
    </w:p>
    <w:p w14:paraId="6FE4E1F2" w14:textId="77777777" w:rsidR="00E619FC" w:rsidRPr="00F32E0B" w:rsidRDefault="00E619FC" w:rsidP="00C33748">
      <w:pPr>
        <w:pStyle w:val="af4"/>
        <w:numPr>
          <w:ilvl w:val="0"/>
          <w:numId w:val="9"/>
        </w:numPr>
        <w:spacing w:after="120" w:line="276" w:lineRule="auto"/>
        <w:ind w:left="851" w:hanging="284"/>
        <w:contextualSpacing w:val="0"/>
        <w:jc w:val="both"/>
        <w:rPr>
          <w:color w:val="000000" w:themeColor="text1"/>
          <w:sz w:val="24"/>
        </w:rPr>
      </w:pPr>
      <w:r w:rsidRPr="00F32E0B">
        <w:rPr>
          <w:color w:val="000000" w:themeColor="text1"/>
          <w:sz w:val="24"/>
        </w:rPr>
        <w:t>Документы (требования) законодательства Российской Федерации, включающие в себя:</w:t>
      </w:r>
    </w:p>
    <w:p w14:paraId="3ABCF13B" w14:textId="73B92C67" w:rsidR="00E619FC" w:rsidRPr="00F32E0B" w:rsidRDefault="00E619FC" w:rsidP="00C33748">
      <w:pPr>
        <w:pStyle w:val="af4"/>
        <w:numPr>
          <w:ilvl w:val="0"/>
          <w:numId w:val="13"/>
        </w:numPr>
        <w:spacing w:line="276" w:lineRule="auto"/>
        <w:ind w:left="992" w:hanging="357"/>
        <w:contextualSpacing w:val="0"/>
        <w:jc w:val="both"/>
        <w:rPr>
          <w:color w:val="000000" w:themeColor="text1"/>
          <w:sz w:val="24"/>
        </w:rPr>
      </w:pPr>
      <w:r w:rsidRPr="00F32E0B">
        <w:rPr>
          <w:color w:val="000000" w:themeColor="text1"/>
          <w:sz w:val="24"/>
        </w:rPr>
        <w:t xml:space="preserve">Градостроительный кодекс РФ от 29.12.2004 № 190-ФЗ (ред. от </w:t>
      </w:r>
      <w:r w:rsidR="00E90693" w:rsidRPr="00F32E0B">
        <w:rPr>
          <w:color w:val="000000" w:themeColor="text1"/>
          <w:sz w:val="24"/>
        </w:rPr>
        <w:t>30</w:t>
      </w:r>
      <w:r w:rsidRPr="00F32E0B">
        <w:rPr>
          <w:color w:val="000000" w:themeColor="text1"/>
          <w:sz w:val="24"/>
        </w:rPr>
        <w:t>.1</w:t>
      </w:r>
      <w:r w:rsidR="00E90693" w:rsidRPr="00F32E0B">
        <w:rPr>
          <w:color w:val="000000" w:themeColor="text1"/>
          <w:sz w:val="24"/>
        </w:rPr>
        <w:t>2</w:t>
      </w:r>
      <w:r w:rsidRPr="00F32E0B">
        <w:rPr>
          <w:color w:val="000000" w:themeColor="text1"/>
          <w:sz w:val="24"/>
        </w:rPr>
        <w:t>.20</w:t>
      </w:r>
      <w:r w:rsidR="00E90693" w:rsidRPr="00F32E0B">
        <w:rPr>
          <w:color w:val="000000" w:themeColor="text1"/>
          <w:sz w:val="24"/>
        </w:rPr>
        <w:t>21</w:t>
      </w:r>
      <w:r w:rsidRPr="00F32E0B">
        <w:rPr>
          <w:color w:val="000000" w:themeColor="text1"/>
          <w:sz w:val="24"/>
        </w:rPr>
        <w:t>);</w:t>
      </w:r>
    </w:p>
    <w:p w14:paraId="7D7F490F" w14:textId="3E58DB3B" w:rsidR="00E619FC" w:rsidRPr="00F32E0B" w:rsidRDefault="00E619FC" w:rsidP="00C33748">
      <w:pPr>
        <w:pStyle w:val="af4"/>
        <w:numPr>
          <w:ilvl w:val="0"/>
          <w:numId w:val="13"/>
        </w:numPr>
        <w:spacing w:line="276" w:lineRule="auto"/>
        <w:ind w:left="992" w:hanging="357"/>
        <w:contextualSpacing w:val="0"/>
        <w:jc w:val="both"/>
        <w:rPr>
          <w:color w:val="000000" w:themeColor="text1"/>
          <w:sz w:val="24"/>
        </w:rPr>
      </w:pPr>
      <w:r w:rsidRPr="00F32E0B">
        <w:rPr>
          <w:color w:val="000000" w:themeColor="text1"/>
          <w:sz w:val="24"/>
        </w:rPr>
        <w:t>СП 32.13330.201</w:t>
      </w:r>
      <w:r w:rsidR="00E90693" w:rsidRPr="00F32E0B">
        <w:rPr>
          <w:color w:val="000000" w:themeColor="text1"/>
          <w:sz w:val="24"/>
        </w:rPr>
        <w:t>8</w:t>
      </w:r>
      <w:r w:rsidRPr="00F32E0B">
        <w:rPr>
          <w:color w:val="000000" w:themeColor="text1"/>
          <w:sz w:val="24"/>
        </w:rPr>
        <w:t xml:space="preserve"> «Канализация. Наружные сети и сооружения. Актуализированная редакция СНиП 2.04.03-85</w:t>
      </w:r>
      <w:r w:rsidR="004D572B" w:rsidRPr="00F32E0B">
        <w:rPr>
          <w:color w:val="000000" w:themeColor="text1"/>
          <w:sz w:val="24"/>
        </w:rPr>
        <w:t>*</w:t>
      </w:r>
      <w:r w:rsidRPr="00F32E0B">
        <w:rPr>
          <w:color w:val="000000" w:themeColor="text1"/>
          <w:sz w:val="24"/>
        </w:rPr>
        <w:t>»;</w:t>
      </w:r>
    </w:p>
    <w:p w14:paraId="1722C27B" w14:textId="1D436A7C" w:rsidR="00E619FC" w:rsidRPr="00F32E0B" w:rsidRDefault="00E619FC" w:rsidP="00C33748">
      <w:pPr>
        <w:pStyle w:val="af4"/>
        <w:numPr>
          <w:ilvl w:val="0"/>
          <w:numId w:val="13"/>
        </w:numPr>
        <w:spacing w:line="276" w:lineRule="auto"/>
        <w:ind w:left="992" w:hanging="357"/>
        <w:contextualSpacing w:val="0"/>
        <w:jc w:val="both"/>
        <w:rPr>
          <w:color w:val="000000" w:themeColor="text1"/>
          <w:sz w:val="24"/>
        </w:rPr>
      </w:pPr>
      <w:r w:rsidRPr="00F32E0B">
        <w:rPr>
          <w:color w:val="000000" w:themeColor="text1"/>
          <w:sz w:val="24"/>
        </w:rPr>
        <w:t>СП 31.13330.20</w:t>
      </w:r>
      <w:r w:rsidR="004D572B" w:rsidRPr="00F32E0B">
        <w:rPr>
          <w:color w:val="000000" w:themeColor="text1"/>
          <w:sz w:val="24"/>
        </w:rPr>
        <w:t>21</w:t>
      </w:r>
      <w:r w:rsidRPr="00F32E0B">
        <w:rPr>
          <w:color w:val="000000" w:themeColor="text1"/>
          <w:sz w:val="24"/>
        </w:rPr>
        <w:t xml:space="preserve"> «Водоснабжение. Наружные сети и сооружения. Актуализированная редакция СНиП 2.04.02-84</w:t>
      </w:r>
      <w:r w:rsidR="004D572B" w:rsidRPr="00F32E0B">
        <w:rPr>
          <w:color w:val="000000" w:themeColor="text1"/>
          <w:sz w:val="24"/>
        </w:rPr>
        <w:t>*</w:t>
      </w:r>
      <w:r w:rsidRPr="00F32E0B">
        <w:rPr>
          <w:color w:val="000000" w:themeColor="text1"/>
          <w:sz w:val="24"/>
        </w:rPr>
        <w:t xml:space="preserve"> «Водоснабжение. Наружные сети и сооружения»;</w:t>
      </w:r>
    </w:p>
    <w:p w14:paraId="2B8BB03E" w14:textId="5B39C71D" w:rsidR="00E619FC" w:rsidRPr="00F32E0B" w:rsidRDefault="00E619FC" w:rsidP="00C33748">
      <w:pPr>
        <w:pStyle w:val="af4"/>
        <w:numPr>
          <w:ilvl w:val="0"/>
          <w:numId w:val="13"/>
        </w:numPr>
        <w:spacing w:line="276" w:lineRule="auto"/>
        <w:ind w:left="992" w:hanging="357"/>
        <w:contextualSpacing w:val="0"/>
        <w:jc w:val="both"/>
        <w:rPr>
          <w:color w:val="000000" w:themeColor="text1"/>
          <w:sz w:val="24"/>
        </w:rPr>
      </w:pPr>
      <w:r w:rsidRPr="00F32E0B">
        <w:rPr>
          <w:color w:val="000000" w:themeColor="text1"/>
          <w:sz w:val="24"/>
        </w:rPr>
        <w:t>СП 30.13330.20</w:t>
      </w:r>
      <w:r w:rsidR="004D572B" w:rsidRPr="00F32E0B">
        <w:rPr>
          <w:color w:val="000000" w:themeColor="text1"/>
          <w:sz w:val="24"/>
        </w:rPr>
        <w:t>20</w:t>
      </w:r>
      <w:r w:rsidRPr="00F32E0B">
        <w:rPr>
          <w:color w:val="000000" w:themeColor="text1"/>
          <w:sz w:val="24"/>
        </w:rPr>
        <w:t xml:space="preserve"> «Внутренний водопровод и канализация зданий. Актуализированная редакция СНиП 2.04.01-85*»;</w:t>
      </w:r>
    </w:p>
    <w:p w14:paraId="28F4FFE9" w14:textId="77777777" w:rsidR="00E619FC" w:rsidRPr="00F32E0B" w:rsidRDefault="00E619FC" w:rsidP="00C33748">
      <w:pPr>
        <w:pStyle w:val="af4"/>
        <w:numPr>
          <w:ilvl w:val="0"/>
          <w:numId w:val="13"/>
        </w:numPr>
        <w:spacing w:line="276" w:lineRule="auto"/>
        <w:ind w:left="992" w:hanging="357"/>
        <w:contextualSpacing w:val="0"/>
        <w:jc w:val="both"/>
        <w:rPr>
          <w:color w:val="000000" w:themeColor="text1"/>
          <w:sz w:val="24"/>
        </w:rPr>
      </w:pPr>
      <w:r w:rsidRPr="00F32E0B">
        <w:rPr>
          <w:color w:val="000000" w:themeColor="text1"/>
          <w:sz w:val="24"/>
        </w:rPr>
        <w:t xml:space="preserve">Федеральный закон от 7.12.2011 № 416-ФЗ </w:t>
      </w:r>
      <w:r w:rsidRPr="00F32E0B">
        <w:rPr>
          <w:color w:val="000000" w:themeColor="text1"/>
          <w:sz w:val="24"/>
          <w:shd w:val="clear" w:color="auto" w:fill="FFFFFF"/>
        </w:rPr>
        <w:t>(ред. от 25.12.2018)</w:t>
      </w:r>
      <w:r w:rsidRPr="00F32E0B">
        <w:rPr>
          <w:color w:val="000000" w:themeColor="text1"/>
          <w:sz w:val="24"/>
        </w:rPr>
        <w:t xml:space="preserve"> «О водоснабжении и водоотведении»;</w:t>
      </w:r>
    </w:p>
    <w:p w14:paraId="5A0A48C3" w14:textId="77777777" w:rsidR="00E619FC" w:rsidRPr="00F32E0B" w:rsidRDefault="00E619FC" w:rsidP="00C33748">
      <w:pPr>
        <w:pStyle w:val="af4"/>
        <w:numPr>
          <w:ilvl w:val="0"/>
          <w:numId w:val="13"/>
        </w:numPr>
        <w:spacing w:after="120" w:line="276" w:lineRule="auto"/>
        <w:ind w:left="993"/>
        <w:contextualSpacing w:val="0"/>
        <w:jc w:val="both"/>
        <w:rPr>
          <w:color w:val="000000" w:themeColor="text1"/>
          <w:sz w:val="24"/>
        </w:rPr>
      </w:pPr>
      <w:r w:rsidRPr="00F32E0B">
        <w:rPr>
          <w:color w:val="000000" w:themeColor="text1"/>
          <w:sz w:val="24"/>
        </w:rPr>
        <w:t xml:space="preserve">Правила разработки и утверждения схем водоснабжения и водоотведения. Требования к содержанию схем водоснабжения и водоотведения, утвержденные постановлением Правительства Российской Федерации от 5 сентября </w:t>
      </w:r>
      <w:r w:rsidR="00AD361A" w:rsidRPr="00F32E0B">
        <w:rPr>
          <w:color w:val="000000" w:themeColor="text1"/>
          <w:sz w:val="24"/>
        </w:rPr>
        <w:t>2018</w:t>
      </w:r>
      <w:r w:rsidRPr="00F32E0B">
        <w:rPr>
          <w:color w:val="000000" w:themeColor="text1"/>
          <w:sz w:val="24"/>
        </w:rPr>
        <w:t xml:space="preserve"> г. № 782.</w:t>
      </w:r>
    </w:p>
    <w:p w14:paraId="579646BE" w14:textId="55B10CE5" w:rsidR="00E619FC" w:rsidRPr="00F32E0B" w:rsidRDefault="00E619FC" w:rsidP="00E619FC">
      <w:pPr>
        <w:rPr>
          <w:color w:val="000000" w:themeColor="text1"/>
          <w:szCs w:val="24"/>
        </w:rPr>
      </w:pPr>
      <w:r w:rsidRPr="00F32E0B">
        <w:rPr>
          <w:color w:val="000000" w:themeColor="text1"/>
          <w:szCs w:val="24"/>
        </w:rPr>
        <w:lastRenderedPageBreak/>
        <w:t xml:space="preserve">Схема водоснабжения определяет основные направления развития централизованных систем водоснабжения населенных пунктов </w:t>
      </w:r>
      <w:r w:rsidR="00DC5831" w:rsidRPr="00F32E0B">
        <w:rPr>
          <w:color w:val="000000" w:themeColor="text1"/>
        </w:rPr>
        <w:t>Южно-Александровского сельсовета</w:t>
      </w:r>
      <w:r w:rsidRPr="00F32E0B">
        <w:rPr>
          <w:color w:val="000000" w:themeColor="text1"/>
          <w:szCs w:val="24"/>
        </w:rPr>
        <w:t>, необходимые для реализации документов территориального планирования, документов по планировке территорий на расчетный срок их освоения, а также документов социально-экономического планирования и стратегического прогнозирования.</w:t>
      </w:r>
    </w:p>
    <w:p w14:paraId="3B24C210" w14:textId="04489379" w:rsidR="00E619FC" w:rsidRPr="00F32E0B" w:rsidRDefault="00E619FC" w:rsidP="00E619FC">
      <w:pPr>
        <w:rPr>
          <w:color w:val="000000" w:themeColor="text1"/>
          <w:szCs w:val="24"/>
        </w:rPr>
      </w:pPr>
      <w:r w:rsidRPr="00F32E0B">
        <w:rPr>
          <w:color w:val="000000" w:themeColor="text1"/>
          <w:szCs w:val="24"/>
        </w:rPr>
        <w:t xml:space="preserve">Ключевые демографические показатели в области численности населения </w:t>
      </w:r>
      <w:r w:rsidR="00DC5831" w:rsidRPr="00F32E0B">
        <w:rPr>
          <w:color w:val="000000" w:themeColor="text1"/>
          <w:szCs w:val="24"/>
        </w:rPr>
        <w:t xml:space="preserve">Южно-Александровского сельсовета </w:t>
      </w:r>
      <w:r w:rsidRPr="00F32E0B">
        <w:rPr>
          <w:color w:val="000000" w:themeColor="text1"/>
          <w:szCs w:val="24"/>
        </w:rPr>
        <w:t>представлены ниже (таблица 1).</w:t>
      </w:r>
    </w:p>
    <w:p w14:paraId="0C35ADE4" w14:textId="3192C57F" w:rsidR="00E619FC" w:rsidRPr="00F32E0B" w:rsidRDefault="00E619FC" w:rsidP="00E619FC">
      <w:pPr>
        <w:keepNext/>
        <w:ind w:left="567" w:firstLine="0"/>
        <w:jc w:val="right"/>
        <w:rPr>
          <w:color w:val="000000" w:themeColor="text1"/>
          <w:szCs w:val="24"/>
        </w:rPr>
      </w:pPr>
      <w:bookmarkStart w:id="3" w:name="_Ref382328750"/>
      <w:r w:rsidRPr="00F32E0B">
        <w:rPr>
          <w:color w:val="000000" w:themeColor="text1"/>
          <w:szCs w:val="24"/>
        </w:rPr>
        <w:t xml:space="preserve">Таблица </w:t>
      </w:r>
      <w:bookmarkEnd w:id="3"/>
      <w:r w:rsidRPr="00F32E0B">
        <w:rPr>
          <w:color w:val="000000" w:themeColor="text1"/>
          <w:szCs w:val="24"/>
        </w:rPr>
        <w:t>1</w:t>
      </w:r>
    </w:p>
    <w:p w14:paraId="025CC1A6" w14:textId="24B41009" w:rsidR="00E619FC" w:rsidRPr="00F32E0B" w:rsidRDefault="00E619FC" w:rsidP="00E619FC">
      <w:pPr>
        <w:keepNext/>
        <w:ind w:firstLine="0"/>
        <w:jc w:val="center"/>
        <w:rPr>
          <w:color w:val="000000" w:themeColor="text1"/>
          <w:szCs w:val="24"/>
          <w:u w:val="single"/>
        </w:rPr>
      </w:pPr>
      <w:r w:rsidRPr="00F32E0B">
        <w:rPr>
          <w:color w:val="000000" w:themeColor="text1"/>
          <w:szCs w:val="24"/>
          <w:u w:val="single"/>
        </w:rPr>
        <w:t>Показатели численности населения на период актуализации проекта (20</w:t>
      </w:r>
      <w:r w:rsidR="00BE5AAA" w:rsidRPr="00F32E0B">
        <w:rPr>
          <w:color w:val="000000" w:themeColor="text1"/>
          <w:szCs w:val="24"/>
          <w:u w:val="single"/>
        </w:rPr>
        <w:t>2</w:t>
      </w:r>
      <w:r w:rsidR="00F849DE" w:rsidRPr="00F32E0B">
        <w:rPr>
          <w:color w:val="000000" w:themeColor="text1"/>
          <w:szCs w:val="24"/>
          <w:u w:val="single"/>
        </w:rPr>
        <w:t>3</w:t>
      </w:r>
      <w:r w:rsidRPr="00F32E0B">
        <w:rPr>
          <w:color w:val="000000" w:themeColor="text1"/>
          <w:szCs w:val="24"/>
          <w:u w:val="single"/>
        </w:rPr>
        <w:t xml:space="preserve"> г.) </w:t>
      </w:r>
      <w:r w:rsidR="00637893" w:rsidRPr="00F32E0B">
        <w:rPr>
          <w:color w:val="000000" w:themeColor="text1"/>
          <w:szCs w:val="24"/>
          <w:u w:val="single"/>
        </w:rPr>
        <w:t xml:space="preserve"> и на расчетный срок 20</w:t>
      </w:r>
      <w:r w:rsidR="00390E60" w:rsidRPr="00F32E0B">
        <w:rPr>
          <w:color w:val="000000" w:themeColor="text1"/>
          <w:szCs w:val="24"/>
          <w:u w:val="single"/>
        </w:rPr>
        <w:t>3</w:t>
      </w:r>
      <w:r w:rsidR="00DC5831" w:rsidRPr="00F32E0B">
        <w:rPr>
          <w:color w:val="000000" w:themeColor="text1"/>
          <w:szCs w:val="24"/>
          <w:u w:val="single"/>
        </w:rPr>
        <w:t>2</w:t>
      </w:r>
      <w:r w:rsidR="00637893" w:rsidRPr="00F32E0B">
        <w:rPr>
          <w:color w:val="000000" w:themeColor="text1"/>
          <w:szCs w:val="24"/>
          <w:u w:val="single"/>
        </w:rPr>
        <w:t xml:space="preserve"> г.</w:t>
      </w:r>
    </w:p>
    <w:tbl>
      <w:tblPr>
        <w:tblW w:w="4548" w:type="pct"/>
        <w:jc w:val="center"/>
        <w:shd w:val="clear" w:color="auto" w:fill="FFFFFF"/>
        <w:tblLook w:val="0000" w:firstRow="0" w:lastRow="0" w:firstColumn="0" w:lastColumn="0" w:noHBand="0" w:noVBand="0"/>
      </w:tblPr>
      <w:tblGrid>
        <w:gridCol w:w="3308"/>
        <w:gridCol w:w="2641"/>
        <w:gridCol w:w="3530"/>
      </w:tblGrid>
      <w:tr w:rsidR="00006ABA" w:rsidRPr="00F32E0B" w14:paraId="6D0A126D" w14:textId="77777777" w:rsidTr="00FA0623">
        <w:trPr>
          <w:trHeight w:val="836"/>
          <w:tblHeader/>
          <w:jc w:val="center"/>
        </w:trPr>
        <w:tc>
          <w:tcPr>
            <w:tcW w:w="1745" w:type="pct"/>
            <w:tcBorders>
              <w:top w:val="single" w:sz="4" w:space="0" w:color="000000"/>
              <w:left w:val="single" w:sz="4" w:space="0" w:color="000000"/>
              <w:bottom w:val="single" w:sz="4" w:space="0" w:color="000000"/>
            </w:tcBorders>
            <w:shd w:val="clear" w:color="auto" w:fill="FFFFFF"/>
            <w:vAlign w:val="center"/>
          </w:tcPr>
          <w:p w14:paraId="3B7DAB29" w14:textId="77777777" w:rsidR="00FA0623" w:rsidRPr="00F32E0B" w:rsidRDefault="00FA0623" w:rsidP="00421020">
            <w:pPr>
              <w:tabs>
                <w:tab w:val="left" w:pos="1337"/>
              </w:tabs>
              <w:snapToGrid w:val="0"/>
              <w:spacing w:after="0" w:line="240" w:lineRule="auto"/>
              <w:ind w:firstLine="0"/>
              <w:jc w:val="center"/>
              <w:rPr>
                <w:b/>
                <w:color w:val="000000" w:themeColor="text1"/>
                <w:sz w:val="20"/>
                <w:szCs w:val="20"/>
              </w:rPr>
            </w:pPr>
            <w:r w:rsidRPr="00F32E0B">
              <w:rPr>
                <w:b/>
                <w:color w:val="000000" w:themeColor="text1"/>
                <w:sz w:val="20"/>
                <w:szCs w:val="20"/>
              </w:rPr>
              <w:t xml:space="preserve">Наименование </w:t>
            </w:r>
          </w:p>
        </w:tc>
        <w:tc>
          <w:tcPr>
            <w:tcW w:w="1393" w:type="pct"/>
            <w:tcBorders>
              <w:top w:val="single" w:sz="4" w:space="0" w:color="000000"/>
              <w:left w:val="single" w:sz="4" w:space="0" w:color="000000"/>
              <w:bottom w:val="single" w:sz="4" w:space="0" w:color="000000"/>
              <w:right w:val="single" w:sz="4" w:space="0" w:color="auto"/>
            </w:tcBorders>
            <w:shd w:val="clear" w:color="auto" w:fill="FFFFFF"/>
            <w:vAlign w:val="center"/>
          </w:tcPr>
          <w:p w14:paraId="5F1C2407" w14:textId="4775C772" w:rsidR="00FA0623" w:rsidRPr="00F32E0B" w:rsidRDefault="00FA0623" w:rsidP="00421020">
            <w:pPr>
              <w:tabs>
                <w:tab w:val="left" w:pos="1337"/>
              </w:tabs>
              <w:snapToGrid w:val="0"/>
              <w:spacing w:after="0" w:line="240" w:lineRule="auto"/>
              <w:ind w:firstLine="0"/>
              <w:jc w:val="center"/>
              <w:rPr>
                <w:b/>
                <w:color w:val="000000" w:themeColor="text1"/>
                <w:sz w:val="20"/>
                <w:szCs w:val="20"/>
              </w:rPr>
            </w:pPr>
            <w:r w:rsidRPr="00F32E0B">
              <w:rPr>
                <w:b/>
                <w:color w:val="000000" w:themeColor="text1"/>
                <w:sz w:val="20"/>
                <w:szCs w:val="20"/>
              </w:rPr>
              <w:t>Численность постоянного населения на 01.01.202</w:t>
            </w:r>
            <w:r w:rsidR="00F849DE" w:rsidRPr="00F32E0B">
              <w:rPr>
                <w:b/>
                <w:color w:val="000000" w:themeColor="text1"/>
                <w:sz w:val="20"/>
                <w:szCs w:val="20"/>
              </w:rPr>
              <w:t>3</w:t>
            </w:r>
            <w:r w:rsidRPr="00F32E0B">
              <w:rPr>
                <w:b/>
                <w:color w:val="000000" w:themeColor="text1"/>
                <w:sz w:val="20"/>
                <w:szCs w:val="20"/>
              </w:rPr>
              <w:t xml:space="preserve"> г.</w:t>
            </w:r>
          </w:p>
        </w:tc>
        <w:tc>
          <w:tcPr>
            <w:tcW w:w="186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2ACE898" w14:textId="39E572E6" w:rsidR="00FA0623" w:rsidRPr="00F32E0B" w:rsidRDefault="00FA0623" w:rsidP="00421020">
            <w:pPr>
              <w:tabs>
                <w:tab w:val="left" w:pos="1337"/>
              </w:tabs>
              <w:snapToGrid w:val="0"/>
              <w:spacing w:after="0" w:line="240" w:lineRule="auto"/>
              <w:ind w:firstLine="0"/>
              <w:jc w:val="center"/>
              <w:rPr>
                <w:b/>
                <w:color w:val="000000" w:themeColor="text1"/>
                <w:sz w:val="20"/>
                <w:szCs w:val="20"/>
              </w:rPr>
            </w:pPr>
            <w:r w:rsidRPr="00F32E0B">
              <w:rPr>
                <w:b/>
                <w:color w:val="000000" w:themeColor="text1"/>
                <w:sz w:val="20"/>
                <w:szCs w:val="20"/>
              </w:rPr>
              <w:t>Прогнозируемая численность населения на 20</w:t>
            </w:r>
            <w:r w:rsidR="00390E60" w:rsidRPr="00F32E0B">
              <w:rPr>
                <w:b/>
                <w:color w:val="000000" w:themeColor="text1"/>
                <w:sz w:val="20"/>
                <w:szCs w:val="20"/>
              </w:rPr>
              <w:t>3</w:t>
            </w:r>
            <w:r w:rsidR="00DC5831" w:rsidRPr="00F32E0B">
              <w:rPr>
                <w:b/>
                <w:color w:val="000000" w:themeColor="text1"/>
                <w:sz w:val="20"/>
                <w:szCs w:val="20"/>
              </w:rPr>
              <w:t>2</w:t>
            </w:r>
            <w:r w:rsidR="00EB3952" w:rsidRPr="00F32E0B">
              <w:rPr>
                <w:b/>
                <w:color w:val="000000" w:themeColor="text1"/>
                <w:sz w:val="20"/>
                <w:szCs w:val="20"/>
              </w:rPr>
              <w:t xml:space="preserve"> </w:t>
            </w:r>
            <w:r w:rsidRPr="00F32E0B">
              <w:rPr>
                <w:b/>
                <w:color w:val="000000" w:themeColor="text1"/>
                <w:sz w:val="20"/>
                <w:szCs w:val="20"/>
              </w:rPr>
              <w:t>г.</w:t>
            </w:r>
          </w:p>
          <w:p w14:paraId="4E63FDBD" w14:textId="77777777" w:rsidR="00FA0623" w:rsidRPr="00F32E0B" w:rsidRDefault="00FA0623" w:rsidP="00421020">
            <w:pPr>
              <w:tabs>
                <w:tab w:val="left" w:pos="1337"/>
              </w:tabs>
              <w:snapToGrid w:val="0"/>
              <w:spacing w:after="0" w:line="240" w:lineRule="auto"/>
              <w:ind w:firstLine="0"/>
              <w:jc w:val="center"/>
              <w:rPr>
                <w:b/>
                <w:color w:val="000000" w:themeColor="text1"/>
                <w:sz w:val="20"/>
                <w:szCs w:val="20"/>
              </w:rPr>
            </w:pPr>
            <w:r w:rsidRPr="00F32E0B">
              <w:rPr>
                <w:b/>
                <w:color w:val="000000" w:themeColor="text1"/>
                <w:sz w:val="20"/>
                <w:szCs w:val="20"/>
              </w:rPr>
              <w:t>(расчетный срок)</w:t>
            </w:r>
          </w:p>
        </w:tc>
      </w:tr>
      <w:tr w:rsidR="00006ABA" w:rsidRPr="00F32E0B" w14:paraId="3F67758B" w14:textId="77777777" w:rsidTr="00FA0623">
        <w:trPr>
          <w:trHeight w:val="411"/>
          <w:jc w:val="center"/>
        </w:trPr>
        <w:tc>
          <w:tcPr>
            <w:tcW w:w="1745" w:type="pct"/>
            <w:tcBorders>
              <w:top w:val="single" w:sz="4" w:space="0" w:color="000000"/>
              <w:left w:val="single" w:sz="4" w:space="0" w:color="000000"/>
              <w:bottom w:val="single" w:sz="4" w:space="0" w:color="000000"/>
            </w:tcBorders>
            <w:shd w:val="clear" w:color="auto" w:fill="FFFFFF"/>
            <w:vAlign w:val="center"/>
          </w:tcPr>
          <w:p w14:paraId="3671C67A" w14:textId="27182402" w:rsidR="00FA0623" w:rsidRPr="00F32E0B" w:rsidRDefault="00DC5831" w:rsidP="00421020">
            <w:pPr>
              <w:tabs>
                <w:tab w:val="left" w:pos="1337"/>
              </w:tabs>
              <w:snapToGrid w:val="0"/>
              <w:spacing w:after="0" w:line="240" w:lineRule="auto"/>
              <w:ind w:firstLine="0"/>
              <w:jc w:val="center"/>
              <w:rPr>
                <w:color w:val="000000" w:themeColor="text1"/>
                <w:sz w:val="20"/>
                <w:szCs w:val="20"/>
              </w:rPr>
            </w:pPr>
            <w:r w:rsidRPr="00F32E0B">
              <w:rPr>
                <w:color w:val="000000" w:themeColor="text1"/>
              </w:rPr>
              <w:t>Южно-Александровского сельсовета</w:t>
            </w:r>
          </w:p>
        </w:tc>
        <w:tc>
          <w:tcPr>
            <w:tcW w:w="1393" w:type="pct"/>
            <w:tcBorders>
              <w:top w:val="single" w:sz="4" w:space="0" w:color="000000"/>
              <w:left w:val="single" w:sz="4" w:space="0" w:color="000000"/>
              <w:bottom w:val="single" w:sz="4" w:space="0" w:color="000000"/>
              <w:right w:val="single" w:sz="4" w:space="0" w:color="auto"/>
            </w:tcBorders>
            <w:shd w:val="clear" w:color="auto" w:fill="FFFFFF"/>
            <w:vAlign w:val="center"/>
          </w:tcPr>
          <w:p w14:paraId="45D7F8EE" w14:textId="5E87A1DE" w:rsidR="00FA0623" w:rsidRPr="00F32E0B" w:rsidRDefault="00DC5831" w:rsidP="00421020">
            <w:pPr>
              <w:tabs>
                <w:tab w:val="left" w:pos="1337"/>
              </w:tabs>
              <w:snapToGrid w:val="0"/>
              <w:spacing w:after="0" w:line="240" w:lineRule="auto"/>
              <w:ind w:firstLine="0"/>
              <w:jc w:val="center"/>
              <w:rPr>
                <w:color w:val="000000" w:themeColor="text1"/>
                <w:sz w:val="20"/>
                <w:szCs w:val="20"/>
              </w:rPr>
            </w:pPr>
            <w:r w:rsidRPr="00F32E0B">
              <w:rPr>
                <w:color w:val="000000" w:themeColor="text1"/>
                <w:sz w:val="20"/>
                <w:szCs w:val="20"/>
              </w:rPr>
              <w:t>836</w:t>
            </w:r>
          </w:p>
        </w:tc>
        <w:tc>
          <w:tcPr>
            <w:tcW w:w="186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2BA47F7" w14:textId="11AAA910" w:rsidR="00FA0623" w:rsidRPr="00F32E0B" w:rsidRDefault="00DC5831" w:rsidP="00421020">
            <w:pPr>
              <w:tabs>
                <w:tab w:val="left" w:pos="1337"/>
              </w:tabs>
              <w:snapToGrid w:val="0"/>
              <w:spacing w:after="0" w:line="240" w:lineRule="auto"/>
              <w:ind w:firstLine="0"/>
              <w:jc w:val="center"/>
              <w:rPr>
                <w:color w:val="000000" w:themeColor="text1"/>
                <w:sz w:val="20"/>
                <w:szCs w:val="20"/>
              </w:rPr>
            </w:pPr>
            <w:r w:rsidRPr="00F32E0B">
              <w:rPr>
                <w:color w:val="000000" w:themeColor="text1"/>
                <w:sz w:val="20"/>
                <w:szCs w:val="20"/>
              </w:rPr>
              <w:t>800</w:t>
            </w:r>
          </w:p>
        </w:tc>
      </w:tr>
    </w:tbl>
    <w:p w14:paraId="14ACB4BE" w14:textId="77777777" w:rsidR="008040E1" w:rsidRPr="00F32E0B" w:rsidRDefault="008040E1">
      <w:pPr>
        <w:spacing w:after="0" w:line="240" w:lineRule="auto"/>
        <w:ind w:firstLine="0"/>
        <w:jc w:val="left"/>
        <w:rPr>
          <w:rFonts w:eastAsia="TimesNewRomanPS-BoldMT"/>
          <w:b/>
          <w:bCs/>
          <w:color w:val="000000" w:themeColor="text1"/>
          <w:szCs w:val="26"/>
        </w:rPr>
      </w:pPr>
      <w:r w:rsidRPr="00F32E0B">
        <w:rPr>
          <w:rFonts w:eastAsia="TimesNewRomanPS-BoldMT"/>
          <w:color w:val="000000" w:themeColor="text1"/>
        </w:rPr>
        <w:br w:type="page"/>
      </w:r>
    </w:p>
    <w:p w14:paraId="1E17C4AB" w14:textId="038464A4" w:rsidR="001431CF" w:rsidRPr="00F32E0B" w:rsidRDefault="00013E6A" w:rsidP="00421020">
      <w:pPr>
        <w:pStyle w:val="2"/>
        <w:numPr>
          <w:ilvl w:val="0"/>
          <w:numId w:val="1"/>
        </w:numPr>
        <w:spacing w:line="240" w:lineRule="auto"/>
        <w:rPr>
          <w:rFonts w:eastAsia="TimesNewRomanPS-BoldMT"/>
        </w:rPr>
      </w:pPr>
      <w:bookmarkStart w:id="4" w:name="_Toc141020746"/>
      <w:r w:rsidRPr="00F32E0B">
        <w:rPr>
          <w:rFonts w:eastAsia="TimesNewRomanPS-BoldMT"/>
          <w:color w:val="000000" w:themeColor="text1"/>
        </w:rPr>
        <w:lastRenderedPageBreak/>
        <w:t>ОБЩИЕ СВЕДЕНИЯ О</w:t>
      </w:r>
      <w:r w:rsidR="00DC5831" w:rsidRPr="00F32E0B">
        <w:rPr>
          <w:rFonts w:eastAsia="TimesNewRomanPS-BoldMT"/>
          <w:color w:val="000000" w:themeColor="text1"/>
        </w:rPr>
        <w:t>Б ЮЖНО-АЛЕКСАНДРОВСКОМ СЕЛЬСОВЕТЕ</w:t>
      </w:r>
      <w:r w:rsidRPr="00F32E0B">
        <w:rPr>
          <w:rFonts w:eastAsia="TimesNewRomanPS-BoldMT"/>
          <w:color w:val="000000" w:themeColor="text1"/>
        </w:rPr>
        <w:t xml:space="preserve"> </w:t>
      </w:r>
      <w:r w:rsidR="00DC5831" w:rsidRPr="00F32E0B">
        <w:rPr>
          <w:rFonts w:eastAsia="TimesNewRomanPS-BoldMT"/>
          <w:color w:val="000000" w:themeColor="text1"/>
        </w:rPr>
        <w:t>ИЛАНСКОГО</w:t>
      </w:r>
      <w:r w:rsidR="001431CF" w:rsidRPr="00F32E0B">
        <w:rPr>
          <w:rFonts w:eastAsia="TimesNewRomanPS-BoldMT"/>
          <w:color w:val="000000" w:themeColor="text1"/>
        </w:rPr>
        <w:t xml:space="preserve"> </w:t>
      </w:r>
      <w:r w:rsidR="001431CF" w:rsidRPr="00F32E0B">
        <w:rPr>
          <w:rFonts w:eastAsia="TimesNewRomanPS-BoldMT"/>
        </w:rPr>
        <w:t xml:space="preserve">РАЙОНА </w:t>
      </w:r>
      <w:r w:rsidR="00DC5831" w:rsidRPr="00F32E0B">
        <w:rPr>
          <w:rFonts w:eastAsia="TimesNewRomanPS-BoldMT"/>
        </w:rPr>
        <w:t>КРАСНОЯРСКОГО КРАЯ</w:t>
      </w:r>
      <w:bookmarkEnd w:id="4"/>
    </w:p>
    <w:p w14:paraId="2F987D52" w14:textId="77777777" w:rsidR="00DC5831" w:rsidRPr="00F32E0B" w:rsidRDefault="00DC5831" w:rsidP="00DC5831">
      <w:pPr>
        <w:spacing w:before="120" w:after="120"/>
        <w:ind w:firstLine="709"/>
        <w:rPr>
          <w:color w:val="000000" w:themeColor="text1"/>
          <w:szCs w:val="26"/>
        </w:rPr>
      </w:pPr>
      <w:r w:rsidRPr="00F32E0B">
        <w:rPr>
          <w:color w:val="000000" w:themeColor="text1"/>
          <w:szCs w:val="26"/>
        </w:rPr>
        <w:t>Южно-Александровский сельсовет образован в 1925 году. Южно-Александровский сельсовет Иланского района Красноярского края со статусом муниципального образованиявходит в состав Иланского района Красноярского края, административным центром которого является город Иланский. В состав Иланского района помимо Южно-Александровского сельсовета входят еще одно городское поселение и восемь сельсоветов.</w:t>
      </w:r>
    </w:p>
    <w:p w14:paraId="080C74F4" w14:textId="081AD3FF" w:rsidR="00DC5831" w:rsidRPr="00F32E0B" w:rsidRDefault="00DC5831" w:rsidP="00DC5831">
      <w:pPr>
        <w:spacing w:before="120" w:after="120"/>
        <w:ind w:firstLine="709"/>
        <w:rPr>
          <w:color w:val="000000" w:themeColor="text1"/>
          <w:szCs w:val="26"/>
        </w:rPr>
      </w:pPr>
      <w:r w:rsidRPr="00F32E0B">
        <w:rPr>
          <w:color w:val="000000" w:themeColor="text1"/>
          <w:szCs w:val="26"/>
        </w:rPr>
        <w:t>Удаленность административного центра Южно-Александровского сельсовета (село Южно-Александровка) от административного центра Иланского района (город Иланский) составляет 51 километров, от административного центра Красноярского края (город Красноярск) – 305 километров.</w:t>
      </w:r>
    </w:p>
    <w:p w14:paraId="60EF7707" w14:textId="77777777" w:rsidR="00DC5831" w:rsidRPr="00F32E0B" w:rsidRDefault="00DC5831" w:rsidP="00DC5831">
      <w:pPr>
        <w:spacing w:before="120" w:after="120"/>
        <w:ind w:firstLine="709"/>
        <w:rPr>
          <w:color w:val="000000" w:themeColor="text1"/>
          <w:szCs w:val="26"/>
        </w:rPr>
      </w:pPr>
      <w:r w:rsidRPr="00F32E0B">
        <w:rPr>
          <w:color w:val="000000" w:themeColor="text1"/>
          <w:szCs w:val="26"/>
        </w:rPr>
        <w:t>Площадь Южно-Александровского сельсовета составляет 67 100 гектар.</w:t>
      </w:r>
    </w:p>
    <w:p w14:paraId="5DCAF3F5" w14:textId="3EAC60A7" w:rsidR="00DE5D9E" w:rsidRPr="00F32E0B" w:rsidRDefault="00DC5831" w:rsidP="006518C5">
      <w:pPr>
        <w:spacing w:before="120" w:after="120"/>
        <w:ind w:firstLine="709"/>
        <w:rPr>
          <w:color w:val="000000" w:themeColor="text1"/>
          <w:szCs w:val="26"/>
        </w:rPr>
      </w:pPr>
      <w:r w:rsidRPr="00F32E0B">
        <w:rPr>
          <w:color w:val="000000" w:themeColor="text1"/>
          <w:szCs w:val="26"/>
        </w:rPr>
        <w:t>На сегодняшний день численность населения Южно-Александровского сельсовета составляет 1 082 человек.</w:t>
      </w:r>
    </w:p>
    <w:p w14:paraId="6FE40597" w14:textId="77777777" w:rsidR="00013E6A" w:rsidRPr="00F32E0B" w:rsidRDefault="00013E6A" w:rsidP="00013E6A">
      <w:pPr>
        <w:pStyle w:val="2"/>
        <w:numPr>
          <w:ilvl w:val="0"/>
          <w:numId w:val="1"/>
        </w:numPr>
        <w:spacing w:line="240" w:lineRule="auto"/>
        <w:rPr>
          <w:rFonts w:eastAsia="TimesNewRomanPS-BoldMT"/>
          <w:color w:val="000000" w:themeColor="text1"/>
          <w:szCs w:val="24"/>
        </w:rPr>
      </w:pPr>
      <w:bookmarkStart w:id="5" w:name="_Toc141020747"/>
      <w:r w:rsidRPr="00F32E0B">
        <w:rPr>
          <w:color w:val="000000" w:themeColor="text1"/>
        </w:rPr>
        <w:t>ТЕХНИКО-ЭКОНОМИЧЕСКОЕ СОСТОЯНИЕ ЦЕНТРАЛИЗОВАННЫХ СИСТЕМ ВОДОСНАБЖЕНИЯ</w:t>
      </w:r>
      <w:bookmarkEnd w:id="5"/>
    </w:p>
    <w:p w14:paraId="19B76F70" w14:textId="550E4470" w:rsidR="00EB0BB8" w:rsidRPr="00F32E0B" w:rsidRDefault="00013E6A" w:rsidP="00ED3942">
      <w:pPr>
        <w:pStyle w:val="2"/>
        <w:spacing w:line="240" w:lineRule="auto"/>
        <w:rPr>
          <w:color w:val="000000" w:themeColor="text1"/>
        </w:rPr>
      </w:pPr>
      <w:bookmarkStart w:id="6" w:name="_Toc141020748"/>
      <w:r w:rsidRPr="00F32E0B">
        <w:rPr>
          <w:color w:val="000000" w:themeColor="text1"/>
        </w:rPr>
        <w:t>Описание системы и структуры водоснабжения</w:t>
      </w:r>
      <w:r w:rsidR="00D87785" w:rsidRPr="00F32E0B">
        <w:rPr>
          <w:color w:val="000000" w:themeColor="text1"/>
        </w:rPr>
        <w:t xml:space="preserve"> </w:t>
      </w:r>
      <w:r w:rsidRPr="00F32E0B">
        <w:rPr>
          <w:color w:val="000000" w:themeColor="text1"/>
        </w:rPr>
        <w:t>сельского поселения и деление территории на эксплуатационные зоны</w:t>
      </w:r>
      <w:bookmarkEnd w:id="6"/>
    </w:p>
    <w:p w14:paraId="0EC942E4" w14:textId="2D3C587A" w:rsidR="005F1EB4" w:rsidRPr="00F32E0B" w:rsidRDefault="005F1EB4" w:rsidP="005F1EB4">
      <w:pPr>
        <w:spacing w:after="0" w:line="360" w:lineRule="auto"/>
        <w:ind w:firstLine="709"/>
        <w:rPr>
          <w:color w:val="000000" w:themeColor="text1"/>
          <w:szCs w:val="24"/>
          <w:lang w:eastAsia="ru-RU"/>
        </w:rPr>
      </w:pPr>
      <w:r w:rsidRPr="00F32E0B">
        <w:rPr>
          <w:color w:val="000000" w:themeColor="text1"/>
          <w:szCs w:val="24"/>
          <w:lang w:eastAsia="ru-RU"/>
        </w:rPr>
        <w:t>В скважинах установлены погружные насосы марки ЭЦВ, которые подают воду в накопительные ёмкости водонапорных башен. Водоподготовки и обеззараживания воды перед водоразбором не предусмотрено. Износ оборудования и сооружений водозаборных скважин составляет 70%. Качество воды из скважин проверяется Территориальный отдел Управления Роспотребнадзора по Красноярскому краю в г. Канске. Вода соответствует СанПиН 2.1.41175-02 «Гигиенические требования к качеству воды, нецентрализованного водоснабжения». Зоны санитарной охраны источников не определены и не установлены.  Несоблюдение зон санитарной охраны в соответствии с требованиями СанПиН 2.1.1110-02.  Забор воды для пожаротушения производится из специально оборудованных пожарных кранов (пожарные гидранты).</w:t>
      </w:r>
    </w:p>
    <w:p w14:paraId="5A17CB57" w14:textId="2D26CA97" w:rsidR="005F1EB4" w:rsidRPr="00F32E0B" w:rsidRDefault="005F1EB4" w:rsidP="005F1EB4">
      <w:pPr>
        <w:tabs>
          <w:tab w:val="left" w:pos="1591"/>
        </w:tabs>
        <w:spacing w:after="0" w:line="360" w:lineRule="auto"/>
        <w:ind w:firstLine="709"/>
        <w:rPr>
          <w:color w:val="000000" w:themeColor="text1"/>
          <w:szCs w:val="24"/>
          <w:lang w:eastAsia="ru-RU"/>
        </w:rPr>
      </w:pPr>
      <w:r w:rsidRPr="00F32E0B">
        <w:rPr>
          <w:color w:val="000000" w:themeColor="text1"/>
          <w:szCs w:val="24"/>
          <w:lang w:eastAsia="ru-RU"/>
        </w:rPr>
        <w:t xml:space="preserve">Проекты ЗСО объектов водоснабжения </w:t>
      </w:r>
      <w:r w:rsidR="00EC63B8" w:rsidRPr="000C7C6C">
        <w:rPr>
          <w:color w:val="000000" w:themeColor="text1"/>
          <w:szCs w:val="24"/>
          <w:lang w:eastAsia="ru-RU"/>
        </w:rPr>
        <w:t>имеются</w:t>
      </w:r>
      <w:r w:rsidRPr="000C7C6C">
        <w:rPr>
          <w:color w:val="000000" w:themeColor="text1"/>
          <w:szCs w:val="24"/>
          <w:lang w:eastAsia="ru-RU"/>
        </w:rPr>
        <w:t>.</w:t>
      </w:r>
      <w:r w:rsidRPr="00F32E0B">
        <w:rPr>
          <w:color w:val="000000" w:themeColor="text1"/>
          <w:szCs w:val="24"/>
          <w:lang w:eastAsia="ru-RU"/>
        </w:rPr>
        <w:t xml:space="preserve"> Границы ЗСО приняты согласно СП 31.13330.2021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14:paraId="5DE0B061" w14:textId="56885B6A" w:rsidR="005F1EB4" w:rsidRPr="00F32E0B" w:rsidRDefault="005F1EB4" w:rsidP="005F1EB4">
      <w:pPr>
        <w:spacing w:before="120" w:after="60" w:line="360" w:lineRule="auto"/>
        <w:rPr>
          <w:color w:val="000000" w:themeColor="text1"/>
          <w:szCs w:val="24"/>
          <w:lang w:eastAsia="ru-RU"/>
        </w:rPr>
      </w:pPr>
      <w:r w:rsidRPr="00F32E0B">
        <w:rPr>
          <w:color w:val="000000" w:themeColor="text1"/>
          <w:szCs w:val="24"/>
          <w:lang w:eastAsia="ru-RU"/>
        </w:rPr>
        <w:t>Скважина обеспечена зоной санитарной охраны первого пояса, размер которой составляет 30м. Согласно СП 31.13330.2021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14:paraId="48459105" w14:textId="77777777" w:rsidR="00006ABA" w:rsidRPr="00F32E0B" w:rsidRDefault="00006ABA" w:rsidP="005F1EB4">
      <w:pPr>
        <w:spacing w:before="120" w:after="60" w:line="360" w:lineRule="auto"/>
        <w:rPr>
          <w:color w:val="000000" w:themeColor="text1"/>
          <w:szCs w:val="24"/>
          <w:lang w:eastAsia="ru-RU"/>
        </w:rPr>
      </w:pPr>
    </w:p>
    <w:p w14:paraId="3D10F15C" w14:textId="77777777" w:rsidR="00006ABA" w:rsidRPr="00F32E0B" w:rsidRDefault="00006ABA" w:rsidP="005F1EB4">
      <w:pPr>
        <w:spacing w:before="120" w:after="60" w:line="360" w:lineRule="auto"/>
        <w:rPr>
          <w:color w:val="000000" w:themeColor="text1"/>
          <w:szCs w:val="24"/>
          <w:lang w:eastAsia="ru-RU"/>
        </w:rPr>
      </w:pPr>
    </w:p>
    <w:p w14:paraId="0FDB6909" w14:textId="77777777" w:rsidR="005F1EB4" w:rsidRPr="00F32E0B" w:rsidRDefault="005F1EB4" w:rsidP="005F1EB4">
      <w:pPr>
        <w:spacing w:before="120" w:after="60" w:line="360" w:lineRule="auto"/>
        <w:jc w:val="center"/>
        <w:rPr>
          <w:b/>
          <w:color w:val="000000" w:themeColor="text1"/>
          <w:szCs w:val="24"/>
          <w:lang w:eastAsia="ru-RU"/>
        </w:rPr>
      </w:pPr>
      <w:r w:rsidRPr="00F32E0B">
        <w:rPr>
          <w:b/>
          <w:color w:val="000000" w:themeColor="text1"/>
          <w:szCs w:val="24"/>
          <w:lang w:eastAsia="ru-RU"/>
        </w:rPr>
        <w:lastRenderedPageBreak/>
        <w:t>Данные лабораторных анализов качества воды</w:t>
      </w:r>
    </w:p>
    <w:p w14:paraId="6F59320B" w14:textId="4AA84C85" w:rsidR="005F1EB4" w:rsidRPr="00F32E0B" w:rsidRDefault="005F1EB4" w:rsidP="005F1EB4">
      <w:pPr>
        <w:spacing w:after="0" w:line="360" w:lineRule="auto"/>
        <w:ind w:firstLine="709"/>
        <w:rPr>
          <w:color w:val="000000" w:themeColor="text1"/>
          <w:szCs w:val="24"/>
          <w:lang w:eastAsia="ru-RU"/>
        </w:rPr>
      </w:pPr>
      <w:r w:rsidRPr="00F32E0B">
        <w:rPr>
          <w:color w:val="000000" w:themeColor="text1"/>
          <w:szCs w:val="24"/>
          <w:lang w:eastAsia="ru-RU"/>
        </w:rPr>
        <w:t>Обобщающим конкретным показателем состояния качества подземных вод, водозаборных сооружений, надежности защиты эксплуатируемых водоносных горизонтов, тенденции изменения показателей воды во времени являются результаты химических анализов по составу воды и органолептическим свойствам, бактериологических анализов по эпидемиологическому благополучию на водозаборах. Динамика изменения качества воды хорошо прослеживается по анализам за длительный период эксплуатации водозаборов.</w:t>
      </w:r>
    </w:p>
    <w:p w14:paraId="4BE1BD8A" w14:textId="77777777" w:rsidR="005F1EB4" w:rsidRPr="00F32E0B" w:rsidRDefault="005F1EB4" w:rsidP="005F1EB4">
      <w:pPr>
        <w:spacing w:after="0" w:line="360" w:lineRule="auto"/>
        <w:ind w:firstLine="709"/>
        <w:rPr>
          <w:color w:val="000000" w:themeColor="text1"/>
          <w:szCs w:val="24"/>
          <w:lang w:eastAsia="ru-RU"/>
        </w:rPr>
      </w:pPr>
      <w:r w:rsidRPr="00F32E0B">
        <w:rPr>
          <w:color w:val="000000" w:themeColor="text1"/>
          <w:szCs w:val="24"/>
          <w:lang w:eastAsia="ru-RU"/>
        </w:rPr>
        <w:t>Верхнеплиоценовый водоносный комплекс, хотя подразделяется по скважинам разной глубины условно на апшеронский и акчагыльский комплексы, характеризуют по качеству вод целиком, так как имеет очень близкий состав по разрезу. Анализ данных показывает, что воды эксплуатируемого водоносного комплекса изучены в соответствии с требованиями СаНПиН 2.1.4.1074-01 достаточно полно, хотя следовало бы иметь определение мышьяка, свинца, серебра. Конечно, это не говорит о том, что в подземных хорошо защищенных водах эти микрокомпоненты могут быть (или попадать).</w:t>
      </w:r>
    </w:p>
    <w:p w14:paraId="2E31468D" w14:textId="77777777" w:rsidR="005F1EB4" w:rsidRPr="00F32E0B" w:rsidRDefault="005F1EB4" w:rsidP="005F1EB4">
      <w:pPr>
        <w:spacing w:after="0" w:line="360" w:lineRule="auto"/>
        <w:ind w:firstLine="709"/>
        <w:rPr>
          <w:color w:val="000000" w:themeColor="text1"/>
          <w:szCs w:val="24"/>
          <w:lang w:eastAsia="ru-RU"/>
        </w:rPr>
      </w:pPr>
      <w:r w:rsidRPr="00F32E0B">
        <w:rPr>
          <w:color w:val="000000" w:themeColor="text1"/>
          <w:szCs w:val="24"/>
          <w:lang w:eastAsia="ru-RU"/>
        </w:rPr>
        <w:t>В распределительной (разводящей) сети качество вод по органолептическим свойствам (запаху, мутности, цветности) соответствует норме. Вода используется на хоз. питьевые нужды, т.е. вся должна соответствовать СаНПиН 2.1.4.1074-01.</w:t>
      </w:r>
    </w:p>
    <w:p w14:paraId="336C6CE2" w14:textId="77777777" w:rsidR="005F1EB4" w:rsidRPr="00F32E0B" w:rsidRDefault="005F1EB4" w:rsidP="005F1EB4">
      <w:pPr>
        <w:spacing w:after="0" w:line="360" w:lineRule="auto"/>
        <w:ind w:firstLine="709"/>
        <w:rPr>
          <w:color w:val="000000" w:themeColor="text1"/>
          <w:szCs w:val="24"/>
          <w:lang w:eastAsia="ru-RU"/>
        </w:rPr>
      </w:pPr>
      <w:r w:rsidRPr="00F32E0B">
        <w:rPr>
          <w:color w:val="000000" w:themeColor="text1"/>
          <w:szCs w:val="24"/>
          <w:lang w:eastAsia="ru-RU"/>
        </w:rPr>
        <w:t>Сооружений очистки и подготовки воды на территории Южно-Александровского сельсовета в настоящее время нет.</w:t>
      </w:r>
    </w:p>
    <w:p w14:paraId="375F0408" w14:textId="4827DED4" w:rsidR="00D87785" w:rsidRPr="00F32E0B" w:rsidRDefault="00D87785" w:rsidP="00D87785">
      <w:pPr>
        <w:pStyle w:val="2"/>
        <w:spacing w:line="240" w:lineRule="auto"/>
        <w:rPr>
          <w:color w:val="000000" w:themeColor="text1"/>
        </w:rPr>
      </w:pPr>
      <w:bookmarkStart w:id="7" w:name="_Toc141020749"/>
      <w:r w:rsidRPr="00F32E0B">
        <w:rPr>
          <w:color w:val="000000" w:themeColor="text1"/>
        </w:rPr>
        <w:t>Описание территорий сельского поселения, не охваченных централизованными системами водоснабжения</w:t>
      </w:r>
      <w:bookmarkEnd w:id="7"/>
    </w:p>
    <w:p w14:paraId="1D5E164F" w14:textId="56365365" w:rsidR="00291204" w:rsidRPr="00F32E0B" w:rsidRDefault="00291204" w:rsidP="006450A5">
      <w:pPr>
        <w:rPr>
          <w:color w:val="000000" w:themeColor="text1"/>
          <w:szCs w:val="24"/>
        </w:rPr>
      </w:pPr>
      <w:r w:rsidRPr="00F32E0B">
        <w:rPr>
          <w:color w:val="000000" w:themeColor="text1"/>
          <w:szCs w:val="24"/>
        </w:rPr>
        <w:t>В неблагоустроенных домах жители пользуются водозаборными колонками</w:t>
      </w:r>
      <w:r w:rsidR="00FE4600" w:rsidRPr="00F32E0B">
        <w:rPr>
          <w:color w:val="000000" w:themeColor="text1"/>
          <w:szCs w:val="24"/>
        </w:rPr>
        <w:t>.</w:t>
      </w:r>
    </w:p>
    <w:p w14:paraId="3D8A8554" w14:textId="77777777" w:rsidR="00B83FC8" w:rsidRPr="00F32E0B" w:rsidRDefault="00B83FC8" w:rsidP="00B83FC8">
      <w:pPr>
        <w:pStyle w:val="2"/>
        <w:spacing w:line="240" w:lineRule="auto"/>
        <w:rPr>
          <w:color w:val="000000" w:themeColor="text1"/>
        </w:rPr>
      </w:pPr>
      <w:bookmarkStart w:id="8" w:name="_Toc141020750"/>
      <w:r w:rsidRPr="00F32E0B">
        <w:rPr>
          <w:color w:val="000000" w:themeColor="text1"/>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8"/>
    </w:p>
    <w:p w14:paraId="0629BCF0" w14:textId="77AB23E6" w:rsidR="000E79B8" w:rsidRPr="00F32E0B" w:rsidRDefault="0091151B" w:rsidP="00465738">
      <w:pPr>
        <w:spacing w:after="120"/>
        <w:rPr>
          <w:color w:val="000000" w:themeColor="text1"/>
        </w:rPr>
      </w:pPr>
      <w:r w:rsidRPr="00F32E0B">
        <w:rPr>
          <w:color w:val="000000" w:themeColor="text1"/>
        </w:rPr>
        <w:t xml:space="preserve">Централизованное горячее водоснабжение на территории </w:t>
      </w:r>
      <w:r w:rsidR="00DC5831" w:rsidRPr="00F32E0B">
        <w:rPr>
          <w:color w:val="000000" w:themeColor="text1"/>
          <w:szCs w:val="24"/>
        </w:rPr>
        <w:t xml:space="preserve">Южно-Александровского </w:t>
      </w:r>
      <w:r w:rsidR="00DC5831" w:rsidRPr="000C7C6C">
        <w:rPr>
          <w:color w:val="000000" w:themeColor="text1"/>
          <w:szCs w:val="24"/>
        </w:rPr>
        <w:t>сельсовета</w:t>
      </w:r>
      <w:r w:rsidR="005F1EB4" w:rsidRPr="000C7C6C">
        <w:rPr>
          <w:color w:val="000000" w:themeColor="text1"/>
          <w:szCs w:val="24"/>
        </w:rPr>
        <w:t xml:space="preserve"> </w:t>
      </w:r>
      <w:r w:rsidR="00421020" w:rsidRPr="000C7C6C">
        <w:rPr>
          <w:color w:val="000000" w:themeColor="text1"/>
        </w:rPr>
        <w:t xml:space="preserve"> имеется в многоквартирном доме по ул.Советская д.81</w:t>
      </w:r>
      <w:r w:rsidRPr="00F32E0B">
        <w:rPr>
          <w:color w:val="000000" w:themeColor="text1"/>
        </w:rPr>
        <w:t xml:space="preserve"> </w:t>
      </w:r>
    </w:p>
    <w:p w14:paraId="0DFFD35F" w14:textId="1CDC8983" w:rsidR="00C94F09" w:rsidRPr="00F32E0B" w:rsidRDefault="00C94F09" w:rsidP="00C94F09">
      <w:pPr>
        <w:rPr>
          <w:color w:val="000000" w:themeColor="text1"/>
        </w:rPr>
      </w:pPr>
      <w:r w:rsidRPr="00F32E0B">
        <w:rPr>
          <w:color w:val="000000" w:themeColor="text1"/>
        </w:rPr>
        <w:t xml:space="preserve">Согласно существующей схеме водоснабжения вода из </w:t>
      </w:r>
      <w:r w:rsidR="005F1EB4" w:rsidRPr="00F32E0B">
        <w:rPr>
          <w:color w:val="000000" w:themeColor="text1"/>
        </w:rPr>
        <w:t>2</w:t>
      </w:r>
      <w:r w:rsidR="00DD77A9" w:rsidRPr="00F32E0B">
        <w:rPr>
          <w:color w:val="000000" w:themeColor="text1"/>
        </w:rPr>
        <w:t>-х</w:t>
      </w:r>
      <w:r w:rsidRPr="00F32E0B">
        <w:rPr>
          <w:color w:val="000000" w:themeColor="text1"/>
        </w:rPr>
        <w:t xml:space="preserve"> скважин с помощью насосов подаётся по трубопроводам в водонапорную башню, далее в наружную сеть к абонентам.</w:t>
      </w:r>
    </w:p>
    <w:p w14:paraId="7DE70B65" w14:textId="2EDF3149" w:rsidR="009B22D2" w:rsidRPr="00F32E0B" w:rsidRDefault="009B22D2" w:rsidP="009B22D2">
      <w:pPr>
        <w:rPr>
          <w:color w:val="000000" w:themeColor="text1"/>
        </w:rPr>
      </w:pPr>
      <w:r w:rsidRPr="00F32E0B">
        <w:rPr>
          <w:color w:val="000000" w:themeColor="text1"/>
          <w:lang w:eastAsia="ru-RU"/>
        </w:rPr>
        <w:t xml:space="preserve">Централизованным обеспечением питьевой водой охвачено </w:t>
      </w:r>
      <w:r w:rsidR="005F1EB4" w:rsidRPr="00F32E0B">
        <w:rPr>
          <w:color w:val="000000" w:themeColor="text1"/>
          <w:lang w:eastAsia="ru-RU"/>
        </w:rPr>
        <w:t>559</w:t>
      </w:r>
      <w:r w:rsidR="00507BF8" w:rsidRPr="00F32E0B">
        <w:rPr>
          <w:color w:val="000000" w:themeColor="text1"/>
          <w:lang w:eastAsia="ru-RU"/>
        </w:rPr>
        <w:t xml:space="preserve"> </w:t>
      </w:r>
      <w:r w:rsidR="00D84E95" w:rsidRPr="00F32E0B">
        <w:rPr>
          <w:color w:val="000000" w:themeColor="text1"/>
          <w:lang w:eastAsia="ru-RU"/>
        </w:rPr>
        <w:t>абонен</w:t>
      </w:r>
      <w:r w:rsidR="000847D6" w:rsidRPr="00F32E0B">
        <w:rPr>
          <w:color w:val="000000" w:themeColor="text1"/>
          <w:lang w:eastAsia="ru-RU"/>
        </w:rPr>
        <w:t>т</w:t>
      </w:r>
      <w:r w:rsidR="005F1EB4" w:rsidRPr="00F32E0B">
        <w:rPr>
          <w:color w:val="000000" w:themeColor="text1"/>
          <w:lang w:eastAsia="ru-RU"/>
        </w:rPr>
        <w:t>ов</w:t>
      </w:r>
      <w:r w:rsidR="00D84E95" w:rsidRPr="00F32E0B">
        <w:rPr>
          <w:color w:val="000000" w:themeColor="text1"/>
          <w:lang w:eastAsia="ru-RU"/>
        </w:rPr>
        <w:t xml:space="preserve">. </w:t>
      </w:r>
    </w:p>
    <w:p w14:paraId="200824C7" w14:textId="77777777" w:rsidR="00B83FC8" w:rsidRPr="00F32E0B" w:rsidRDefault="00B83FC8" w:rsidP="00B83FC8">
      <w:pPr>
        <w:pStyle w:val="2"/>
        <w:spacing w:line="240" w:lineRule="auto"/>
        <w:rPr>
          <w:color w:val="000000" w:themeColor="text1"/>
        </w:rPr>
      </w:pPr>
      <w:bookmarkStart w:id="9" w:name="_Toc141020751"/>
      <w:r w:rsidRPr="00F32E0B">
        <w:rPr>
          <w:color w:val="000000" w:themeColor="text1"/>
        </w:rPr>
        <w:lastRenderedPageBreak/>
        <w:t>Описание результатов технического обследования централизованных систем водоснабжения</w:t>
      </w:r>
      <w:bookmarkEnd w:id="9"/>
    </w:p>
    <w:p w14:paraId="73779E69" w14:textId="77777777" w:rsidR="005F4C6D" w:rsidRPr="00F32E0B" w:rsidRDefault="00B83FC8" w:rsidP="00ED3942">
      <w:pPr>
        <w:pStyle w:val="2"/>
        <w:numPr>
          <w:ilvl w:val="2"/>
          <w:numId w:val="1"/>
        </w:numPr>
        <w:tabs>
          <w:tab w:val="left" w:pos="1560"/>
        </w:tabs>
        <w:spacing w:line="240" w:lineRule="auto"/>
        <w:rPr>
          <w:color w:val="000000" w:themeColor="text1"/>
        </w:rPr>
      </w:pPr>
      <w:bookmarkStart w:id="10" w:name="_Toc141020752"/>
      <w:r w:rsidRPr="00F32E0B">
        <w:rPr>
          <w:color w:val="000000" w:themeColor="text1"/>
        </w:rPr>
        <w:t>Описание состояния существующих источников водоснабжения и водозаборных сооружений</w:t>
      </w:r>
      <w:bookmarkEnd w:id="10"/>
    </w:p>
    <w:p w14:paraId="159B54A3" w14:textId="2ED314EA" w:rsidR="004460C6" w:rsidRPr="00F32E0B" w:rsidRDefault="000602B1" w:rsidP="006B5F12">
      <w:pPr>
        <w:spacing w:after="0"/>
        <w:rPr>
          <w:color w:val="000000" w:themeColor="text1"/>
          <w:szCs w:val="24"/>
        </w:rPr>
      </w:pPr>
      <w:r w:rsidRPr="00F32E0B">
        <w:rPr>
          <w:color w:val="000000" w:themeColor="text1"/>
          <w:szCs w:val="24"/>
        </w:rPr>
        <w:t xml:space="preserve">Характеристика водозаборов, используемых в качестве источников централизованного водоснабжения </w:t>
      </w:r>
      <w:r w:rsidR="005F1EB4" w:rsidRPr="00F32E0B">
        <w:rPr>
          <w:color w:val="000000" w:themeColor="text1"/>
          <w:szCs w:val="24"/>
        </w:rPr>
        <w:t>Южно-Александровского сельсовета</w:t>
      </w:r>
      <w:r w:rsidRPr="00F32E0B">
        <w:rPr>
          <w:color w:val="000000" w:themeColor="text1"/>
          <w:szCs w:val="24"/>
        </w:rPr>
        <w:t xml:space="preserve">, представлена в таблице </w:t>
      </w:r>
      <w:r w:rsidR="00593CBD" w:rsidRPr="00F32E0B">
        <w:rPr>
          <w:color w:val="000000" w:themeColor="text1"/>
          <w:szCs w:val="24"/>
        </w:rPr>
        <w:t>2.</w:t>
      </w:r>
    </w:p>
    <w:p w14:paraId="134B5EC6" w14:textId="3C5371DA" w:rsidR="006B375D" w:rsidRPr="00F32E0B" w:rsidRDefault="006B375D" w:rsidP="006B375D">
      <w:pPr>
        <w:spacing w:after="120"/>
        <w:jc w:val="right"/>
        <w:rPr>
          <w:color w:val="000000" w:themeColor="text1"/>
          <w:szCs w:val="24"/>
        </w:rPr>
      </w:pPr>
      <w:r w:rsidRPr="00F32E0B">
        <w:rPr>
          <w:color w:val="000000" w:themeColor="text1"/>
          <w:szCs w:val="24"/>
        </w:rPr>
        <w:t xml:space="preserve">Таблица </w:t>
      </w:r>
      <w:r w:rsidR="00593CBD" w:rsidRPr="00F32E0B">
        <w:rPr>
          <w:color w:val="000000" w:themeColor="text1"/>
          <w:szCs w:val="24"/>
        </w:rPr>
        <w:t>2</w:t>
      </w: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1"/>
        <w:gridCol w:w="741"/>
        <w:gridCol w:w="645"/>
        <w:gridCol w:w="781"/>
        <w:gridCol w:w="2016"/>
        <w:gridCol w:w="1075"/>
        <w:gridCol w:w="1075"/>
        <w:gridCol w:w="1209"/>
        <w:gridCol w:w="1075"/>
      </w:tblGrid>
      <w:tr w:rsidR="00006ABA" w:rsidRPr="000C7C6C" w14:paraId="47F434D3" w14:textId="77777777" w:rsidTr="00006ABA">
        <w:trPr>
          <w:cantSplit/>
          <w:trHeight w:val="283"/>
          <w:jc w:val="center"/>
        </w:trPr>
        <w:tc>
          <w:tcPr>
            <w:tcW w:w="816" w:type="pct"/>
            <w:shd w:val="clear" w:color="auto" w:fill="auto"/>
            <w:tcMar>
              <w:top w:w="0" w:type="dxa"/>
              <w:left w:w="57" w:type="dxa"/>
              <w:bottom w:w="0" w:type="dxa"/>
              <w:right w:w="57" w:type="dxa"/>
            </w:tcMar>
            <w:vAlign w:val="center"/>
          </w:tcPr>
          <w:p w14:paraId="26AF44A4" w14:textId="77777777" w:rsidR="005F1EB4" w:rsidRPr="000C7C6C" w:rsidRDefault="005F1EB4" w:rsidP="005F1EB4">
            <w:pPr>
              <w:pStyle w:val="affff0"/>
              <w:jc w:val="left"/>
              <w:rPr>
                <w:b/>
                <w:bCs/>
                <w:color w:val="000000" w:themeColor="text1"/>
              </w:rPr>
            </w:pPr>
            <w:r w:rsidRPr="000C7C6C">
              <w:rPr>
                <w:b/>
                <w:bCs/>
                <w:color w:val="000000" w:themeColor="text1"/>
              </w:rPr>
              <w:t>Наименование ВЗУ и его местоположение</w:t>
            </w:r>
          </w:p>
        </w:tc>
        <w:tc>
          <w:tcPr>
            <w:tcW w:w="360" w:type="pct"/>
            <w:shd w:val="clear" w:color="auto" w:fill="auto"/>
            <w:tcMar>
              <w:top w:w="0" w:type="dxa"/>
              <w:left w:w="57" w:type="dxa"/>
              <w:bottom w:w="0" w:type="dxa"/>
              <w:right w:w="57" w:type="dxa"/>
            </w:tcMar>
            <w:vAlign w:val="center"/>
          </w:tcPr>
          <w:p w14:paraId="2CE91402" w14:textId="77777777" w:rsidR="005F1EB4" w:rsidRPr="000C7C6C" w:rsidRDefault="005F1EB4" w:rsidP="005F1EB4">
            <w:pPr>
              <w:pStyle w:val="affff0"/>
              <w:jc w:val="left"/>
              <w:rPr>
                <w:b/>
                <w:bCs/>
                <w:color w:val="000000" w:themeColor="text1"/>
              </w:rPr>
            </w:pPr>
            <w:r w:rsidRPr="000C7C6C">
              <w:rPr>
                <w:b/>
                <w:bCs/>
                <w:color w:val="000000" w:themeColor="text1"/>
              </w:rPr>
              <w:t>Глубина, м</w:t>
            </w:r>
          </w:p>
        </w:tc>
        <w:tc>
          <w:tcPr>
            <w:tcW w:w="313" w:type="pct"/>
            <w:shd w:val="clear" w:color="auto" w:fill="auto"/>
            <w:tcMar>
              <w:top w:w="0" w:type="dxa"/>
              <w:left w:w="57" w:type="dxa"/>
              <w:bottom w:w="0" w:type="dxa"/>
              <w:right w:w="57" w:type="dxa"/>
            </w:tcMar>
            <w:vAlign w:val="center"/>
          </w:tcPr>
          <w:p w14:paraId="04B14EB2" w14:textId="77777777" w:rsidR="005F1EB4" w:rsidRPr="000C7C6C" w:rsidRDefault="005F1EB4" w:rsidP="005F1EB4">
            <w:pPr>
              <w:pStyle w:val="affff0"/>
              <w:jc w:val="left"/>
              <w:rPr>
                <w:b/>
                <w:bCs/>
                <w:color w:val="000000" w:themeColor="text1"/>
              </w:rPr>
            </w:pPr>
            <w:r w:rsidRPr="000C7C6C">
              <w:rPr>
                <w:b/>
                <w:bCs/>
                <w:color w:val="000000" w:themeColor="text1"/>
              </w:rPr>
              <w:t>Год</w:t>
            </w:r>
          </w:p>
          <w:p w14:paraId="2124BE76" w14:textId="77777777" w:rsidR="005F1EB4" w:rsidRPr="000C7C6C" w:rsidRDefault="005F1EB4" w:rsidP="005F1EB4">
            <w:pPr>
              <w:pStyle w:val="affff0"/>
              <w:jc w:val="left"/>
              <w:rPr>
                <w:b/>
                <w:bCs/>
                <w:color w:val="000000" w:themeColor="text1"/>
              </w:rPr>
            </w:pPr>
            <w:r w:rsidRPr="000C7C6C">
              <w:rPr>
                <w:b/>
                <w:bCs/>
                <w:color w:val="000000" w:themeColor="text1"/>
              </w:rPr>
              <w:t>бурения</w:t>
            </w:r>
          </w:p>
        </w:tc>
        <w:tc>
          <w:tcPr>
            <w:tcW w:w="379" w:type="pct"/>
            <w:shd w:val="clear" w:color="auto" w:fill="auto"/>
            <w:tcMar>
              <w:top w:w="0" w:type="dxa"/>
              <w:left w:w="57" w:type="dxa"/>
              <w:bottom w:w="0" w:type="dxa"/>
              <w:right w:w="57" w:type="dxa"/>
            </w:tcMar>
            <w:vAlign w:val="center"/>
          </w:tcPr>
          <w:p w14:paraId="19AB6666" w14:textId="77777777" w:rsidR="005F1EB4" w:rsidRPr="000C7C6C" w:rsidRDefault="005F1EB4" w:rsidP="005F1EB4">
            <w:pPr>
              <w:pStyle w:val="affff0"/>
              <w:jc w:val="left"/>
              <w:rPr>
                <w:b/>
                <w:bCs/>
                <w:color w:val="000000" w:themeColor="text1"/>
              </w:rPr>
            </w:pPr>
            <w:r w:rsidRPr="000C7C6C">
              <w:rPr>
                <w:b/>
                <w:bCs/>
                <w:color w:val="000000" w:themeColor="text1"/>
              </w:rPr>
              <w:t>Мощность водозабора, м</w:t>
            </w:r>
            <w:r w:rsidRPr="000C7C6C">
              <w:rPr>
                <w:b/>
                <w:bCs/>
                <w:color w:val="000000" w:themeColor="text1"/>
                <w:vertAlign w:val="superscript"/>
              </w:rPr>
              <w:t>3</w:t>
            </w:r>
            <w:r w:rsidRPr="000C7C6C">
              <w:rPr>
                <w:b/>
                <w:bCs/>
                <w:color w:val="000000" w:themeColor="text1"/>
              </w:rPr>
              <w:t>/сут</w:t>
            </w:r>
          </w:p>
        </w:tc>
        <w:tc>
          <w:tcPr>
            <w:tcW w:w="979" w:type="pct"/>
            <w:shd w:val="clear" w:color="auto" w:fill="auto"/>
            <w:tcMar>
              <w:top w:w="0" w:type="dxa"/>
              <w:left w:w="57" w:type="dxa"/>
              <w:bottom w:w="0" w:type="dxa"/>
              <w:right w:w="57" w:type="dxa"/>
            </w:tcMar>
            <w:vAlign w:val="center"/>
          </w:tcPr>
          <w:p w14:paraId="5F840D00" w14:textId="77777777" w:rsidR="005F1EB4" w:rsidRPr="000C7C6C" w:rsidRDefault="005F1EB4" w:rsidP="005F1EB4">
            <w:pPr>
              <w:pStyle w:val="affff0"/>
              <w:jc w:val="left"/>
              <w:rPr>
                <w:b/>
                <w:bCs/>
                <w:color w:val="000000" w:themeColor="text1"/>
              </w:rPr>
            </w:pPr>
            <w:r w:rsidRPr="000C7C6C">
              <w:rPr>
                <w:b/>
                <w:bCs/>
                <w:color w:val="000000" w:themeColor="text1"/>
              </w:rPr>
              <w:t>Состав сооружений установленного оборудования (вкл. кол-во и объем резервуаров)</w:t>
            </w:r>
          </w:p>
        </w:tc>
        <w:tc>
          <w:tcPr>
            <w:tcW w:w="522" w:type="pct"/>
            <w:shd w:val="clear" w:color="auto" w:fill="auto"/>
            <w:tcMar>
              <w:top w:w="0" w:type="dxa"/>
              <w:left w:w="57" w:type="dxa"/>
              <w:bottom w:w="0" w:type="dxa"/>
              <w:right w:w="57" w:type="dxa"/>
            </w:tcMar>
            <w:vAlign w:val="center"/>
          </w:tcPr>
          <w:p w14:paraId="67F3B0CF" w14:textId="77777777" w:rsidR="005F1EB4" w:rsidRPr="000C7C6C" w:rsidRDefault="005F1EB4" w:rsidP="005F1EB4">
            <w:pPr>
              <w:pStyle w:val="affff0"/>
              <w:jc w:val="left"/>
              <w:rPr>
                <w:b/>
                <w:bCs/>
                <w:color w:val="000000" w:themeColor="text1"/>
              </w:rPr>
            </w:pPr>
            <w:r w:rsidRPr="000C7C6C">
              <w:rPr>
                <w:b/>
                <w:bCs/>
                <w:color w:val="000000" w:themeColor="text1"/>
              </w:rPr>
              <w:t>Наличие приборов учета воды</w:t>
            </w:r>
          </w:p>
        </w:tc>
        <w:tc>
          <w:tcPr>
            <w:tcW w:w="522" w:type="pct"/>
            <w:shd w:val="clear" w:color="auto" w:fill="auto"/>
            <w:tcMar>
              <w:top w:w="0" w:type="dxa"/>
              <w:left w:w="57" w:type="dxa"/>
              <w:bottom w:w="0" w:type="dxa"/>
              <w:right w:w="57" w:type="dxa"/>
            </w:tcMar>
            <w:vAlign w:val="center"/>
          </w:tcPr>
          <w:p w14:paraId="0AD2E00D" w14:textId="77777777" w:rsidR="005F1EB4" w:rsidRPr="000C7C6C" w:rsidRDefault="005F1EB4" w:rsidP="005F1EB4">
            <w:pPr>
              <w:pStyle w:val="affff0"/>
              <w:jc w:val="left"/>
              <w:rPr>
                <w:b/>
                <w:bCs/>
                <w:color w:val="000000" w:themeColor="text1"/>
              </w:rPr>
            </w:pPr>
            <w:r w:rsidRPr="000C7C6C">
              <w:rPr>
                <w:b/>
                <w:bCs/>
                <w:color w:val="000000" w:themeColor="text1"/>
              </w:rPr>
              <w:t>Ограждения санитарной охраны</w:t>
            </w:r>
          </w:p>
        </w:tc>
        <w:tc>
          <w:tcPr>
            <w:tcW w:w="587" w:type="pct"/>
            <w:shd w:val="clear" w:color="auto" w:fill="auto"/>
            <w:tcMar>
              <w:top w:w="0" w:type="dxa"/>
              <w:left w:w="57" w:type="dxa"/>
              <w:bottom w:w="0" w:type="dxa"/>
              <w:right w:w="57" w:type="dxa"/>
            </w:tcMar>
            <w:vAlign w:val="center"/>
          </w:tcPr>
          <w:p w14:paraId="56EA06F2" w14:textId="77777777" w:rsidR="005F1EB4" w:rsidRPr="000C7C6C" w:rsidRDefault="005F1EB4" w:rsidP="005F1EB4">
            <w:pPr>
              <w:pStyle w:val="affff0"/>
              <w:jc w:val="left"/>
              <w:rPr>
                <w:b/>
                <w:bCs/>
                <w:color w:val="000000" w:themeColor="text1"/>
              </w:rPr>
            </w:pPr>
            <w:r w:rsidRPr="000C7C6C">
              <w:rPr>
                <w:b/>
                <w:bCs/>
                <w:color w:val="000000" w:themeColor="text1"/>
              </w:rPr>
              <w:t>Эксплуатирующая организация</w:t>
            </w:r>
          </w:p>
        </w:tc>
        <w:tc>
          <w:tcPr>
            <w:tcW w:w="522" w:type="pct"/>
            <w:shd w:val="clear" w:color="auto" w:fill="auto"/>
            <w:tcMar>
              <w:top w:w="0" w:type="dxa"/>
              <w:left w:w="57" w:type="dxa"/>
              <w:bottom w:w="0" w:type="dxa"/>
              <w:right w:w="57" w:type="dxa"/>
            </w:tcMar>
            <w:vAlign w:val="center"/>
          </w:tcPr>
          <w:p w14:paraId="6B1962E7" w14:textId="77777777" w:rsidR="005F1EB4" w:rsidRPr="000C7C6C" w:rsidRDefault="005F1EB4" w:rsidP="005F1EB4">
            <w:pPr>
              <w:pStyle w:val="affff0"/>
              <w:jc w:val="left"/>
              <w:rPr>
                <w:b/>
                <w:bCs/>
                <w:color w:val="000000" w:themeColor="text1"/>
              </w:rPr>
            </w:pPr>
            <w:r w:rsidRPr="000C7C6C">
              <w:rPr>
                <w:b/>
                <w:bCs/>
                <w:color w:val="000000" w:themeColor="text1"/>
              </w:rPr>
              <w:t>Организация собственник</w:t>
            </w:r>
          </w:p>
        </w:tc>
      </w:tr>
      <w:tr w:rsidR="00006ABA" w:rsidRPr="000C7C6C" w14:paraId="30446DF9" w14:textId="77777777" w:rsidTr="00006ABA">
        <w:trPr>
          <w:cantSplit/>
          <w:trHeight w:val="283"/>
          <w:jc w:val="center"/>
        </w:trPr>
        <w:tc>
          <w:tcPr>
            <w:tcW w:w="816" w:type="pct"/>
            <w:shd w:val="clear" w:color="auto" w:fill="auto"/>
            <w:tcMar>
              <w:top w:w="0" w:type="dxa"/>
              <w:left w:w="57" w:type="dxa"/>
              <w:bottom w:w="0" w:type="dxa"/>
              <w:right w:w="57" w:type="dxa"/>
            </w:tcMar>
            <w:vAlign w:val="center"/>
          </w:tcPr>
          <w:p w14:paraId="7E9B54B2" w14:textId="23DA49B2" w:rsidR="005F1EB4" w:rsidRPr="000C7C6C" w:rsidRDefault="00751D61" w:rsidP="005F1EB4">
            <w:pPr>
              <w:pStyle w:val="affff0"/>
              <w:jc w:val="left"/>
              <w:rPr>
                <w:color w:val="000000" w:themeColor="text1"/>
              </w:rPr>
            </w:pPr>
            <w:r w:rsidRPr="000C7C6C">
              <w:rPr>
                <w:color w:val="000000" w:themeColor="text1"/>
              </w:rPr>
              <w:t>Западная-юго-западная</w:t>
            </w:r>
            <w:r w:rsidR="005F1EB4" w:rsidRPr="000C7C6C">
              <w:rPr>
                <w:color w:val="000000" w:themeColor="text1"/>
              </w:rPr>
              <w:t xml:space="preserve"> часть с. Южно-Александровка</w:t>
            </w:r>
          </w:p>
        </w:tc>
        <w:tc>
          <w:tcPr>
            <w:tcW w:w="360" w:type="pct"/>
            <w:shd w:val="clear" w:color="auto" w:fill="auto"/>
            <w:tcMar>
              <w:top w:w="0" w:type="dxa"/>
              <w:left w:w="57" w:type="dxa"/>
              <w:bottom w:w="0" w:type="dxa"/>
              <w:right w:w="57" w:type="dxa"/>
            </w:tcMar>
            <w:vAlign w:val="center"/>
          </w:tcPr>
          <w:p w14:paraId="280D2CE6" w14:textId="77777777" w:rsidR="005F1EB4" w:rsidRPr="000C7C6C" w:rsidRDefault="005F1EB4" w:rsidP="005F1EB4">
            <w:pPr>
              <w:pStyle w:val="affff0"/>
              <w:jc w:val="left"/>
              <w:rPr>
                <w:color w:val="000000" w:themeColor="text1"/>
              </w:rPr>
            </w:pPr>
            <w:r w:rsidRPr="000C7C6C">
              <w:rPr>
                <w:color w:val="000000" w:themeColor="text1"/>
              </w:rPr>
              <w:t>120</w:t>
            </w:r>
          </w:p>
        </w:tc>
        <w:tc>
          <w:tcPr>
            <w:tcW w:w="313" w:type="pct"/>
            <w:shd w:val="clear" w:color="auto" w:fill="auto"/>
            <w:tcMar>
              <w:top w:w="0" w:type="dxa"/>
              <w:left w:w="57" w:type="dxa"/>
              <w:bottom w:w="0" w:type="dxa"/>
              <w:right w:w="57" w:type="dxa"/>
            </w:tcMar>
            <w:vAlign w:val="center"/>
          </w:tcPr>
          <w:p w14:paraId="7B8D1594" w14:textId="77777777" w:rsidR="005F1EB4" w:rsidRPr="000C7C6C" w:rsidRDefault="005F1EB4" w:rsidP="005F1EB4">
            <w:pPr>
              <w:pStyle w:val="affff0"/>
              <w:jc w:val="left"/>
              <w:rPr>
                <w:color w:val="000000" w:themeColor="text1"/>
              </w:rPr>
            </w:pPr>
            <w:r w:rsidRPr="000C7C6C">
              <w:rPr>
                <w:color w:val="000000" w:themeColor="text1"/>
              </w:rPr>
              <w:t>1979</w:t>
            </w:r>
          </w:p>
          <w:p w14:paraId="1C802D54" w14:textId="487CBB19" w:rsidR="00421020" w:rsidRPr="000C7C6C" w:rsidRDefault="00421020" w:rsidP="005F1EB4">
            <w:pPr>
              <w:pStyle w:val="affff0"/>
              <w:jc w:val="left"/>
              <w:rPr>
                <w:color w:val="000000" w:themeColor="text1"/>
              </w:rPr>
            </w:pPr>
            <w:r w:rsidRPr="000C7C6C">
              <w:rPr>
                <w:color w:val="000000" w:themeColor="text1"/>
              </w:rPr>
              <w:t>(капитальный ремонт в 2022 г.)</w:t>
            </w:r>
          </w:p>
        </w:tc>
        <w:tc>
          <w:tcPr>
            <w:tcW w:w="379" w:type="pct"/>
            <w:shd w:val="clear" w:color="auto" w:fill="auto"/>
            <w:tcMar>
              <w:top w:w="0" w:type="dxa"/>
              <w:left w:w="57" w:type="dxa"/>
              <w:bottom w:w="0" w:type="dxa"/>
              <w:right w:w="57" w:type="dxa"/>
            </w:tcMar>
            <w:vAlign w:val="center"/>
          </w:tcPr>
          <w:p w14:paraId="7C57A4B6" w14:textId="77777777" w:rsidR="005F1EB4" w:rsidRPr="000C7C6C" w:rsidRDefault="005F1EB4" w:rsidP="005F1EB4">
            <w:pPr>
              <w:pStyle w:val="affff0"/>
              <w:jc w:val="left"/>
              <w:rPr>
                <w:color w:val="000000" w:themeColor="text1"/>
              </w:rPr>
            </w:pPr>
            <w:r w:rsidRPr="000C7C6C">
              <w:rPr>
                <w:color w:val="000000" w:themeColor="text1"/>
              </w:rPr>
              <w:t>240</w:t>
            </w:r>
          </w:p>
        </w:tc>
        <w:tc>
          <w:tcPr>
            <w:tcW w:w="979" w:type="pct"/>
            <w:shd w:val="clear" w:color="auto" w:fill="auto"/>
            <w:tcMar>
              <w:top w:w="0" w:type="dxa"/>
              <w:left w:w="57" w:type="dxa"/>
              <w:bottom w:w="0" w:type="dxa"/>
              <w:right w:w="57" w:type="dxa"/>
            </w:tcMar>
            <w:vAlign w:val="center"/>
          </w:tcPr>
          <w:p w14:paraId="4956D8F8" w14:textId="77777777" w:rsidR="005F1EB4" w:rsidRPr="000C7C6C" w:rsidRDefault="005F1EB4" w:rsidP="005F1EB4">
            <w:pPr>
              <w:pStyle w:val="affff0"/>
              <w:jc w:val="left"/>
              <w:rPr>
                <w:color w:val="000000" w:themeColor="text1"/>
              </w:rPr>
            </w:pPr>
            <w:r w:rsidRPr="000C7C6C">
              <w:rPr>
                <w:color w:val="000000" w:themeColor="text1"/>
              </w:rPr>
              <w:t xml:space="preserve">1 башня </w:t>
            </w:r>
          </w:p>
        </w:tc>
        <w:tc>
          <w:tcPr>
            <w:tcW w:w="522" w:type="pct"/>
            <w:shd w:val="clear" w:color="auto" w:fill="auto"/>
            <w:tcMar>
              <w:top w:w="0" w:type="dxa"/>
              <w:left w:w="57" w:type="dxa"/>
              <w:bottom w:w="0" w:type="dxa"/>
              <w:right w:w="57" w:type="dxa"/>
            </w:tcMar>
            <w:vAlign w:val="center"/>
          </w:tcPr>
          <w:p w14:paraId="23CE8FDE" w14:textId="77777777" w:rsidR="005F1EB4" w:rsidRPr="000C7C6C" w:rsidRDefault="005F1EB4" w:rsidP="005F1EB4">
            <w:pPr>
              <w:pStyle w:val="affff0"/>
              <w:jc w:val="left"/>
              <w:rPr>
                <w:color w:val="000000" w:themeColor="text1"/>
              </w:rPr>
            </w:pPr>
            <w:r w:rsidRPr="000C7C6C">
              <w:rPr>
                <w:color w:val="000000" w:themeColor="text1"/>
              </w:rPr>
              <w:t>нет</w:t>
            </w:r>
          </w:p>
        </w:tc>
        <w:tc>
          <w:tcPr>
            <w:tcW w:w="522" w:type="pct"/>
            <w:shd w:val="clear" w:color="auto" w:fill="auto"/>
            <w:tcMar>
              <w:top w:w="0" w:type="dxa"/>
              <w:left w:w="57" w:type="dxa"/>
              <w:bottom w:w="0" w:type="dxa"/>
              <w:right w:w="57" w:type="dxa"/>
            </w:tcMar>
            <w:vAlign w:val="center"/>
          </w:tcPr>
          <w:p w14:paraId="4671EF18" w14:textId="77777777" w:rsidR="005F1EB4" w:rsidRPr="000C7C6C" w:rsidRDefault="005F1EB4" w:rsidP="005F1EB4">
            <w:pPr>
              <w:pStyle w:val="affff0"/>
              <w:jc w:val="left"/>
              <w:rPr>
                <w:color w:val="000000" w:themeColor="text1"/>
              </w:rPr>
            </w:pPr>
            <w:r w:rsidRPr="000C7C6C">
              <w:rPr>
                <w:color w:val="000000" w:themeColor="text1"/>
              </w:rPr>
              <w:t>нет</w:t>
            </w:r>
          </w:p>
        </w:tc>
        <w:tc>
          <w:tcPr>
            <w:tcW w:w="587" w:type="pct"/>
            <w:shd w:val="clear" w:color="auto" w:fill="auto"/>
            <w:tcMar>
              <w:top w:w="0" w:type="dxa"/>
              <w:left w:w="57" w:type="dxa"/>
              <w:bottom w:w="0" w:type="dxa"/>
              <w:right w:w="57" w:type="dxa"/>
            </w:tcMar>
            <w:vAlign w:val="center"/>
          </w:tcPr>
          <w:p w14:paraId="1BEE5572" w14:textId="77777777" w:rsidR="005F1EB4" w:rsidRPr="000C7C6C" w:rsidRDefault="005F1EB4" w:rsidP="005F1EB4">
            <w:pPr>
              <w:pStyle w:val="affff0"/>
              <w:jc w:val="left"/>
              <w:rPr>
                <w:color w:val="000000" w:themeColor="text1"/>
              </w:rPr>
            </w:pPr>
            <w:r w:rsidRPr="000C7C6C">
              <w:rPr>
                <w:color w:val="000000" w:themeColor="text1"/>
              </w:rPr>
              <w:t>ООО «Артезиан»</w:t>
            </w:r>
          </w:p>
        </w:tc>
        <w:tc>
          <w:tcPr>
            <w:tcW w:w="522" w:type="pct"/>
            <w:shd w:val="clear" w:color="auto" w:fill="auto"/>
            <w:tcMar>
              <w:top w:w="0" w:type="dxa"/>
              <w:left w:w="57" w:type="dxa"/>
              <w:bottom w:w="0" w:type="dxa"/>
              <w:right w:w="57" w:type="dxa"/>
            </w:tcMar>
            <w:vAlign w:val="center"/>
          </w:tcPr>
          <w:p w14:paraId="2150B535" w14:textId="77777777" w:rsidR="005F1EB4" w:rsidRPr="000C7C6C" w:rsidRDefault="005F1EB4" w:rsidP="005F1EB4">
            <w:pPr>
              <w:pStyle w:val="affff0"/>
              <w:jc w:val="left"/>
              <w:rPr>
                <w:color w:val="000000" w:themeColor="text1"/>
              </w:rPr>
            </w:pPr>
          </w:p>
        </w:tc>
      </w:tr>
      <w:tr w:rsidR="00006ABA" w:rsidRPr="000C7C6C" w14:paraId="7C1A00CC" w14:textId="77777777" w:rsidTr="00006ABA">
        <w:trPr>
          <w:cantSplit/>
          <w:trHeight w:val="283"/>
          <w:jc w:val="center"/>
        </w:trPr>
        <w:tc>
          <w:tcPr>
            <w:tcW w:w="816" w:type="pct"/>
            <w:shd w:val="clear" w:color="auto" w:fill="auto"/>
            <w:tcMar>
              <w:top w:w="0" w:type="dxa"/>
              <w:left w:w="57" w:type="dxa"/>
              <w:bottom w:w="0" w:type="dxa"/>
              <w:right w:w="57" w:type="dxa"/>
            </w:tcMar>
            <w:vAlign w:val="center"/>
          </w:tcPr>
          <w:p w14:paraId="4C3BBA61" w14:textId="77777777" w:rsidR="005F1EB4" w:rsidRPr="000C7C6C" w:rsidRDefault="005F1EB4" w:rsidP="005F1EB4">
            <w:pPr>
              <w:pStyle w:val="affff0"/>
              <w:jc w:val="left"/>
              <w:rPr>
                <w:color w:val="000000" w:themeColor="text1"/>
              </w:rPr>
            </w:pPr>
            <w:r w:rsidRPr="000C7C6C">
              <w:rPr>
                <w:color w:val="000000" w:themeColor="text1"/>
              </w:rPr>
              <w:t>Площадка связи с Южно-Александровка</w:t>
            </w:r>
          </w:p>
        </w:tc>
        <w:tc>
          <w:tcPr>
            <w:tcW w:w="360" w:type="pct"/>
            <w:shd w:val="clear" w:color="auto" w:fill="auto"/>
            <w:tcMar>
              <w:top w:w="0" w:type="dxa"/>
              <w:left w:w="57" w:type="dxa"/>
              <w:bottom w:w="0" w:type="dxa"/>
              <w:right w:w="57" w:type="dxa"/>
            </w:tcMar>
            <w:vAlign w:val="center"/>
          </w:tcPr>
          <w:p w14:paraId="2A69FBAC" w14:textId="77777777" w:rsidR="005F1EB4" w:rsidRPr="000C7C6C" w:rsidRDefault="005F1EB4" w:rsidP="005F1EB4">
            <w:pPr>
              <w:pStyle w:val="affff0"/>
              <w:jc w:val="left"/>
              <w:rPr>
                <w:color w:val="000000" w:themeColor="text1"/>
              </w:rPr>
            </w:pPr>
            <w:r w:rsidRPr="000C7C6C">
              <w:rPr>
                <w:color w:val="000000" w:themeColor="text1"/>
              </w:rPr>
              <w:t>150</w:t>
            </w:r>
          </w:p>
        </w:tc>
        <w:tc>
          <w:tcPr>
            <w:tcW w:w="313" w:type="pct"/>
            <w:shd w:val="clear" w:color="auto" w:fill="auto"/>
            <w:tcMar>
              <w:top w:w="0" w:type="dxa"/>
              <w:left w:w="57" w:type="dxa"/>
              <w:bottom w:w="0" w:type="dxa"/>
              <w:right w:w="57" w:type="dxa"/>
            </w:tcMar>
            <w:vAlign w:val="center"/>
          </w:tcPr>
          <w:p w14:paraId="3EE8C68F" w14:textId="77777777" w:rsidR="005F1EB4" w:rsidRPr="000C7C6C" w:rsidRDefault="005F1EB4" w:rsidP="005F1EB4">
            <w:pPr>
              <w:pStyle w:val="affff0"/>
              <w:jc w:val="left"/>
              <w:rPr>
                <w:color w:val="000000" w:themeColor="text1"/>
              </w:rPr>
            </w:pPr>
            <w:r w:rsidRPr="000C7C6C">
              <w:rPr>
                <w:color w:val="000000" w:themeColor="text1"/>
              </w:rPr>
              <w:t>1971</w:t>
            </w:r>
          </w:p>
        </w:tc>
        <w:tc>
          <w:tcPr>
            <w:tcW w:w="379" w:type="pct"/>
            <w:shd w:val="clear" w:color="auto" w:fill="auto"/>
            <w:tcMar>
              <w:top w:w="0" w:type="dxa"/>
              <w:left w:w="57" w:type="dxa"/>
              <w:bottom w:w="0" w:type="dxa"/>
              <w:right w:w="57" w:type="dxa"/>
            </w:tcMar>
            <w:vAlign w:val="center"/>
          </w:tcPr>
          <w:p w14:paraId="031623F6" w14:textId="77777777" w:rsidR="005F1EB4" w:rsidRPr="000C7C6C" w:rsidRDefault="005F1EB4" w:rsidP="005F1EB4">
            <w:pPr>
              <w:pStyle w:val="affff0"/>
              <w:jc w:val="left"/>
              <w:rPr>
                <w:color w:val="000000" w:themeColor="text1"/>
              </w:rPr>
            </w:pPr>
            <w:r w:rsidRPr="000C7C6C">
              <w:rPr>
                <w:color w:val="000000" w:themeColor="text1"/>
              </w:rPr>
              <w:t>240</w:t>
            </w:r>
          </w:p>
        </w:tc>
        <w:tc>
          <w:tcPr>
            <w:tcW w:w="979" w:type="pct"/>
            <w:shd w:val="clear" w:color="auto" w:fill="auto"/>
            <w:tcMar>
              <w:top w:w="0" w:type="dxa"/>
              <w:left w:w="57" w:type="dxa"/>
              <w:bottom w:w="0" w:type="dxa"/>
              <w:right w:w="57" w:type="dxa"/>
            </w:tcMar>
            <w:vAlign w:val="center"/>
          </w:tcPr>
          <w:p w14:paraId="036E36D7" w14:textId="77777777" w:rsidR="005F1EB4" w:rsidRPr="000C7C6C" w:rsidRDefault="005F1EB4" w:rsidP="005F1EB4">
            <w:pPr>
              <w:pStyle w:val="affff0"/>
              <w:jc w:val="left"/>
              <w:rPr>
                <w:color w:val="000000" w:themeColor="text1"/>
              </w:rPr>
            </w:pPr>
            <w:r w:rsidRPr="000C7C6C">
              <w:rPr>
                <w:color w:val="000000" w:themeColor="text1"/>
              </w:rPr>
              <w:t>1 башня</w:t>
            </w:r>
          </w:p>
        </w:tc>
        <w:tc>
          <w:tcPr>
            <w:tcW w:w="522" w:type="pct"/>
            <w:shd w:val="clear" w:color="auto" w:fill="auto"/>
            <w:tcMar>
              <w:top w:w="0" w:type="dxa"/>
              <w:left w:w="57" w:type="dxa"/>
              <w:bottom w:w="0" w:type="dxa"/>
              <w:right w:w="57" w:type="dxa"/>
            </w:tcMar>
            <w:vAlign w:val="center"/>
          </w:tcPr>
          <w:p w14:paraId="363A7880" w14:textId="77777777" w:rsidR="005F1EB4" w:rsidRPr="000C7C6C" w:rsidRDefault="005F1EB4" w:rsidP="005F1EB4">
            <w:pPr>
              <w:pStyle w:val="affff0"/>
              <w:jc w:val="left"/>
              <w:rPr>
                <w:color w:val="000000" w:themeColor="text1"/>
              </w:rPr>
            </w:pPr>
            <w:r w:rsidRPr="000C7C6C">
              <w:rPr>
                <w:color w:val="000000" w:themeColor="text1"/>
              </w:rPr>
              <w:t>нет</w:t>
            </w:r>
          </w:p>
        </w:tc>
        <w:tc>
          <w:tcPr>
            <w:tcW w:w="522" w:type="pct"/>
            <w:shd w:val="clear" w:color="auto" w:fill="auto"/>
            <w:tcMar>
              <w:top w:w="0" w:type="dxa"/>
              <w:left w:w="57" w:type="dxa"/>
              <w:bottom w:w="0" w:type="dxa"/>
              <w:right w:w="57" w:type="dxa"/>
            </w:tcMar>
            <w:vAlign w:val="center"/>
          </w:tcPr>
          <w:p w14:paraId="7C2D9F47" w14:textId="77777777" w:rsidR="005F1EB4" w:rsidRPr="000C7C6C" w:rsidRDefault="005F1EB4" w:rsidP="005F1EB4">
            <w:pPr>
              <w:pStyle w:val="affff0"/>
              <w:jc w:val="left"/>
              <w:rPr>
                <w:color w:val="000000" w:themeColor="text1"/>
              </w:rPr>
            </w:pPr>
            <w:r w:rsidRPr="000C7C6C">
              <w:rPr>
                <w:color w:val="000000" w:themeColor="text1"/>
              </w:rPr>
              <w:t>нет</w:t>
            </w:r>
          </w:p>
        </w:tc>
        <w:tc>
          <w:tcPr>
            <w:tcW w:w="587" w:type="pct"/>
            <w:shd w:val="clear" w:color="auto" w:fill="auto"/>
            <w:tcMar>
              <w:top w:w="0" w:type="dxa"/>
              <w:left w:w="57" w:type="dxa"/>
              <w:bottom w:w="0" w:type="dxa"/>
              <w:right w:w="57" w:type="dxa"/>
            </w:tcMar>
            <w:vAlign w:val="center"/>
          </w:tcPr>
          <w:p w14:paraId="7D446113" w14:textId="77777777" w:rsidR="005F1EB4" w:rsidRPr="000C7C6C" w:rsidRDefault="005F1EB4" w:rsidP="005F1EB4">
            <w:pPr>
              <w:pStyle w:val="affff0"/>
              <w:jc w:val="left"/>
              <w:rPr>
                <w:color w:val="000000" w:themeColor="text1"/>
              </w:rPr>
            </w:pPr>
            <w:r w:rsidRPr="000C7C6C">
              <w:rPr>
                <w:color w:val="000000" w:themeColor="text1"/>
              </w:rPr>
              <w:t>ООО «Артезиан»</w:t>
            </w:r>
          </w:p>
        </w:tc>
        <w:tc>
          <w:tcPr>
            <w:tcW w:w="522" w:type="pct"/>
            <w:shd w:val="clear" w:color="auto" w:fill="auto"/>
            <w:tcMar>
              <w:top w:w="0" w:type="dxa"/>
              <w:left w:w="57" w:type="dxa"/>
              <w:bottom w:w="0" w:type="dxa"/>
              <w:right w:w="57" w:type="dxa"/>
            </w:tcMar>
            <w:vAlign w:val="center"/>
          </w:tcPr>
          <w:p w14:paraId="434D0087" w14:textId="77777777" w:rsidR="005F1EB4" w:rsidRPr="000C7C6C" w:rsidRDefault="005F1EB4" w:rsidP="005F1EB4">
            <w:pPr>
              <w:pStyle w:val="affff0"/>
              <w:jc w:val="left"/>
              <w:rPr>
                <w:color w:val="000000" w:themeColor="text1"/>
              </w:rPr>
            </w:pPr>
          </w:p>
        </w:tc>
      </w:tr>
      <w:tr w:rsidR="00421020" w:rsidRPr="00F32E0B" w14:paraId="1F727D98" w14:textId="77777777" w:rsidTr="00006ABA">
        <w:trPr>
          <w:cantSplit/>
          <w:trHeight w:val="283"/>
          <w:jc w:val="center"/>
        </w:trPr>
        <w:tc>
          <w:tcPr>
            <w:tcW w:w="816" w:type="pct"/>
            <w:shd w:val="clear" w:color="auto" w:fill="auto"/>
            <w:tcMar>
              <w:top w:w="0" w:type="dxa"/>
              <w:left w:w="57" w:type="dxa"/>
              <w:bottom w:w="0" w:type="dxa"/>
              <w:right w:w="57" w:type="dxa"/>
            </w:tcMar>
            <w:vAlign w:val="center"/>
          </w:tcPr>
          <w:p w14:paraId="6CFA32C1" w14:textId="1FF82912" w:rsidR="00421020" w:rsidRPr="000C7C6C" w:rsidRDefault="00421020" w:rsidP="005F1EB4">
            <w:pPr>
              <w:pStyle w:val="affff0"/>
              <w:jc w:val="left"/>
              <w:rPr>
                <w:color w:val="000000" w:themeColor="text1"/>
              </w:rPr>
            </w:pPr>
            <w:r w:rsidRPr="000C7C6C">
              <w:rPr>
                <w:color w:val="000000" w:themeColor="text1"/>
              </w:rPr>
              <w:t>д.Верх-Атины, ул 2-я,1А</w:t>
            </w:r>
          </w:p>
        </w:tc>
        <w:tc>
          <w:tcPr>
            <w:tcW w:w="360" w:type="pct"/>
            <w:shd w:val="clear" w:color="auto" w:fill="auto"/>
            <w:tcMar>
              <w:top w:w="0" w:type="dxa"/>
              <w:left w:w="57" w:type="dxa"/>
              <w:bottom w:w="0" w:type="dxa"/>
              <w:right w:w="57" w:type="dxa"/>
            </w:tcMar>
            <w:vAlign w:val="center"/>
          </w:tcPr>
          <w:p w14:paraId="557A0A41" w14:textId="7F992AB2" w:rsidR="00421020" w:rsidRPr="000C7C6C" w:rsidRDefault="00421020" w:rsidP="005F1EB4">
            <w:pPr>
              <w:pStyle w:val="affff0"/>
              <w:jc w:val="left"/>
              <w:rPr>
                <w:color w:val="000000" w:themeColor="text1"/>
              </w:rPr>
            </w:pPr>
            <w:r w:rsidRPr="000C7C6C">
              <w:rPr>
                <w:color w:val="000000" w:themeColor="text1"/>
              </w:rPr>
              <w:t>Высота 11 м.</w:t>
            </w:r>
          </w:p>
        </w:tc>
        <w:tc>
          <w:tcPr>
            <w:tcW w:w="313" w:type="pct"/>
            <w:shd w:val="clear" w:color="auto" w:fill="auto"/>
            <w:tcMar>
              <w:top w:w="0" w:type="dxa"/>
              <w:left w:w="57" w:type="dxa"/>
              <w:bottom w:w="0" w:type="dxa"/>
              <w:right w:w="57" w:type="dxa"/>
            </w:tcMar>
            <w:vAlign w:val="center"/>
          </w:tcPr>
          <w:p w14:paraId="45E83375" w14:textId="0E4C6ADD" w:rsidR="00421020" w:rsidRPr="000C7C6C" w:rsidRDefault="00421020" w:rsidP="005F1EB4">
            <w:pPr>
              <w:pStyle w:val="affff0"/>
              <w:jc w:val="left"/>
              <w:rPr>
                <w:color w:val="000000" w:themeColor="text1"/>
              </w:rPr>
            </w:pPr>
            <w:r w:rsidRPr="000C7C6C">
              <w:rPr>
                <w:color w:val="000000" w:themeColor="text1"/>
              </w:rPr>
              <w:t>1981</w:t>
            </w:r>
          </w:p>
        </w:tc>
        <w:tc>
          <w:tcPr>
            <w:tcW w:w="379" w:type="pct"/>
            <w:shd w:val="clear" w:color="auto" w:fill="auto"/>
            <w:tcMar>
              <w:top w:w="0" w:type="dxa"/>
              <w:left w:w="57" w:type="dxa"/>
              <w:bottom w:w="0" w:type="dxa"/>
              <w:right w:w="57" w:type="dxa"/>
            </w:tcMar>
            <w:vAlign w:val="center"/>
          </w:tcPr>
          <w:p w14:paraId="780AF328" w14:textId="01FF328D" w:rsidR="00421020" w:rsidRPr="000C7C6C" w:rsidRDefault="00421020" w:rsidP="005F1EB4">
            <w:pPr>
              <w:pStyle w:val="affff0"/>
              <w:jc w:val="left"/>
              <w:rPr>
                <w:color w:val="000000" w:themeColor="text1"/>
              </w:rPr>
            </w:pPr>
            <w:r w:rsidRPr="000C7C6C">
              <w:rPr>
                <w:color w:val="000000" w:themeColor="text1"/>
              </w:rPr>
              <w:t>240</w:t>
            </w:r>
          </w:p>
        </w:tc>
        <w:tc>
          <w:tcPr>
            <w:tcW w:w="979" w:type="pct"/>
            <w:shd w:val="clear" w:color="auto" w:fill="auto"/>
            <w:tcMar>
              <w:top w:w="0" w:type="dxa"/>
              <w:left w:w="57" w:type="dxa"/>
              <w:bottom w:w="0" w:type="dxa"/>
              <w:right w:w="57" w:type="dxa"/>
            </w:tcMar>
            <w:vAlign w:val="center"/>
          </w:tcPr>
          <w:p w14:paraId="571F35B3" w14:textId="24AC532A" w:rsidR="00421020" w:rsidRPr="000C7C6C" w:rsidRDefault="00421020" w:rsidP="005F1EB4">
            <w:pPr>
              <w:pStyle w:val="affff0"/>
              <w:jc w:val="left"/>
              <w:rPr>
                <w:color w:val="000000" w:themeColor="text1"/>
              </w:rPr>
            </w:pPr>
            <w:r w:rsidRPr="000C7C6C">
              <w:rPr>
                <w:color w:val="000000" w:themeColor="text1"/>
              </w:rPr>
              <w:t>1 башня</w:t>
            </w:r>
          </w:p>
        </w:tc>
        <w:tc>
          <w:tcPr>
            <w:tcW w:w="522" w:type="pct"/>
            <w:shd w:val="clear" w:color="auto" w:fill="auto"/>
            <w:tcMar>
              <w:top w:w="0" w:type="dxa"/>
              <w:left w:w="57" w:type="dxa"/>
              <w:bottom w:w="0" w:type="dxa"/>
              <w:right w:w="57" w:type="dxa"/>
            </w:tcMar>
            <w:vAlign w:val="center"/>
          </w:tcPr>
          <w:p w14:paraId="635BEAB8" w14:textId="3642F8DB" w:rsidR="00421020" w:rsidRPr="000C7C6C" w:rsidRDefault="00421020" w:rsidP="005F1EB4">
            <w:pPr>
              <w:pStyle w:val="affff0"/>
              <w:jc w:val="left"/>
              <w:rPr>
                <w:color w:val="000000" w:themeColor="text1"/>
              </w:rPr>
            </w:pPr>
            <w:r w:rsidRPr="000C7C6C">
              <w:rPr>
                <w:color w:val="000000" w:themeColor="text1"/>
              </w:rPr>
              <w:t>нет</w:t>
            </w:r>
          </w:p>
        </w:tc>
        <w:tc>
          <w:tcPr>
            <w:tcW w:w="522" w:type="pct"/>
            <w:shd w:val="clear" w:color="auto" w:fill="auto"/>
            <w:tcMar>
              <w:top w:w="0" w:type="dxa"/>
              <w:left w:w="57" w:type="dxa"/>
              <w:bottom w:w="0" w:type="dxa"/>
              <w:right w:w="57" w:type="dxa"/>
            </w:tcMar>
            <w:vAlign w:val="center"/>
          </w:tcPr>
          <w:p w14:paraId="584874C0" w14:textId="4251B4CA" w:rsidR="00421020" w:rsidRPr="000C7C6C" w:rsidRDefault="00421020" w:rsidP="005F1EB4">
            <w:pPr>
              <w:pStyle w:val="affff0"/>
              <w:jc w:val="left"/>
              <w:rPr>
                <w:color w:val="000000" w:themeColor="text1"/>
              </w:rPr>
            </w:pPr>
            <w:r w:rsidRPr="000C7C6C">
              <w:rPr>
                <w:color w:val="000000" w:themeColor="text1"/>
              </w:rPr>
              <w:t>нет</w:t>
            </w:r>
          </w:p>
        </w:tc>
        <w:tc>
          <w:tcPr>
            <w:tcW w:w="587" w:type="pct"/>
            <w:shd w:val="clear" w:color="auto" w:fill="auto"/>
            <w:tcMar>
              <w:top w:w="0" w:type="dxa"/>
              <w:left w:w="57" w:type="dxa"/>
              <w:bottom w:w="0" w:type="dxa"/>
              <w:right w:w="57" w:type="dxa"/>
            </w:tcMar>
            <w:vAlign w:val="center"/>
          </w:tcPr>
          <w:p w14:paraId="6EB3D6C5" w14:textId="1B00F2BF" w:rsidR="00421020" w:rsidRPr="000C7C6C" w:rsidRDefault="00421020" w:rsidP="005F1EB4">
            <w:pPr>
              <w:pStyle w:val="affff0"/>
              <w:jc w:val="left"/>
              <w:rPr>
                <w:color w:val="000000" w:themeColor="text1"/>
              </w:rPr>
            </w:pPr>
            <w:r w:rsidRPr="000C7C6C">
              <w:rPr>
                <w:color w:val="000000" w:themeColor="text1"/>
              </w:rPr>
              <w:t>ООО «Артезиан»</w:t>
            </w:r>
          </w:p>
        </w:tc>
        <w:tc>
          <w:tcPr>
            <w:tcW w:w="522" w:type="pct"/>
            <w:shd w:val="clear" w:color="auto" w:fill="auto"/>
            <w:tcMar>
              <w:top w:w="0" w:type="dxa"/>
              <w:left w:w="57" w:type="dxa"/>
              <w:bottom w:w="0" w:type="dxa"/>
              <w:right w:w="57" w:type="dxa"/>
            </w:tcMar>
            <w:vAlign w:val="center"/>
          </w:tcPr>
          <w:p w14:paraId="0443286D" w14:textId="77777777" w:rsidR="00421020" w:rsidRPr="000C7C6C" w:rsidRDefault="00421020" w:rsidP="005F1EB4">
            <w:pPr>
              <w:pStyle w:val="affff0"/>
              <w:jc w:val="left"/>
              <w:rPr>
                <w:color w:val="000000" w:themeColor="text1"/>
              </w:rPr>
            </w:pPr>
          </w:p>
        </w:tc>
      </w:tr>
    </w:tbl>
    <w:p w14:paraId="194C807F" w14:textId="77777777" w:rsidR="005F1EB4" w:rsidRPr="00F32E0B" w:rsidRDefault="005F1EB4" w:rsidP="006B375D">
      <w:pPr>
        <w:spacing w:after="120"/>
        <w:jc w:val="right"/>
        <w:rPr>
          <w:color w:val="1F497D" w:themeColor="text2"/>
          <w:szCs w:val="24"/>
        </w:rPr>
      </w:pPr>
    </w:p>
    <w:p w14:paraId="0BFD8393" w14:textId="16726545" w:rsidR="004434F9" w:rsidRPr="00F32E0B" w:rsidRDefault="004434F9" w:rsidP="00BF694E">
      <w:pPr>
        <w:spacing w:before="200" w:after="0"/>
        <w:contextualSpacing/>
        <w:rPr>
          <w:color w:val="000000" w:themeColor="text1"/>
          <w:szCs w:val="24"/>
        </w:rPr>
      </w:pPr>
      <w:r w:rsidRPr="00F32E0B">
        <w:rPr>
          <w:color w:val="000000" w:themeColor="text1"/>
          <w:szCs w:val="24"/>
        </w:rPr>
        <w:t>В соответствии с СанПиН 2.1.4.1110-02 зоны санитарной охраны организуются в составе трех поясов.</w:t>
      </w:r>
    </w:p>
    <w:p w14:paraId="17AD6536" w14:textId="77777777" w:rsidR="00B0643C" w:rsidRPr="00F32E0B" w:rsidRDefault="00B0643C" w:rsidP="00BF694E">
      <w:pPr>
        <w:spacing w:after="120"/>
        <w:contextualSpacing/>
        <w:rPr>
          <w:color w:val="000000" w:themeColor="text1"/>
          <w:szCs w:val="24"/>
        </w:rPr>
      </w:pPr>
      <w:r w:rsidRPr="00F32E0B">
        <w:rPr>
          <w:color w:val="000000" w:themeColor="text1"/>
          <w:szCs w:val="24"/>
        </w:rPr>
        <w:t>Зоны санитарной охраны (ЗСО) организуются на всех водопроводах, вне зависимости от ведомственной принадлежности. 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7210950B" w14:textId="77777777" w:rsidR="004434F9" w:rsidRPr="00F32E0B" w:rsidRDefault="00A42125" w:rsidP="00BF694E">
      <w:pPr>
        <w:spacing w:after="0"/>
        <w:contextualSpacing/>
        <w:rPr>
          <w:color w:val="000000" w:themeColor="text1"/>
          <w:szCs w:val="24"/>
        </w:rPr>
      </w:pPr>
      <w:r w:rsidRPr="00F32E0B">
        <w:rPr>
          <w:color w:val="000000" w:themeColor="text1"/>
          <w:szCs w:val="24"/>
        </w:rPr>
        <w:t>Рекомендуется</w:t>
      </w:r>
      <w:r w:rsidR="00F27797" w:rsidRPr="00F32E0B">
        <w:rPr>
          <w:color w:val="000000" w:themeColor="text1"/>
          <w:szCs w:val="24"/>
        </w:rPr>
        <w:t xml:space="preserve"> провести</w:t>
      </w:r>
      <w:r w:rsidR="00225C0E" w:rsidRPr="00F32E0B">
        <w:rPr>
          <w:color w:val="000000" w:themeColor="text1"/>
          <w:szCs w:val="24"/>
        </w:rPr>
        <w:t xml:space="preserve"> </w:t>
      </w:r>
      <w:r w:rsidR="00F27797" w:rsidRPr="00F32E0B">
        <w:rPr>
          <w:color w:val="000000" w:themeColor="text1"/>
        </w:rPr>
        <w:t>обследование состояния источников питьевого водоснабжения и анализ зон санитарной охраны, произвести обустройство зон санитарной охраны для всех источников хозяйственно-питьевого водоснабжения и водопроводных сооружений в соответствии с СанПиН 2.1.4.1110-02 в составе трех поясов</w:t>
      </w:r>
      <w:r w:rsidR="000E2658" w:rsidRPr="00F32E0B">
        <w:rPr>
          <w:color w:val="000000" w:themeColor="text1"/>
          <w:szCs w:val="24"/>
        </w:rPr>
        <w:t>.</w:t>
      </w:r>
    </w:p>
    <w:p w14:paraId="0132AB54" w14:textId="77777777" w:rsidR="00291204" w:rsidRPr="00F32E0B" w:rsidRDefault="00291204" w:rsidP="00BF694E">
      <w:pPr>
        <w:tabs>
          <w:tab w:val="left" w:pos="3828"/>
        </w:tabs>
        <w:contextualSpacing/>
        <w:rPr>
          <w:color w:val="000000" w:themeColor="text1"/>
          <w:szCs w:val="24"/>
        </w:rPr>
      </w:pPr>
      <w:r w:rsidRPr="00F32E0B">
        <w:rPr>
          <w:color w:val="000000" w:themeColor="text1"/>
          <w:szCs w:val="24"/>
        </w:rPr>
        <w:t>Территория первого пояса по периметру ограждается и озеленяется.</w:t>
      </w:r>
    </w:p>
    <w:p w14:paraId="0FE37163" w14:textId="77777777" w:rsidR="00291204" w:rsidRPr="00F32E0B" w:rsidRDefault="00291204" w:rsidP="00BF694E">
      <w:pPr>
        <w:tabs>
          <w:tab w:val="left" w:pos="3828"/>
        </w:tabs>
        <w:contextualSpacing/>
        <w:rPr>
          <w:color w:val="000000" w:themeColor="text1"/>
          <w:szCs w:val="24"/>
        </w:rPr>
      </w:pPr>
      <w:r w:rsidRPr="00F32E0B">
        <w:rPr>
          <w:color w:val="000000" w:themeColor="text1"/>
          <w:szCs w:val="24"/>
        </w:rPr>
        <w:t>Положение границ второго и третьего поясов определяется расчетом в соответствии с «Положением о порядке проектирования и эксплуатации зон санитарной охраны источников водоснабжения и водопроводов хозяйственно-питьевого назначения»</w:t>
      </w:r>
    </w:p>
    <w:p w14:paraId="23819B77" w14:textId="3E6EAC7C" w:rsidR="00291204" w:rsidRPr="00F32E0B" w:rsidRDefault="00291204" w:rsidP="00BF694E">
      <w:pPr>
        <w:tabs>
          <w:tab w:val="left" w:pos="3828"/>
        </w:tabs>
        <w:contextualSpacing/>
        <w:rPr>
          <w:color w:val="000000" w:themeColor="text1"/>
          <w:szCs w:val="24"/>
        </w:rPr>
      </w:pPr>
      <w:r w:rsidRPr="00F32E0B">
        <w:rPr>
          <w:color w:val="000000" w:themeColor="text1"/>
          <w:szCs w:val="24"/>
        </w:rPr>
        <w:t xml:space="preserve">На территории второго и третьего поясов запрещается размещение складов горюче-смазочных материалов, ядохимикатов и </w:t>
      </w:r>
      <w:r w:rsidR="00E20C59" w:rsidRPr="00F32E0B">
        <w:rPr>
          <w:color w:val="000000" w:themeColor="text1"/>
          <w:szCs w:val="24"/>
        </w:rPr>
        <w:t>минеральных удобрений,</w:t>
      </w:r>
      <w:r w:rsidRPr="00F32E0B">
        <w:rPr>
          <w:color w:val="000000" w:themeColor="text1"/>
          <w:szCs w:val="24"/>
        </w:rPr>
        <w:t xml:space="preserve"> и других объектов, обуславливающих опасность химического загрязнения подземных вод. Кроме того, в зоне второго пояса запрещается размещение кладбищ, скотомогильников, полей фильтрации, навозохранилищ, животноводческих, птицеводческих предприятий и других сельскохозяйственных объектов, обуславливающих опасность микробного загрязнения подземных вод. </w:t>
      </w:r>
    </w:p>
    <w:p w14:paraId="3E35E18F" w14:textId="77777777" w:rsidR="006B375D" w:rsidRPr="00F32E0B" w:rsidRDefault="00291204" w:rsidP="00BF694E">
      <w:pPr>
        <w:spacing w:after="0"/>
        <w:contextualSpacing/>
        <w:rPr>
          <w:color w:val="000000" w:themeColor="text1"/>
          <w:szCs w:val="24"/>
        </w:rPr>
      </w:pPr>
      <w:r w:rsidRPr="00F32E0B">
        <w:rPr>
          <w:color w:val="000000" w:themeColor="text1"/>
          <w:szCs w:val="24"/>
        </w:rPr>
        <w:lastRenderedPageBreak/>
        <w:t xml:space="preserve"> </w:t>
      </w:r>
      <w:r w:rsidR="006B375D" w:rsidRPr="00F32E0B">
        <w:rPr>
          <w:color w:val="000000" w:themeColor="text1"/>
          <w:szCs w:val="24"/>
        </w:rPr>
        <w:t>Ориентировочный расчет зон санитарной охраны выполняется по методике, приведенной в пособии к СНиП 2.04.02-84, «Рекомендациям по гидрогеологическим расчетам для определения границ второго и третьего поясов зон санитарной охраны источников ХПВ» (ВНИИ ВОДГЕО).</w:t>
      </w:r>
    </w:p>
    <w:p w14:paraId="0A4FFCB2" w14:textId="1CC23762" w:rsidR="009B22D2" w:rsidRPr="00F32E0B" w:rsidRDefault="00B83FC8" w:rsidP="00421020">
      <w:pPr>
        <w:pStyle w:val="2"/>
        <w:numPr>
          <w:ilvl w:val="2"/>
          <w:numId w:val="1"/>
        </w:numPr>
        <w:tabs>
          <w:tab w:val="left" w:pos="1560"/>
        </w:tabs>
        <w:spacing w:line="240" w:lineRule="auto"/>
        <w:rPr>
          <w:color w:val="000000" w:themeColor="text1"/>
        </w:rPr>
      </w:pPr>
      <w:bookmarkStart w:id="11" w:name="_Toc141020753"/>
      <w:r w:rsidRPr="00F32E0B">
        <w:rPr>
          <w:color w:val="000000" w:themeColor="text1"/>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11"/>
    </w:p>
    <w:p w14:paraId="4A3EADC9" w14:textId="3E70308E" w:rsidR="009B22D2" w:rsidRPr="00F32E0B" w:rsidRDefault="009B22D2" w:rsidP="009B22D2">
      <w:pPr>
        <w:rPr>
          <w:color w:val="000000" w:themeColor="text1"/>
        </w:rPr>
      </w:pPr>
      <w:r w:rsidRPr="00F32E0B">
        <w:rPr>
          <w:color w:val="000000" w:themeColor="text1"/>
          <w:shd w:val="clear" w:color="auto" w:fill="FFFFFF"/>
        </w:rPr>
        <w:t xml:space="preserve">Водопроводные очистные сооружения </w:t>
      </w:r>
      <w:r w:rsidR="00430849" w:rsidRPr="00F32E0B">
        <w:rPr>
          <w:color w:val="000000" w:themeColor="text1"/>
          <w:shd w:val="clear" w:color="auto" w:fill="FFFFFF"/>
        </w:rPr>
        <w:t>отсутствуют.</w:t>
      </w:r>
      <w:r w:rsidRPr="00F32E0B">
        <w:rPr>
          <w:color w:val="000000" w:themeColor="text1"/>
          <w:shd w:val="clear" w:color="auto" w:fill="FFFFFF"/>
        </w:rPr>
        <w:t xml:space="preserve"> Население использует неочищенную воду. </w:t>
      </w:r>
    </w:p>
    <w:p w14:paraId="61FDE215" w14:textId="77777777" w:rsidR="00B83FC8" w:rsidRPr="00F32E0B" w:rsidRDefault="00B83FC8" w:rsidP="00B83FC8">
      <w:pPr>
        <w:pStyle w:val="2"/>
        <w:numPr>
          <w:ilvl w:val="2"/>
          <w:numId w:val="1"/>
        </w:numPr>
        <w:tabs>
          <w:tab w:val="left" w:pos="1560"/>
        </w:tabs>
        <w:spacing w:line="240" w:lineRule="auto"/>
        <w:rPr>
          <w:color w:val="000000" w:themeColor="text1"/>
        </w:rPr>
      </w:pPr>
      <w:bookmarkStart w:id="12" w:name="_Toc141020754"/>
      <w:r w:rsidRPr="00F32E0B">
        <w:rPr>
          <w:color w:val="000000" w:themeColor="text1"/>
          <w:lang w:eastAsia="ru-RU"/>
        </w:rPr>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12"/>
    </w:p>
    <w:p w14:paraId="4EA83A60" w14:textId="5D1A221F" w:rsidR="003A28BD" w:rsidRPr="00F32E0B" w:rsidRDefault="003A28BD" w:rsidP="009A08CB">
      <w:pPr>
        <w:spacing w:after="0"/>
        <w:rPr>
          <w:color w:val="000000" w:themeColor="text1"/>
          <w:lang w:eastAsia="ru-RU"/>
        </w:rPr>
      </w:pPr>
      <w:bookmarkStart w:id="13" w:name="_Toc375649166"/>
      <w:bookmarkStart w:id="14" w:name="_Toc375683979"/>
      <w:bookmarkStart w:id="15" w:name="_Toc375685007"/>
      <w:bookmarkEnd w:id="13"/>
      <w:bookmarkEnd w:id="14"/>
      <w:bookmarkEnd w:id="15"/>
      <w:r w:rsidRPr="00F32E0B">
        <w:rPr>
          <w:color w:val="000000" w:themeColor="text1"/>
          <w:lang w:eastAsia="ru-RU"/>
        </w:rPr>
        <w:t>В составе водозаборных узлов используются насосы марок</w:t>
      </w:r>
      <w:r w:rsidR="00E63783" w:rsidRPr="00F32E0B">
        <w:rPr>
          <w:color w:val="000000" w:themeColor="text1"/>
          <w:lang w:eastAsia="ru-RU"/>
        </w:rPr>
        <w:t xml:space="preserve"> ЭЦВ</w:t>
      </w:r>
      <w:r w:rsidRPr="00F32E0B">
        <w:rPr>
          <w:color w:val="000000" w:themeColor="text1"/>
          <w:lang w:eastAsia="ru-RU"/>
        </w:rPr>
        <w:t xml:space="preserve">. Характеристика насосного оборудования представлена в таблице </w:t>
      </w:r>
      <w:r w:rsidR="00BD2213" w:rsidRPr="00F32E0B">
        <w:rPr>
          <w:color w:val="000000" w:themeColor="text1"/>
          <w:lang w:eastAsia="ru-RU"/>
        </w:rPr>
        <w:t>3</w:t>
      </w:r>
      <w:r w:rsidRPr="00F32E0B">
        <w:rPr>
          <w:color w:val="000000" w:themeColor="text1"/>
          <w:lang w:eastAsia="ru-RU"/>
        </w:rPr>
        <w:t xml:space="preserve"> </w:t>
      </w:r>
    </w:p>
    <w:p w14:paraId="26D45F6D" w14:textId="4CD60141" w:rsidR="006752AA" w:rsidRPr="00F32E0B" w:rsidRDefault="006752AA" w:rsidP="006752AA">
      <w:pPr>
        <w:spacing w:after="120"/>
        <w:ind w:firstLine="0"/>
        <w:jc w:val="right"/>
        <w:rPr>
          <w:color w:val="000000" w:themeColor="text1"/>
          <w:lang w:eastAsia="ru-RU"/>
        </w:rPr>
      </w:pPr>
      <w:r w:rsidRPr="00F32E0B">
        <w:rPr>
          <w:color w:val="000000" w:themeColor="text1"/>
          <w:lang w:eastAsia="ru-RU"/>
        </w:rPr>
        <w:t xml:space="preserve">Таблица </w:t>
      </w:r>
      <w:r w:rsidR="00BD2213" w:rsidRPr="00F32E0B">
        <w:rPr>
          <w:color w:val="000000" w:themeColor="text1"/>
          <w:lang w:eastAsia="ru-RU"/>
        </w:rPr>
        <w:t>3</w:t>
      </w:r>
    </w:p>
    <w:tbl>
      <w:tblPr>
        <w:tblStyle w:val="63"/>
        <w:tblW w:w="4967" w:type="pct"/>
        <w:tblInd w:w="108" w:type="dxa"/>
        <w:tblLayout w:type="fixed"/>
        <w:tblLook w:val="01E0" w:firstRow="1" w:lastRow="1" w:firstColumn="1" w:lastColumn="1" w:noHBand="0" w:noVBand="0"/>
      </w:tblPr>
      <w:tblGrid>
        <w:gridCol w:w="1821"/>
        <w:gridCol w:w="1002"/>
        <w:gridCol w:w="2019"/>
        <w:gridCol w:w="824"/>
        <w:gridCol w:w="1996"/>
        <w:gridCol w:w="1613"/>
        <w:gridCol w:w="1077"/>
      </w:tblGrid>
      <w:tr w:rsidR="00006ABA" w:rsidRPr="00346298" w14:paraId="713223D7" w14:textId="77777777" w:rsidTr="005F1EB4">
        <w:trPr>
          <w:trHeight w:val="283"/>
        </w:trPr>
        <w:tc>
          <w:tcPr>
            <w:tcW w:w="880" w:type="pct"/>
            <w:vMerge w:val="restart"/>
            <w:shd w:val="clear" w:color="auto" w:fill="auto"/>
            <w:vAlign w:val="center"/>
          </w:tcPr>
          <w:p w14:paraId="57FD2CEB" w14:textId="77777777" w:rsidR="005F1EB4" w:rsidRPr="00346298" w:rsidRDefault="005F1EB4" w:rsidP="00346298">
            <w:pPr>
              <w:pStyle w:val="affff0"/>
              <w:rPr>
                <w:rStyle w:val="afff1"/>
                <w:b/>
                <w:bCs/>
                <w:i w:val="0"/>
                <w:iCs w:val="0"/>
              </w:rPr>
            </w:pPr>
            <w:r w:rsidRPr="00346298">
              <w:rPr>
                <w:rStyle w:val="afff1"/>
                <w:b/>
                <w:bCs/>
                <w:i w:val="0"/>
                <w:iCs w:val="0"/>
              </w:rPr>
              <w:t>Наименование узла и его местоположение</w:t>
            </w:r>
          </w:p>
        </w:tc>
        <w:tc>
          <w:tcPr>
            <w:tcW w:w="4120" w:type="pct"/>
            <w:gridSpan w:val="6"/>
            <w:shd w:val="clear" w:color="auto" w:fill="auto"/>
            <w:vAlign w:val="center"/>
          </w:tcPr>
          <w:p w14:paraId="26B10C50" w14:textId="77777777" w:rsidR="005F1EB4" w:rsidRPr="00346298" w:rsidRDefault="005F1EB4" w:rsidP="00346298">
            <w:pPr>
              <w:pStyle w:val="affff0"/>
              <w:rPr>
                <w:rStyle w:val="afff1"/>
                <w:b/>
                <w:bCs/>
                <w:i w:val="0"/>
                <w:iCs w:val="0"/>
              </w:rPr>
            </w:pPr>
            <w:r w:rsidRPr="00346298">
              <w:rPr>
                <w:rStyle w:val="afff1"/>
                <w:b/>
                <w:bCs/>
                <w:i w:val="0"/>
                <w:iCs w:val="0"/>
              </w:rPr>
              <w:t>Оборудование</w:t>
            </w:r>
          </w:p>
        </w:tc>
      </w:tr>
      <w:tr w:rsidR="00006ABA" w:rsidRPr="00346298" w14:paraId="70989C87" w14:textId="77777777" w:rsidTr="005F1EB4">
        <w:trPr>
          <w:trHeight w:val="283"/>
        </w:trPr>
        <w:tc>
          <w:tcPr>
            <w:tcW w:w="880" w:type="pct"/>
            <w:vMerge/>
            <w:shd w:val="clear" w:color="auto" w:fill="auto"/>
            <w:vAlign w:val="center"/>
          </w:tcPr>
          <w:p w14:paraId="2B95D396" w14:textId="77777777" w:rsidR="005F1EB4" w:rsidRPr="00346298" w:rsidRDefault="005F1EB4" w:rsidP="00346298">
            <w:pPr>
              <w:pStyle w:val="affff0"/>
              <w:rPr>
                <w:rStyle w:val="afff1"/>
                <w:b/>
                <w:bCs/>
                <w:i w:val="0"/>
                <w:iCs w:val="0"/>
              </w:rPr>
            </w:pPr>
          </w:p>
        </w:tc>
        <w:tc>
          <w:tcPr>
            <w:tcW w:w="484" w:type="pct"/>
            <w:shd w:val="clear" w:color="auto" w:fill="auto"/>
            <w:vAlign w:val="center"/>
          </w:tcPr>
          <w:p w14:paraId="2DE2EB4C" w14:textId="77777777" w:rsidR="005F1EB4" w:rsidRPr="00346298" w:rsidRDefault="005F1EB4" w:rsidP="00346298">
            <w:pPr>
              <w:pStyle w:val="affff0"/>
              <w:rPr>
                <w:rStyle w:val="afff1"/>
                <w:b/>
                <w:bCs/>
                <w:i w:val="0"/>
                <w:iCs w:val="0"/>
              </w:rPr>
            </w:pPr>
            <w:r w:rsidRPr="00346298">
              <w:rPr>
                <w:rStyle w:val="afff1"/>
                <w:b/>
                <w:bCs/>
                <w:i w:val="0"/>
                <w:iCs w:val="0"/>
              </w:rPr>
              <w:t>марка насоса</w:t>
            </w:r>
          </w:p>
        </w:tc>
        <w:tc>
          <w:tcPr>
            <w:tcW w:w="975" w:type="pct"/>
            <w:shd w:val="clear" w:color="auto" w:fill="auto"/>
            <w:vAlign w:val="center"/>
          </w:tcPr>
          <w:p w14:paraId="75699939" w14:textId="77777777" w:rsidR="005F1EB4" w:rsidRPr="00346298" w:rsidRDefault="005F1EB4" w:rsidP="00346298">
            <w:pPr>
              <w:pStyle w:val="affff0"/>
              <w:rPr>
                <w:rStyle w:val="afff1"/>
                <w:b/>
                <w:bCs/>
                <w:i w:val="0"/>
                <w:iCs w:val="0"/>
              </w:rPr>
            </w:pPr>
            <w:r w:rsidRPr="00346298">
              <w:rPr>
                <w:rStyle w:val="afff1"/>
                <w:b/>
                <w:bCs/>
                <w:i w:val="0"/>
                <w:iCs w:val="0"/>
              </w:rPr>
              <w:t>производительность, м3/ч</w:t>
            </w:r>
          </w:p>
        </w:tc>
        <w:tc>
          <w:tcPr>
            <w:tcW w:w="398" w:type="pct"/>
            <w:shd w:val="clear" w:color="auto" w:fill="auto"/>
            <w:vAlign w:val="center"/>
          </w:tcPr>
          <w:p w14:paraId="6F281F02" w14:textId="77777777" w:rsidR="005F1EB4" w:rsidRPr="00346298" w:rsidRDefault="005F1EB4" w:rsidP="00346298">
            <w:pPr>
              <w:pStyle w:val="affff0"/>
              <w:rPr>
                <w:rStyle w:val="afff1"/>
                <w:b/>
                <w:bCs/>
                <w:i w:val="0"/>
                <w:iCs w:val="0"/>
              </w:rPr>
            </w:pPr>
            <w:r w:rsidRPr="00346298">
              <w:rPr>
                <w:rStyle w:val="afff1"/>
                <w:b/>
                <w:bCs/>
                <w:i w:val="0"/>
                <w:iCs w:val="0"/>
              </w:rPr>
              <w:t>напор, м</w:t>
            </w:r>
          </w:p>
        </w:tc>
        <w:tc>
          <w:tcPr>
            <w:tcW w:w="964" w:type="pct"/>
            <w:shd w:val="clear" w:color="auto" w:fill="auto"/>
            <w:vAlign w:val="center"/>
          </w:tcPr>
          <w:p w14:paraId="713A80F1" w14:textId="77777777" w:rsidR="005F1EB4" w:rsidRPr="00346298" w:rsidRDefault="005F1EB4" w:rsidP="00346298">
            <w:pPr>
              <w:pStyle w:val="affff0"/>
              <w:rPr>
                <w:rStyle w:val="afff1"/>
                <w:b/>
                <w:bCs/>
                <w:i w:val="0"/>
                <w:iCs w:val="0"/>
              </w:rPr>
            </w:pPr>
            <w:r w:rsidRPr="00346298">
              <w:rPr>
                <w:rStyle w:val="afff1"/>
                <w:b/>
                <w:bCs/>
                <w:i w:val="0"/>
                <w:iCs w:val="0"/>
              </w:rPr>
              <w:t>мощность эл. дв-ля, кВт</w:t>
            </w:r>
          </w:p>
        </w:tc>
        <w:tc>
          <w:tcPr>
            <w:tcW w:w="779" w:type="pct"/>
            <w:shd w:val="clear" w:color="auto" w:fill="auto"/>
            <w:vAlign w:val="center"/>
          </w:tcPr>
          <w:p w14:paraId="6C718912" w14:textId="77777777" w:rsidR="005F1EB4" w:rsidRPr="00346298" w:rsidRDefault="005F1EB4" w:rsidP="00346298">
            <w:pPr>
              <w:pStyle w:val="affff0"/>
              <w:rPr>
                <w:rStyle w:val="afff1"/>
                <w:b/>
                <w:bCs/>
                <w:i w:val="0"/>
                <w:iCs w:val="0"/>
              </w:rPr>
            </w:pPr>
            <w:r w:rsidRPr="00346298">
              <w:rPr>
                <w:rStyle w:val="afff1"/>
                <w:b/>
                <w:bCs/>
                <w:i w:val="0"/>
                <w:iCs w:val="0"/>
              </w:rPr>
              <w:t>время работы, ч/год</w:t>
            </w:r>
          </w:p>
        </w:tc>
        <w:tc>
          <w:tcPr>
            <w:tcW w:w="520" w:type="pct"/>
            <w:shd w:val="clear" w:color="auto" w:fill="auto"/>
            <w:vAlign w:val="center"/>
          </w:tcPr>
          <w:p w14:paraId="5AA46A8D" w14:textId="77777777" w:rsidR="005F1EB4" w:rsidRPr="00346298" w:rsidRDefault="005F1EB4" w:rsidP="00346298">
            <w:pPr>
              <w:pStyle w:val="affff0"/>
              <w:rPr>
                <w:rStyle w:val="afff1"/>
                <w:b/>
                <w:bCs/>
                <w:i w:val="0"/>
                <w:iCs w:val="0"/>
              </w:rPr>
            </w:pPr>
            <w:r w:rsidRPr="00346298">
              <w:rPr>
                <w:rStyle w:val="afff1"/>
                <w:b/>
                <w:bCs/>
                <w:i w:val="0"/>
                <w:iCs w:val="0"/>
              </w:rPr>
              <w:t>износ, %</w:t>
            </w:r>
          </w:p>
        </w:tc>
      </w:tr>
      <w:tr w:rsidR="00006ABA" w:rsidRPr="00346298" w14:paraId="409C4EC1" w14:textId="77777777" w:rsidTr="005F1EB4">
        <w:trPr>
          <w:trHeight w:val="283"/>
        </w:trPr>
        <w:tc>
          <w:tcPr>
            <w:tcW w:w="880" w:type="pct"/>
            <w:shd w:val="clear" w:color="auto" w:fill="auto"/>
            <w:vAlign w:val="center"/>
          </w:tcPr>
          <w:p w14:paraId="29B9EA2B" w14:textId="18440C98" w:rsidR="005F1EB4" w:rsidRPr="00346298" w:rsidRDefault="00751D61" w:rsidP="00346298">
            <w:pPr>
              <w:pStyle w:val="affff0"/>
              <w:jc w:val="left"/>
              <w:rPr>
                <w:rStyle w:val="afff1"/>
                <w:i w:val="0"/>
                <w:iCs w:val="0"/>
              </w:rPr>
            </w:pPr>
            <w:r w:rsidRPr="00346298">
              <w:rPr>
                <w:rStyle w:val="afff1"/>
                <w:i w:val="0"/>
                <w:iCs w:val="0"/>
              </w:rPr>
              <w:t>Западная-юго-западная</w:t>
            </w:r>
            <w:r w:rsidR="005F1EB4" w:rsidRPr="00346298">
              <w:rPr>
                <w:rStyle w:val="afff1"/>
                <w:i w:val="0"/>
                <w:iCs w:val="0"/>
              </w:rPr>
              <w:t xml:space="preserve"> часть с. Южно-Александровка</w:t>
            </w:r>
          </w:p>
        </w:tc>
        <w:tc>
          <w:tcPr>
            <w:tcW w:w="484" w:type="pct"/>
            <w:shd w:val="clear" w:color="auto" w:fill="auto"/>
            <w:vAlign w:val="center"/>
          </w:tcPr>
          <w:p w14:paraId="5C5948AA" w14:textId="77777777" w:rsidR="005F1EB4" w:rsidRPr="00346298" w:rsidRDefault="005F1EB4" w:rsidP="00346298">
            <w:pPr>
              <w:pStyle w:val="affff0"/>
              <w:jc w:val="left"/>
              <w:rPr>
                <w:rStyle w:val="afff1"/>
                <w:i w:val="0"/>
                <w:iCs w:val="0"/>
              </w:rPr>
            </w:pPr>
            <w:r w:rsidRPr="00346298">
              <w:rPr>
                <w:rStyle w:val="afff1"/>
                <w:i w:val="0"/>
                <w:iCs w:val="0"/>
              </w:rPr>
              <w:t>Эцв 6-10-110</w:t>
            </w:r>
          </w:p>
        </w:tc>
        <w:tc>
          <w:tcPr>
            <w:tcW w:w="975" w:type="pct"/>
            <w:shd w:val="clear" w:color="auto" w:fill="auto"/>
            <w:vAlign w:val="center"/>
          </w:tcPr>
          <w:p w14:paraId="684581D0" w14:textId="77777777" w:rsidR="005F1EB4" w:rsidRPr="00346298" w:rsidRDefault="005F1EB4" w:rsidP="00346298">
            <w:pPr>
              <w:pStyle w:val="affff0"/>
              <w:jc w:val="center"/>
              <w:rPr>
                <w:rStyle w:val="afff1"/>
                <w:i w:val="0"/>
                <w:iCs w:val="0"/>
              </w:rPr>
            </w:pPr>
            <w:r w:rsidRPr="00346298">
              <w:rPr>
                <w:rStyle w:val="afff1"/>
                <w:i w:val="0"/>
                <w:iCs w:val="0"/>
              </w:rPr>
              <w:t>10</w:t>
            </w:r>
          </w:p>
        </w:tc>
        <w:tc>
          <w:tcPr>
            <w:tcW w:w="398" w:type="pct"/>
            <w:shd w:val="clear" w:color="auto" w:fill="auto"/>
            <w:vAlign w:val="center"/>
          </w:tcPr>
          <w:p w14:paraId="4D920385" w14:textId="77777777" w:rsidR="005F1EB4" w:rsidRPr="00346298" w:rsidRDefault="005F1EB4" w:rsidP="00346298">
            <w:pPr>
              <w:pStyle w:val="affff0"/>
              <w:jc w:val="center"/>
              <w:rPr>
                <w:rStyle w:val="afff1"/>
                <w:i w:val="0"/>
                <w:iCs w:val="0"/>
              </w:rPr>
            </w:pPr>
            <w:r w:rsidRPr="00346298">
              <w:rPr>
                <w:rStyle w:val="afff1"/>
                <w:i w:val="0"/>
                <w:iCs w:val="0"/>
              </w:rPr>
              <w:t>110</w:t>
            </w:r>
          </w:p>
        </w:tc>
        <w:tc>
          <w:tcPr>
            <w:tcW w:w="964" w:type="pct"/>
            <w:shd w:val="clear" w:color="auto" w:fill="auto"/>
            <w:vAlign w:val="center"/>
          </w:tcPr>
          <w:p w14:paraId="759DE1ED" w14:textId="77777777" w:rsidR="005F1EB4" w:rsidRPr="00346298" w:rsidRDefault="005F1EB4" w:rsidP="00346298">
            <w:pPr>
              <w:pStyle w:val="affff0"/>
              <w:jc w:val="center"/>
              <w:rPr>
                <w:rStyle w:val="afff1"/>
                <w:i w:val="0"/>
                <w:iCs w:val="0"/>
              </w:rPr>
            </w:pPr>
            <w:r w:rsidRPr="00346298">
              <w:rPr>
                <w:rStyle w:val="afff1"/>
                <w:i w:val="0"/>
                <w:iCs w:val="0"/>
              </w:rPr>
              <w:t>5,5</w:t>
            </w:r>
          </w:p>
        </w:tc>
        <w:tc>
          <w:tcPr>
            <w:tcW w:w="779" w:type="pct"/>
            <w:shd w:val="clear" w:color="auto" w:fill="auto"/>
            <w:vAlign w:val="center"/>
          </w:tcPr>
          <w:p w14:paraId="44F12E6B" w14:textId="77777777" w:rsidR="005F1EB4" w:rsidRPr="00346298" w:rsidRDefault="005F1EB4" w:rsidP="00346298">
            <w:pPr>
              <w:pStyle w:val="affff0"/>
              <w:jc w:val="center"/>
              <w:rPr>
                <w:rStyle w:val="afff1"/>
                <w:i w:val="0"/>
                <w:iCs w:val="0"/>
              </w:rPr>
            </w:pPr>
          </w:p>
        </w:tc>
        <w:tc>
          <w:tcPr>
            <w:tcW w:w="520" w:type="pct"/>
            <w:shd w:val="clear" w:color="auto" w:fill="auto"/>
            <w:vAlign w:val="center"/>
          </w:tcPr>
          <w:p w14:paraId="738E994F" w14:textId="4FA0D04B" w:rsidR="005F1EB4" w:rsidRPr="00346298" w:rsidRDefault="00234D63" w:rsidP="00346298">
            <w:pPr>
              <w:pStyle w:val="affff0"/>
              <w:jc w:val="center"/>
              <w:rPr>
                <w:rStyle w:val="afff1"/>
                <w:i w:val="0"/>
                <w:iCs w:val="0"/>
              </w:rPr>
            </w:pPr>
            <w:r w:rsidRPr="00346298">
              <w:rPr>
                <w:rStyle w:val="afff1"/>
                <w:i w:val="0"/>
                <w:iCs w:val="0"/>
              </w:rPr>
              <w:t>5</w:t>
            </w:r>
          </w:p>
        </w:tc>
      </w:tr>
      <w:tr w:rsidR="005F1EB4" w:rsidRPr="00346298" w14:paraId="1F5B8A90" w14:textId="77777777" w:rsidTr="005F1EB4">
        <w:trPr>
          <w:trHeight w:val="283"/>
        </w:trPr>
        <w:tc>
          <w:tcPr>
            <w:tcW w:w="880" w:type="pct"/>
            <w:shd w:val="clear" w:color="auto" w:fill="auto"/>
            <w:vAlign w:val="center"/>
          </w:tcPr>
          <w:p w14:paraId="4786210C" w14:textId="77777777" w:rsidR="005F1EB4" w:rsidRPr="00346298" w:rsidRDefault="005F1EB4" w:rsidP="00346298">
            <w:pPr>
              <w:pStyle w:val="affff0"/>
              <w:jc w:val="left"/>
              <w:rPr>
                <w:rStyle w:val="afff1"/>
                <w:i w:val="0"/>
                <w:iCs w:val="0"/>
              </w:rPr>
            </w:pPr>
            <w:r w:rsidRPr="00346298">
              <w:rPr>
                <w:rStyle w:val="afff1"/>
                <w:i w:val="0"/>
                <w:iCs w:val="0"/>
              </w:rPr>
              <w:t>Площадка связи с. Южно-Александровка</w:t>
            </w:r>
          </w:p>
        </w:tc>
        <w:tc>
          <w:tcPr>
            <w:tcW w:w="484" w:type="pct"/>
            <w:shd w:val="clear" w:color="auto" w:fill="auto"/>
            <w:vAlign w:val="center"/>
          </w:tcPr>
          <w:p w14:paraId="7FAEA884" w14:textId="77777777" w:rsidR="005F1EB4" w:rsidRPr="00346298" w:rsidRDefault="005F1EB4" w:rsidP="00346298">
            <w:pPr>
              <w:pStyle w:val="affff0"/>
              <w:jc w:val="left"/>
              <w:rPr>
                <w:rStyle w:val="afff1"/>
                <w:i w:val="0"/>
                <w:iCs w:val="0"/>
              </w:rPr>
            </w:pPr>
            <w:r w:rsidRPr="00346298">
              <w:rPr>
                <w:rStyle w:val="afff1"/>
                <w:i w:val="0"/>
                <w:iCs w:val="0"/>
              </w:rPr>
              <w:t>Эцв 6-10-110</w:t>
            </w:r>
          </w:p>
        </w:tc>
        <w:tc>
          <w:tcPr>
            <w:tcW w:w="975" w:type="pct"/>
            <w:shd w:val="clear" w:color="auto" w:fill="auto"/>
            <w:vAlign w:val="center"/>
          </w:tcPr>
          <w:p w14:paraId="6A83C404" w14:textId="77777777" w:rsidR="005F1EB4" w:rsidRPr="00346298" w:rsidRDefault="005F1EB4" w:rsidP="00346298">
            <w:pPr>
              <w:pStyle w:val="affff0"/>
              <w:jc w:val="center"/>
              <w:rPr>
                <w:rStyle w:val="afff1"/>
                <w:i w:val="0"/>
                <w:iCs w:val="0"/>
              </w:rPr>
            </w:pPr>
            <w:r w:rsidRPr="00346298">
              <w:rPr>
                <w:rStyle w:val="afff1"/>
                <w:i w:val="0"/>
                <w:iCs w:val="0"/>
              </w:rPr>
              <w:t>10</w:t>
            </w:r>
          </w:p>
        </w:tc>
        <w:tc>
          <w:tcPr>
            <w:tcW w:w="398" w:type="pct"/>
            <w:shd w:val="clear" w:color="auto" w:fill="auto"/>
            <w:vAlign w:val="center"/>
          </w:tcPr>
          <w:p w14:paraId="5C03B53A" w14:textId="77777777" w:rsidR="005F1EB4" w:rsidRPr="00346298" w:rsidRDefault="005F1EB4" w:rsidP="00346298">
            <w:pPr>
              <w:pStyle w:val="affff0"/>
              <w:jc w:val="center"/>
              <w:rPr>
                <w:rStyle w:val="afff1"/>
                <w:i w:val="0"/>
                <w:iCs w:val="0"/>
              </w:rPr>
            </w:pPr>
            <w:r w:rsidRPr="00346298">
              <w:rPr>
                <w:rStyle w:val="afff1"/>
                <w:i w:val="0"/>
                <w:iCs w:val="0"/>
              </w:rPr>
              <w:t>110</w:t>
            </w:r>
          </w:p>
        </w:tc>
        <w:tc>
          <w:tcPr>
            <w:tcW w:w="964" w:type="pct"/>
            <w:shd w:val="clear" w:color="auto" w:fill="auto"/>
            <w:vAlign w:val="center"/>
          </w:tcPr>
          <w:p w14:paraId="154C61DE" w14:textId="77777777" w:rsidR="005F1EB4" w:rsidRPr="00346298" w:rsidRDefault="005F1EB4" w:rsidP="00346298">
            <w:pPr>
              <w:pStyle w:val="affff0"/>
              <w:jc w:val="center"/>
              <w:rPr>
                <w:rStyle w:val="afff1"/>
                <w:i w:val="0"/>
                <w:iCs w:val="0"/>
              </w:rPr>
            </w:pPr>
            <w:r w:rsidRPr="00346298">
              <w:rPr>
                <w:rStyle w:val="afff1"/>
                <w:i w:val="0"/>
                <w:iCs w:val="0"/>
              </w:rPr>
              <w:t>5,5</w:t>
            </w:r>
          </w:p>
        </w:tc>
        <w:tc>
          <w:tcPr>
            <w:tcW w:w="779" w:type="pct"/>
            <w:shd w:val="clear" w:color="auto" w:fill="auto"/>
            <w:vAlign w:val="center"/>
          </w:tcPr>
          <w:p w14:paraId="2E53356D" w14:textId="77777777" w:rsidR="005F1EB4" w:rsidRPr="00346298" w:rsidRDefault="005F1EB4" w:rsidP="00346298">
            <w:pPr>
              <w:pStyle w:val="affff0"/>
              <w:jc w:val="center"/>
              <w:rPr>
                <w:rStyle w:val="afff1"/>
                <w:i w:val="0"/>
                <w:iCs w:val="0"/>
              </w:rPr>
            </w:pPr>
          </w:p>
        </w:tc>
        <w:tc>
          <w:tcPr>
            <w:tcW w:w="520" w:type="pct"/>
            <w:shd w:val="clear" w:color="auto" w:fill="auto"/>
            <w:vAlign w:val="center"/>
          </w:tcPr>
          <w:p w14:paraId="49355DC8" w14:textId="77777777" w:rsidR="005F1EB4" w:rsidRPr="00346298" w:rsidRDefault="005F1EB4" w:rsidP="00346298">
            <w:pPr>
              <w:pStyle w:val="affff0"/>
              <w:jc w:val="center"/>
              <w:rPr>
                <w:rStyle w:val="afff1"/>
                <w:i w:val="0"/>
                <w:iCs w:val="0"/>
              </w:rPr>
            </w:pPr>
            <w:r w:rsidRPr="00346298">
              <w:rPr>
                <w:rStyle w:val="afff1"/>
                <w:i w:val="0"/>
                <w:iCs w:val="0"/>
              </w:rPr>
              <w:t>50</w:t>
            </w:r>
          </w:p>
        </w:tc>
      </w:tr>
      <w:tr w:rsidR="00421020" w:rsidRPr="00346298" w14:paraId="006B8281" w14:textId="77777777" w:rsidTr="005F1EB4">
        <w:trPr>
          <w:trHeight w:val="283"/>
        </w:trPr>
        <w:tc>
          <w:tcPr>
            <w:tcW w:w="880" w:type="pct"/>
            <w:shd w:val="clear" w:color="auto" w:fill="auto"/>
            <w:vAlign w:val="center"/>
          </w:tcPr>
          <w:p w14:paraId="63F76CC1" w14:textId="690AACDF" w:rsidR="00421020" w:rsidRPr="00346298" w:rsidRDefault="00421020" w:rsidP="00346298">
            <w:pPr>
              <w:pStyle w:val="affff0"/>
              <w:jc w:val="left"/>
              <w:rPr>
                <w:rStyle w:val="afff1"/>
                <w:i w:val="0"/>
                <w:iCs w:val="0"/>
              </w:rPr>
            </w:pPr>
            <w:r w:rsidRPr="00346298">
              <w:rPr>
                <w:rStyle w:val="afff1"/>
                <w:i w:val="0"/>
                <w:iCs w:val="0"/>
              </w:rPr>
              <w:t>д.Верх-Атины, ул 2-я,1А</w:t>
            </w:r>
          </w:p>
        </w:tc>
        <w:tc>
          <w:tcPr>
            <w:tcW w:w="484" w:type="pct"/>
            <w:shd w:val="clear" w:color="auto" w:fill="auto"/>
            <w:vAlign w:val="center"/>
          </w:tcPr>
          <w:p w14:paraId="26141DAD" w14:textId="2961B3B9" w:rsidR="00421020" w:rsidRPr="00346298" w:rsidRDefault="00234D63" w:rsidP="00346298">
            <w:pPr>
              <w:pStyle w:val="affff0"/>
              <w:jc w:val="left"/>
              <w:rPr>
                <w:rStyle w:val="afff1"/>
                <w:i w:val="0"/>
                <w:iCs w:val="0"/>
              </w:rPr>
            </w:pPr>
            <w:r w:rsidRPr="00346298">
              <w:rPr>
                <w:rStyle w:val="afff1"/>
                <w:i w:val="0"/>
                <w:iCs w:val="0"/>
              </w:rPr>
              <w:t>Эцв 6-10-80</w:t>
            </w:r>
          </w:p>
        </w:tc>
        <w:tc>
          <w:tcPr>
            <w:tcW w:w="975" w:type="pct"/>
            <w:shd w:val="clear" w:color="auto" w:fill="auto"/>
            <w:vAlign w:val="center"/>
          </w:tcPr>
          <w:p w14:paraId="6CC34F76" w14:textId="0C66B077" w:rsidR="00421020" w:rsidRPr="00346298" w:rsidRDefault="00234D63" w:rsidP="00346298">
            <w:pPr>
              <w:pStyle w:val="affff0"/>
              <w:jc w:val="center"/>
              <w:rPr>
                <w:rStyle w:val="afff1"/>
                <w:i w:val="0"/>
                <w:iCs w:val="0"/>
              </w:rPr>
            </w:pPr>
            <w:r w:rsidRPr="00346298">
              <w:rPr>
                <w:rStyle w:val="afff1"/>
                <w:i w:val="0"/>
                <w:iCs w:val="0"/>
              </w:rPr>
              <w:t>10</w:t>
            </w:r>
          </w:p>
        </w:tc>
        <w:tc>
          <w:tcPr>
            <w:tcW w:w="398" w:type="pct"/>
            <w:shd w:val="clear" w:color="auto" w:fill="auto"/>
            <w:vAlign w:val="center"/>
          </w:tcPr>
          <w:p w14:paraId="1BCC4500" w14:textId="70AE81B0" w:rsidR="00421020" w:rsidRPr="00346298" w:rsidRDefault="00234D63" w:rsidP="00346298">
            <w:pPr>
              <w:pStyle w:val="affff0"/>
              <w:jc w:val="center"/>
              <w:rPr>
                <w:rStyle w:val="afff1"/>
                <w:i w:val="0"/>
                <w:iCs w:val="0"/>
              </w:rPr>
            </w:pPr>
            <w:r w:rsidRPr="00346298">
              <w:rPr>
                <w:rStyle w:val="afff1"/>
                <w:i w:val="0"/>
                <w:iCs w:val="0"/>
              </w:rPr>
              <w:t>11</w:t>
            </w:r>
            <w:r w:rsidR="00346298">
              <w:rPr>
                <w:rStyle w:val="afff1"/>
                <w:i w:val="0"/>
                <w:iCs w:val="0"/>
              </w:rPr>
              <w:t>0</w:t>
            </w:r>
          </w:p>
        </w:tc>
        <w:tc>
          <w:tcPr>
            <w:tcW w:w="964" w:type="pct"/>
            <w:shd w:val="clear" w:color="auto" w:fill="auto"/>
            <w:vAlign w:val="center"/>
          </w:tcPr>
          <w:p w14:paraId="067FD078" w14:textId="2438975A" w:rsidR="00421020" w:rsidRPr="00346298" w:rsidRDefault="00234D63" w:rsidP="00346298">
            <w:pPr>
              <w:pStyle w:val="affff0"/>
              <w:jc w:val="center"/>
              <w:rPr>
                <w:rStyle w:val="afff1"/>
                <w:i w:val="0"/>
                <w:iCs w:val="0"/>
              </w:rPr>
            </w:pPr>
            <w:r w:rsidRPr="00346298">
              <w:rPr>
                <w:rStyle w:val="afff1"/>
                <w:i w:val="0"/>
                <w:iCs w:val="0"/>
              </w:rPr>
              <w:t>5,5</w:t>
            </w:r>
          </w:p>
        </w:tc>
        <w:tc>
          <w:tcPr>
            <w:tcW w:w="779" w:type="pct"/>
            <w:shd w:val="clear" w:color="auto" w:fill="auto"/>
            <w:vAlign w:val="center"/>
          </w:tcPr>
          <w:p w14:paraId="706D394C" w14:textId="77777777" w:rsidR="00421020" w:rsidRPr="00346298" w:rsidRDefault="00421020" w:rsidP="00346298">
            <w:pPr>
              <w:pStyle w:val="affff0"/>
              <w:jc w:val="center"/>
              <w:rPr>
                <w:rStyle w:val="afff1"/>
                <w:i w:val="0"/>
                <w:iCs w:val="0"/>
              </w:rPr>
            </w:pPr>
          </w:p>
        </w:tc>
        <w:tc>
          <w:tcPr>
            <w:tcW w:w="520" w:type="pct"/>
            <w:shd w:val="clear" w:color="auto" w:fill="auto"/>
            <w:vAlign w:val="center"/>
          </w:tcPr>
          <w:p w14:paraId="293C112C" w14:textId="6763B29F" w:rsidR="00421020" w:rsidRPr="00346298" w:rsidRDefault="00234D63" w:rsidP="00346298">
            <w:pPr>
              <w:pStyle w:val="affff0"/>
              <w:jc w:val="center"/>
              <w:rPr>
                <w:rStyle w:val="afff1"/>
                <w:i w:val="0"/>
                <w:iCs w:val="0"/>
              </w:rPr>
            </w:pPr>
            <w:r w:rsidRPr="00346298">
              <w:rPr>
                <w:rStyle w:val="afff1"/>
                <w:i w:val="0"/>
                <w:iCs w:val="0"/>
              </w:rPr>
              <w:t>50</w:t>
            </w:r>
          </w:p>
        </w:tc>
      </w:tr>
    </w:tbl>
    <w:p w14:paraId="11FFAB52" w14:textId="185C239C" w:rsidR="00E37D41" w:rsidRPr="00F32E0B" w:rsidRDefault="00E37D41" w:rsidP="006752AA">
      <w:pPr>
        <w:spacing w:after="120"/>
        <w:ind w:firstLine="0"/>
        <w:jc w:val="right"/>
        <w:rPr>
          <w:color w:val="000000" w:themeColor="text1"/>
          <w:lang w:eastAsia="ru-RU"/>
        </w:rPr>
      </w:pPr>
    </w:p>
    <w:p w14:paraId="19D4DB45" w14:textId="3965CB13" w:rsidR="00B83FC8" w:rsidRPr="00F32E0B" w:rsidRDefault="00B83FC8" w:rsidP="00B83FC8">
      <w:pPr>
        <w:pStyle w:val="2"/>
        <w:numPr>
          <w:ilvl w:val="2"/>
          <w:numId w:val="1"/>
        </w:numPr>
        <w:tabs>
          <w:tab w:val="left" w:pos="1560"/>
        </w:tabs>
        <w:spacing w:line="240" w:lineRule="auto"/>
        <w:rPr>
          <w:color w:val="000000" w:themeColor="text1"/>
          <w:lang w:eastAsia="ru-RU"/>
        </w:rPr>
      </w:pPr>
      <w:bookmarkStart w:id="16" w:name="_Toc141020755"/>
      <w:r w:rsidRPr="00F32E0B">
        <w:rPr>
          <w:color w:val="000000" w:themeColor="text1"/>
          <w:lang w:eastAsia="ru-RU"/>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16"/>
    </w:p>
    <w:p w14:paraId="112C727E" w14:textId="72008CE3" w:rsidR="00B34370" w:rsidRPr="00F32E0B" w:rsidRDefault="00B34370" w:rsidP="00B34370">
      <w:pPr>
        <w:spacing w:after="120"/>
        <w:rPr>
          <w:color w:val="000000" w:themeColor="text1"/>
        </w:rPr>
      </w:pPr>
      <w:r w:rsidRPr="00F32E0B">
        <w:rPr>
          <w:color w:val="000000" w:themeColor="text1"/>
        </w:rPr>
        <w:t>Согласно существующей схеме водоснабжения вода из двух скважин с помощью насосов подаётся по трубопроводам в водонапорную башню, далее в наружную сеть к абонентам.</w:t>
      </w:r>
    </w:p>
    <w:p w14:paraId="2AF9138E" w14:textId="5FDBF454" w:rsidR="00D31D06" w:rsidRPr="00F32E0B" w:rsidRDefault="00D31D06" w:rsidP="00D31D06">
      <w:pPr>
        <w:rPr>
          <w:color w:val="000000" w:themeColor="text1"/>
          <w:szCs w:val="24"/>
        </w:rPr>
      </w:pPr>
      <w:r w:rsidRPr="00F32E0B">
        <w:rPr>
          <w:color w:val="000000" w:themeColor="text1"/>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w:t>
      </w:r>
      <w:r w:rsidR="00F32E0B" w:rsidRPr="00F32E0B">
        <w:rPr>
          <w:color w:val="000000" w:themeColor="text1"/>
        </w:rPr>
        <w:t xml:space="preserve"> </w:t>
      </w:r>
      <w:r w:rsidRPr="00F32E0B">
        <w:rPr>
          <w:color w:val="000000" w:themeColor="text1"/>
        </w:rPr>
        <w:t xml:space="preserve">г. </w:t>
      </w:r>
    </w:p>
    <w:p w14:paraId="30CA7A00" w14:textId="440F5AEE" w:rsidR="003B67FA" w:rsidRDefault="00001BAB" w:rsidP="00A50D52">
      <w:pPr>
        <w:spacing w:after="120"/>
        <w:rPr>
          <w:color w:val="000000" w:themeColor="text1"/>
          <w:szCs w:val="24"/>
        </w:rPr>
      </w:pPr>
      <w:r w:rsidRPr="00F32E0B">
        <w:rPr>
          <w:color w:val="000000" w:themeColor="text1"/>
          <w:szCs w:val="24"/>
        </w:rPr>
        <w:t xml:space="preserve">Характеристика существующих водопроводных сетей приведена в таблице </w:t>
      </w:r>
      <w:r w:rsidR="00593CBD" w:rsidRPr="00F32E0B">
        <w:rPr>
          <w:color w:val="000000" w:themeColor="text1"/>
          <w:szCs w:val="24"/>
        </w:rPr>
        <w:t>4</w:t>
      </w:r>
      <w:r w:rsidR="00006ABA" w:rsidRPr="00F32E0B">
        <w:rPr>
          <w:color w:val="000000" w:themeColor="text1"/>
          <w:szCs w:val="24"/>
        </w:rPr>
        <w:t>.</w:t>
      </w:r>
    </w:p>
    <w:p w14:paraId="5ECEF52A" w14:textId="77777777" w:rsidR="00346298" w:rsidRPr="00F32E0B" w:rsidRDefault="00346298" w:rsidP="00A50D52">
      <w:pPr>
        <w:spacing w:after="120"/>
        <w:rPr>
          <w:color w:val="000000" w:themeColor="text1"/>
          <w:szCs w:val="24"/>
        </w:rPr>
      </w:pPr>
    </w:p>
    <w:p w14:paraId="62B70E77" w14:textId="6CDB3EE0" w:rsidR="00001BAB" w:rsidRPr="00F32E0B" w:rsidRDefault="00D44CFA" w:rsidP="00AE6904">
      <w:pPr>
        <w:spacing w:after="120"/>
        <w:ind w:firstLine="0"/>
        <w:jc w:val="right"/>
        <w:rPr>
          <w:color w:val="000000" w:themeColor="text1"/>
        </w:rPr>
      </w:pPr>
      <w:r w:rsidRPr="00F32E0B">
        <w:rPr>
          <w:color w:val="000000" w:themeColor="text1"/>
        </w:rPr>
        <w:lastRenderedPageBreak/>
        <w:t>Т</w:t>
      </w:r>
      <w:r w:rsidR="00001BAB" w:rsidRPr="00F32E0B">
        <w:rPr>
          <w:color w:val="000000" w:themeColor="text1"/>
        </w:rPr>
        <w:t xml:space="preserve">аблица </w:t>
      </w:r>
      <w:r w:rsidR="00593CBD" w:rsidRPr="00F32E0B">
        <w:rPr>
          <w:color w:val="000000" w:themeColor="text1"/>
        </w:rPr>
        <w:t>4</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2"/>
        <w:gridCol w:w="1650"/>
        <w:gridCol w:w="1027"/>
        <w:gridCol w:w="1102"/>
        <w:gridCol w:w="1174"/>
        <w:gridCol w:w="1201"/>
        <w:gridCol w:w="1475"/>
        <w:gridCol w:w="1174"/>
      </w:tblGrid>
      <w:tr w:rsidR="00006ABA" w:rsidRPr="00F32E0B" w14:paraId="2EA78413" w14:textId="77777777" w:rsidTr="005F1EB4">
        <w:trPr>
          <w:trHeight w:val="20"/>
          <w:tblHeader/>
        </w:trPr>
        <w:tc>
          <w:tcPr>
            <w:tcW w:w="733" w:type="pct"/>
            <w:shd w:val="clear" w:color="auto" w:fill="auto"/>
            <w:tcMar>
              <w:top w:w="6" w:type="dxa"/>
              <w:bottom w:w="6" w:type="dxa"/>
            </w:tcMar>
            <w:vAlign w:val="center"/>
          </w:tcPr>
          <w:p w14:paraId="4F2E7C42" w14:textId="77777777" w:rsidR="005F1EB4" w:rsidRPr="00F32E0B" w:rsidRDefault="005F1EB4" w:rsidP="00421020">
            <w:pPr>
              <w:pStyle w:val="afffe"/>
              <w:rPr>
                <w:b/>
                <w:color w:val="000000" w:themeColor="text1"/>
                <w:sz w:val="22"/>
                <w:szCs w:val="22"/>
              </w:rPr>
            </w:pPr>
            <w:r w:rsidRPr="00F32E0B">
              <w:rPr>
                <w:b/>
                <w:color w:val="000000" w:themeColor="text1"/>
                <w:sz w:val="22"/>
                <w:szCs w:val="22"/>
              </w:rPr>
              <w:t>Наименование населенного пункта</w:t>
            </w:r>
          </w:p>
        </w:tc>
        <w:tc>
          <w:tcPr>
            <w:tcW w:w="800" w:type="pct"/>
            <w:shd w:val="clear" w:color="auto" w:fill="auto"/>
            <w:tcMar>
              <w:top w:w="6" w:type="dxa"/>
              <w:bottom w:w="6" w:type="dxa"/>
            </w:tcMar>
            <w:vAlign w:val="center"/>
            <w:hideMark/>
          </w:tcPr>
          <w:p w14:paraId="4561BCEE" w14:textId="77777777" w:rsidR="005F1EB4" w:rsidRPr="00F32E0B" w:rsidRDefault="005F1EB4" w:rsidP="00421020">
            <w:pPr>
              <w:pStyle w:val="afffe"/>
              <w:rPr>
                <w:b/>
                <w:color w:val="000000" w:themeColor="text1"/>
                <w:sz w:val="22"/>
                <w:szCs w:val="22"/>
              </w:rPr>
            </w:pPr>
            <w:r w:rsidRPr="00F32E0B">
              <w:rPr>
                <w:b/>
                <w:color w:val="000000" w:themeColor="text1"/>
                <w:sz w:val="22"/>
                <w:szCs w:val="22"/>
              </w:rPr>
              <w:t>Протяженность, км</w:t>
            </w:r>
          </w:p>
        </w:tc>
        <w:tc>
          <w:tcPr>
            <w:tcW w:w="498" w:type="pct"/>
            <w:shd w:val="clear" w:color="auto" w:fill="auto"/>
            <w:tcMar>
              <w:top w:w="6" w:type="dxa"/>
              <w:bottom w:w="6" w:type="dxa"/>
            </w:tcMar>
            <w:vAlign w:val="center"/>
            <w:hideMark/>
          </w:tcPr>
          <w:p w14:paraId="5199BED7" w14:textId="77777777" w:rsidR="005F1EB4" w:rsidRPr="00F32E0B" w:rsidRDefault="005F1EB4" w:rsidP="00421020">
            <w:pPr>
              <w:pStyle w:val="afffe"/>
              <w:rPr>
                <w:b/>
                <w:color w:val="000000" w:themeColor="text1"/>
                <w:sz w:val="22"/>
                <w:szCs w:val="22"/>
              </w:rPr>
            </w:pPr>
            <w:r w:rsidRPr="00F32E0B">
              <w:rPr>
                <w:b/>
                <w:color w:val="000000" w:themeColor="text1"/>
                <w:sz w:val="22"/>
                <w:szCs w:val="22"/>
              </w:rPr>
              <w:t>Диаметр, мм</w:t>
            </w:r>
          </w:p>
        </w:tc>
        <w:tc>
          <w:tcPr>
            <w:tcW w:w="534" w:type="pct"/>
            <w:shd w:val="clear" w:color="auto" w:fill="auto"/>
            <w:tcMar>
              <w:top w:w="6" w:type="dxa"/>
              <w:bottom w:w="6" w:type="dxa"/>
            </w:tcMar>
            <w:vAlign w:val="center"/>
            <w:hideMark/>
          </w:tcPr>
          <w:p w14:paraId="123B29C8" w14:textId="77777777" w:rsidR="005F1EB4" w:rsidRPr="00F32E0B" w:rsidRDefault="005F1EB4" w:rsidP="00421020">
            <w:pPr>
              <w:pStyle w:val="afffe"/>
              <w:rPr>
                <w:b/>
                <w:color w:val="000000" w:themeColor="text1"/>
                <w:sz w:val="22"/>
                <w:szCs w:val="22"/>
              </w:rPr>
            </w:pPr>
            <w:r w:rsidRPr="00F32E0B">
              <w:rPr>
                <w:b/>
                <w:color w:val="000000" w:themeColor="text1"/>
                <w:sz w:val="22"/>
                <w:szCs w:val="22"/>
              </w:rPr>
              <w:t xml:space="preserve">Материал </w:t>
            </w:r>
          </w:p>
        </w:tc>
        <w:tc>
          <w:tcPr>
            <w:tcW w:w="569" w:type="pct"/>
            <w:shd w:val="clear" w:color="auto" w:fill="auto"/>
            <w:tcMar>
              <w:top w:w="6" w:type="dxa"/>
              <w:bottom w:w="6" w:type="dxa"/>
            </w:tcMar>
            <w:vAlign w:val="center"/>
            <w:hideMark/>
          </w:tcPr>
          <w:p w14:paraId="02BE91CF" w14:textId="77777777" w:rsidR="005F1EB4" w:rsidRPr="00F32E0B" w:rsidRDefault="005F1EB4" w:rsidP="00421020">
            <w:pPr>
              <w:pStyle w:val="afffe"/>
              <w:rPr>
                <w:b/>
                <w:color w:val="000000" w:themeColor="text1"/>
                <w:sz w:val="22"/>
                <w:szCs w:val="22"/>
              </w:rPr>
            </w:pPr>
            <w:r w:rsidRPr="00F32E0B">
              <w:rPr>
                <w:b/>
                <w:color w:val="000000" w:themeColor="text1"/>
                <w:sz w:val="22"/>
                <w:szCs w:val="22"/>
              </w:rPr>
              <w:t>Тип прокладки</w:t>
            </w:r>
          </w:p>
        </w:tc>
        <w:tc>
          <w:tcPr>
            <w:tcW w:w="582" w:type="pct"/>
            <w:shd w:val="clear" w:color="auto" w:fill="auto"/>
            <w:tcMar>
              <w:top w:w="6" w:type="dxa"/>
              <w:bottom w:w="6" w:type="dxa"/>
            </w:tcMar>
            <w:vAlign w:val="center"/>
          </w:tcPr>
          <w:p w14:paraId="63EC75DC" w14:textId="77777777" w:rsidR="005F1EB4" w:rsidRPr="00F32E0B" w:rsidRDefault="005F1EB4" w:rsidP="00421020">
            <w:pPr>
              <w:pStyle w:val="afffe"/>
              <w:rPr>
                <w:b/>
                <w:color w:val="000000" w:themeColor="text1"/>
                <w:sz w:val="22"/>
                <w:szCs w:val="22"/>
              </w:rPr>
            </w:pPr>
            <w:r w:rsidRPr="00F32E0B">
              <w:rPr>
                <w:b/>
                <w:color w:val="000000" w:themeColor="text1"/>
                <w:sz w:val="22"/>
                <w:szCs w:val="22"/>
              </w:rPr>
              <w:t>Средняя глубина заложения, м</w:t>
            </w:r>
          </w:p>
        </w:tc>
        <w:tc>
          <w:tcPr>
            <w:tcW w:w="715" w:type="pct"/>
            <w:shd w:val="clear" w:color="auto" w:fill="auto"/>
            <w:tcMar>
              <w:top w:w="6" w:type="dxa"/>
              <w:bottom w:w="6" w:type="dxa"/>
            </w:tcMar>
            <w:vAlign w:val="center"/>
          </w:tcPr>
          <w:p w14:paraId="01725397" w14:textId="77777777" w:rsidR="005F1EB4" w:rsidRPr="00F32E0B" w:rsidRDefault="005F1EB4" w:rsidP="00421020">
            <w:pPr>
              <w:pStyle w:val="afffe"/>
              <w:rPr>
                <w:b/>
                <w:color w:val="000000" w:themeColor="text1"/>
                <w:sz w:val="22"/>
                <w:szCs w:val="22"/>
              </w:rPr>
            </w:pPr>
            <w:r w:rsidRPr="00F32E0B">
              <w:rPr>
                <w:b/>
                <w:color w:val="000000" w:themeColor="text1"/>
                <w:sz w:val="22"/>
                <w:szCs w:val="22"/>
              </w:rPr>
              <w:t>Год ввода в эксплуатацию</w:t>
            </w:r>
          </w:p>
        </w:tc>
        <w:tc>
          <w:tcPr>
            <w:tcW w:w="569" w:type="pct"/>
            <w:shd w:val="clear" w:color="auto" w:fill="auto"/>
            <w:tcMar>
              <w:top w:w="6" w:type="dxa"/>
              <w:bottom w:w="6" w:type="dxa"/>
            </w:tcMar>
            <w:vAlign w:val="center"/>
          </w:tcPr>
          <w:p w14:paraId="19FD8A18" w14:textId="77777777" w:rsidR="005F1EB4" w:rsidRPr="00F32E0B" w:rsidRDefault="005F1EB4" w:rsidP="00421020">
            <w:pPr>
              <w:pStyle w:val="afffe"/>
              <w:rPr>
                <w:b/>
                <w:color w:val="000000" w:themeColor="text1"/>
                <w:sz w:val="22"/>
                <w:szCs w:val="22"/>
              </w:rPr>
            </w:pPr>
            <w:r w:rsidRPr="00F32E0B">
              <w:rPr>
                <w:b/>
                <w:color w:val="000000" w:themeColor="text1"/>
                <w:sz w:val="22"/>
                <w:szCs w:val="22"/>
              </w:rPr>
              <w:t>Износ, %</w:t>
            </w:r>
          </w:p>
        </w:tc>
      </w:tr>
      <w:tr w:rsidR="00006ABA" w:rsidRPr="00F32E0B" w14:paraId="21474850" w14:textId="77777777" w:rsidTr="005F1EB4">
        <w:trPr>
          <w:trHeight w:val="20"/>
          <w:tblHeader/>
        </w:trPr>
        <w:tc>
          <w:tcPr>
            <w:tcW w:w="733" w:type="pct"/>
            <w:shd w:val="clear" w:color="auto" w:fill="auto"/>
            <w:tcMar>
              <w:top w:w="6" w:type="dxa"/>
              <w:bottom w:w="6" w:type="dxa"/>
            </w:tcMar>
            <w:vAlign w:val="center"/>
          </w:tcPr>
          <w:p w14:paraId="6B82AB92" w14:textId="77777777" w:rsidR="005F1EB4" w:rsidRPr="00F32E0B" w:rsidRDefault="005F1EB4" w:rsidP="00421020">
            <w:pPr>
              <w:pStyle w:val="afffe"/>
              <w:jc w:val="left"/>
              <w:rPr>
                <w:color w:val="000000" w:themeColor="text1"/>
                <w:sz w:val="22"/>
                <w:szCs w:val="22"/>
              </w:rPr>
            </w:pPr>
            <w:r w:rsidRPr="00F32E0B">
              <w:rPr>
                <w:color w:val="000000" w:themeColor="text1"/>
                <w:sz w:val="22"/>
                <w:szCs w:val="22"/>
              </w:rPr>
              <w:t>С.Южно-Александровка</w:t>
            </w:r>
          </w:p>
        </w:tc>
        <w:tc>
          <w:tcPr>
            <w:tcW w:w="800" w:type="pct"/>
            <w:shd w:val="clear" w:color="auto" w:fill="auto"/>
            <w:tcMar>
              <w:top w:w="6" w:type="dxa"/>
              <w:bottom w:w="6" w:type="dxa"/>
            </w:tcMar>
            <w:vAlign w:val="center"/>
            <w:hideMark/>
          </w:tcPr>
          <w:p w14:paraId="0EFD005B" w14:textId="77777777" w:rsidR="005F1EB4" w:rsidRPr="00F32E0B" w:rsidRDefault="005F1EB4" w:rsidP="00421020">
            <w:pPr>
              <w:pStyle w:val="afffe"/>
              <w:rPr>
                <w:color w:val="000000" w:themeColor="text1"/>
                <w:sz w:val="22"/>
                <w:szCs w:val="22"/>
              </w:rPr>
            </w:pPr>
            <w:r w:rsidRPr="00F32E0B">
              <w:rPr>
                <w:color w:val="000000" w:themeColor="text1"/>
                <w:sz w:val="22"/>
                <w:szCs w:val="22"/>
              </w:rPr>
              <w:t>6353</w:t>
            </w:r>
          </w:p>
        </w:tc>
        <w:tc>
          <w:tcPr>
            <w:tcW w:w="498" w:type="pct"/>
            <w:shd w:val="clear" w:color="auto" w:fill="auto"/>
            <w:tcMar>
              <w:top w:w="6" w:type="dxa"/>
              <w:bottom w:w="6" w:type="dxa"/>
            </w:tcMar>
            <w:vAlign w:val="center"/>
            <w:hideMark/>
          </w:tcPr>
          <w:p w14:paraId="1B036C1E" w14:textId="77777777" w:rsidR="005F1EB4" w:rsidRPr="00F32E0B" w:rsidRDefault="005F1EB4" w:rsidP="00421020">
            <w:pPr>
              <w:pStyle w:val="afffe"/>
              <w:rPr>
                <w:color w:val="000000" w:themeColor="text1"/>
                <w:sz w:val="22"/>
                <w:szCs w:val="22"/>
              </w:rPr>
            </w:pPr>
            <w:r w:rsidRPr="00F32E0B">
              <w:rPr>
                <w:color w:val="000000" w:themeColor="text1"/>
                <w:sz w:val="22"/>
                <w:szCs w:val="22"/>
              </w:rPr>
              <w:t>100</w:t>
            </w:r>
          </w:p>
        </w:tc>
        <w:tc>
          <w:tcPr>
            <w:tcW w:w="534" w:type="pct"/>
            <w:shd w:val="clear" w:color="auto" w:fill="auto"/>
            <w:tcMar>
              <w:top w:w="6" w:type="dxa"/>
              <w:bottom w:w="6" w:type="dxa"/>
            </w:tcMar>
            <w:vAlign w:val="center"/>
            <w:hideMark/>
          </w:tcPr>
          <w:p w14:paraId="6D577231" w14:textId="77777777" w:rsidR="005F1EB4" w:rsidRPr="00F32E0B" w:rsidRDefault="005F1EB4" w:rsidP="00421020">
            <w:pPr>
              <w:pStyle w:val="afffe"/>
              <w:rPr>
                <w:color w:val="000000" w:themeColor="text1"/>
                <w:sz w:val="22"/>
                <w:szCs w:val="22"/>
              </w:rPr>
            </w:pPr>
            <w:r w:rsidRPr="00F32E0B">
              <w:rPr>
                <w:color w:val="000000" w:themeColor="text1"/>
                <w:sz w:val="22"/>
                <w:szCs w:val="22"/>
              </w:rPr>
              <w:t>чугун</w:t>
            </w:r>
          </w:p>
        </w:tc>
        <w:tc>
          <w:tcPr>
            <w:tcW w:w="569" w:type="pct"/>
            <w:shd w:val="clear" w:color="auto" w:fill="auto"/>
            <w:tcMar>
              <w:top w:w="6" w:type="dxa"/>
              <w:bottom w:w="6" w:type="dxa"/>
            </w:tcMar>
            <w:vAlign w:val="center"/>
            <w:hideMark/>
          </w:tcPr>
          <w:p w14:paraId="4EC4C3F3" w14:textId="77777777" w:rsidR="005F1EB4" w:rsidRPr="00F32E0B" w:rsidRDefault="005F1EB4" w:rsidP="00421020">
            <w:pPr>
              <w:pStyle w:val="afffe"/>
              <w:rPr>
                <w:color w:val="000000" w:themeColor="text1"/>
                <w:sz w:val="22"/>
                <w:szCs w:val="22"/>
              </w:rPr>
            </w:pPr>
            <w:r w:rsidRPr="00F32E0B">
              <w:rPr>
                <w:color w:val="000000" w:themeColor="text1"/>
                <w:sz w:val="22"/>
                <w:szCs w:val="22"/>
              </w:rPr>
              <w:t>подземный</w:t>
            </w:r>
          </w:p>
        </w:tc>
        <w:tc>
          <w:tcPr>
            <w:tcW w:w="582" w:type="pct"/>
            <w:shd w:val="clear" w:color="auto" w:fill="auto"/>
            <w:tcMar>
              <w:top w:w="6" w:type="dxa"/>
              <w:bottom w:w="6" w:type="dxa"/>
            </w:tcMar>
            <w:vAlign w:val="center"/>
          </w:tcPr>
          <w:p w14:paraId="6D9E2EBF" w14:textId="77777777" w:rsidR="005F1EB4" w:rsidRPr="00F32E0B" w:rsidRDefault="005F1EB4" w:rsidP="00421020">
            <w:pPr>
              <w:pStyle w:val="afffe"/>
              <w:rPr>
                <w:color w:val="000000" w:themeColor="text1"/>
                <w:sz w:val="22"/>
                <w:szCs w:val="22"/>
              </w:rPr>
            </w:pPr>
            <w:r w:rsidRPr="00F32E0B">
              <w:rPr>
                <w:color w:val="000000" w:themeColor="text1"/>
                <w:sz w:val="22"/>
                <w:szCs w:val="22"/>
              </w:rPr>
              <w:t>3</w:t>
            </w:r>
          </w:p>
        </w:tc>
        <w:tc>
          <w:tcPr>
            <w:tcW w:w="715" w:type="pct"/>
            <w:shd w:val="clear" w:color="auto" w:fill="auto"/>
            <w:tcMar>
              <w:top w:w="6" w:type="dxa"/>
              <w:bottom w:w="6" w:type="dxa"/>
            </w:tcMar>
            <w:vAlign w:val="center"/>
          </w:tcPr>
          <w:p w14:paraId="68743DAF" w14:textId="77777777" w:rsidR="005F1EB4" w:rsidRPr="00F32E0B" w:rsidRDefault="005F1EB4" w:rsidP="00421020">
            <w:pPr>
              <w:pStyle w:val="afffe"/>
              <w:rPr>
                <w:color w:val="000000" w:themeColor="text1"/>
                <w:sz w:val="22"/>
                <w:szCs w:val="22"/>
              </w:rPr>
            </w:pPr>
            <w:r w:rsidRPr="00F32E0B">
              <w:rPr>
                <w:color w:val="000000" w:themeColor="text1"/>
                <w:sz w:val="22"/>
                <w:szCs w:val="22"/>
              </w:rPr>
              <w:t>1979</w:t>
            </w:r>
          </w:p>
        </w:tc>
        <w:tc>
          <w:tcPr>
            <w:tcW w:w="569" w:type="pct"/>
            <w:shd w:val="clear" w:color="auto" w:fill="auto"/>
            <w:tcMar>
              <w:top w:w="6" w:type="dxa"/>
              <w:bottom w:w="6" w:type="dxa"/>
            </w:tcMar>
            <w:vAlign w:val="center"/>
          </w:tcPr>
          <w:p w14:paraId="4E6F5CC8" w14:textId="77777777" w:rsidR="005F1EB4" w:rsidRPr="00F32E0B" w:rsidRDefault="005F1EB4" w:rsidP="00421020">
            <w:pPr>
              <w:pStyle w:val="afffe"/>
              <w:rPr>
                <w:color w:val="000000" w:themeColor="text1"/>
                <w:sz w:val="22"/>
                <w:szCs w:val="22"/>
              </w:rPr>
            </w:pPr>
            <w:r w:rsidRPr="00F32E0B">
              <w:rPr>
                <w:color w:val="000000" w:themeColor="text1"/>
                <w:sz w:val="22"/>
                <w:szCs w:val="22"/>
              </w:rPr>
              <w:t>75</w:t>
            </w:r>
          </w:p>
        </w:tc>
      </w:tr>
      <w:tr w:rsidR="00234D63" w:rsidRPr="00F32E0B" w14:paraId="23B2A863" w14:textId="77777777" w:rsidTr="005F1EB4">
        <w:trPr>
          <w:trHeight w:val="20"/>
          <w:tblHeader/>
        </w:trPr>
        <w:tc>
          <w:tcPr>
            <w:tcW w:w="733" w:type="pct"/>
            <w:shd w:val="clear" w:color="auto" w:fill="auto"/>
            <w:tcMar>
              <w:top w:w="6" w:type="dxa"/>
              <w:bottom w:w="6" w:type="dxa"/>
            </w:tcMar>
            <w:vAlign w:val="center"/>
          </w:tcPr>
          <w:p w14:paraId="2E885BFD" w14:textId="5155E58C" w:rsidR="00234D63" w:rsidRPr="00234D63" w:rsidRDefault="00234D63" w:rsidP="00421020">
            <w:pPr>
              <w:pStyle w:val="afffe"/>
              <w:jc w:val="left"/>
              <w:rPr>
                <w:color w:val="000000" w:themeColor="text1"/>
                <w:sz w:val="22"/>
                <w:szCs w:val="22"/>
                <w:highlight w:val="yellow"/>
              </w:rPr>
            </w:pPr>
            <w:r w:rsidRPr="000C7C6C">
              <w:rPr>
                <w:color w:val="000000" w:themeColor="text1"/>
                <w:sz w:val="22"/>
                <w:szCs w:val="22"/>
              </w:rPr>
              <w:t>Д.Верх-Атины</w:t>
            </w:r>
          </w:p>
        </w:tc>
        <w:tc>
          <w:tcPr>
            <w:tcW w:w="800" w:type="pct"/>
            <w:shd w:val="clear" w:color="auto" w:fill="auto"/>
            <w:tcMar>
              <w:top w:w="6" w:type="dxa"/>
              <w:bottom w:w="6" w:type="dxa"/>
            </w:tcMar>
            <w:vAlign w:val="center"/>
          </w:tcPr>
          <w:p w14:paraId="403DC9C2" w14:textId="6753FEF4" w:rsidR="00234D63" w:rsidRPr="00F32E0B" w:rsidRDefault="00234D63" w:rsidP="00421020">
            <w:pPr>
              <w:pStyle w:val="afffe"/>
              <w:rPr>
                <w:color w:val="000000" w:themeColor="text1"/>
                <w:sz w:val="22"/>
                <w:szCs w:val="22"/>
              </w:rPr>
            </w:pPr>
            <w:r>
              <w:rPr>
                <w:color w:val="000000" w:themeColor="text1"/>
                <w:sz w:val="22"/>
                <w:szCs w:val="22"/>
              </w:rPr>
              <w:t>1285</w:t>
            </w:r>
          </w:p>
        </w:tc>
        <w:tc>
          <w:tcPr>
            <w:tcW w:w="498" w:type="pct"/>
            <w:shd w:val="clear" w:color="auto" w:fill="auto"/>
            <w:tcMar>
              <w:top w:w="6" w:type="dxa"/>
              <w:bottom w:w="6" w:type="dxa"/>
            </w:tcMar>
            <w:vAlign w:val="center"/>
          </w:tcPr>
          <w:p w14:paraId="1D71F0F2" w14:textId="1C68C157" w:rsidR="00234D63" w:rsidRPr="00F32E0B" w:rsidRDefault="00234D63" w:rsidP="00421020">
            <w:pPr>
              <w:pStyle w:val="afffe"/>
              <w:rPr>
                <w:color w:val="000000" w:themeColor="text1"/>
                <w:sz w:val="22"/>
                <w:szCs w:val="22"/>
              </w:rPr>
            </w:pPr>
            <w:r>
              <w:rPr>
                <w:color w:val="000000" w:themeColor="text1"/>
                <w:sz w:val="22"/>
                <w:szCs w:val="22"/>
              </w:rPr>
              <w:t>100</w:t>
            </w:r>
          </w:p>
        </w:tc>
        <w:tc>
          <w:tcPr>
            <w:tcW w:w="534" w:type="pct"/>
            <w:shd w:val="clear" w:color="auto" w:fill="auto"/>
            <w:tcMar>
              <w:top w:w="6" w:type="dxa"/>
              <w:bottom w:w="6" w:type="dxa"/>
            </w:tcMar>
            <w:vAlign w:val="center"/>
          </w:tcPr>
          <w:p w14:paraId="373522BF" w14:textId="79CDF341" w:rsidR="00234D63" w:rsidRPr="00F32E0B" w:rsidRDefault="00234D63" w:rsidP="00421020">
            <w:pPr>
              <w:pStyle w:val="afffe"/>
              <w:rPr>
                <w:color w:val="000000" w:themeColor="text1"/>
                <w:sz w:val="22"/>
                <w:szCs w:val="22"/>
              </w:rPr>
            </w:pPr>
            <w:r>
              <w:rPr>
                <w:color w:val="000000" w:themeColor="text1"/>
                <w:sz w:val="22"/>
                <w:szCs w:val="22"/>
              </w:rPr>
              <w:t>чугун</w:t>
            </w:r>
          </w:p>
        </w:tc>
        <w:tc>
          <w:tcPr>
            <w:tcW w:w="569" w:type="pct"/>
            <w:shd w:val="clear" w:color="auto" w:fill="auto"/>
            <w:tcMar>
              <w:top w:w="6" w:type="dxa"/>
              <w:bottom w:w="6" w:type="dxa"/>
            </w:tcMar>
            <w:vAlign w:val="center"/>
          </w:tcPr>
          <w:p w14:paraId="0C82C106" w14:textId="6CF9FDD8" w:rsidR="00234D63" w:rsidRPr="00F32E0B" w:rsidRDefault="00234D63" w:rsidP="00421020">
            <w:pPr>
              <w:pStyle w:val="afffe"/>
              <w:rPr>
                <w:color w:val="000000" w:themeColor="text1"/>
                <w:sz w:val="22"/>
                <w:szCs w:val="22"/>
              </w:rPr>
            </w:pPr>
            <w:r>
              <w:rPr>
                <w:color w:val="000000" w:themeColor="text1"/>
                <w:sz w:val="22"/>
                <w:szCs w:val="22"/>
              </w:rPr>
              <w:t>подземный</w:t>
            </w:r>
          </w:p>
        </w:tc>
        <w:tc>
          <w:tcPr>
            <w:tcW w:w="582" w:type="pct"/>
            <w:shd w:val="clear" w:color="auto" w:fill="auto"/>
            <w:tcMar>
              <w:top w:w="6" w:type="dxa"/>
              <w:bottom w:w="6" w:type="dxa"/>
            </w:tcMar>
            <w:vAlign w:val="center"/>
          </w:tcPr>
          <w:p w14:paraId="0F33A92C" w14:textId="4D8C43C6" w:rsidR="00234D63" w:rsidRPr="00F32E0B" w:rsidRDefault="00234D63" w:rsidP="00421020">
            <w:pPr>
              <w:pStyle w:val="afffe"/>
              <w:rPr>
                <w:color w:val="000000" w:themeColor="text1"/>
                <w:sz w:val="22"/>
                <w:szCs w:val="22"/>
              </w:rPr>
            </w:pPr>
            <w:r>
              <w:rPr>
                <w:color w:val="000000" w:themeColor="text1"/>
                <w:sz w:val="22"/>
                <w:szCs w:val="22"/>
              </w:rPr>
              <w:t>3</w:t>
            </w:r>
          </w:p>
        </w:tc>
        <w:tc>
          <w:tcPr>
            <w:tcW w:w="715" w:type="pct"/>
            <w:shd w:val="clear" w:color="auto" w:fill="auto"/>
            <w:tcMar>
              <w:top w:w="6" w:type="dxa"/>
              <w:bottom w:w="6" w:type="dxa"/>
            </w:tcMar>
            <w:vAlign w:val="center"/>
          </w:tcPr>
          <w:p w14:paraId="4BEDB3FB" w14:textId="1910E9F5" w:rsidR="00234D63" w:rsidRPr="00F32E0B" w:rsidRDefault="00234D63" w:rsidP="00421020">
            <w:pPr>
              <w:pStyle w:val="afffe"/>
              <w:rPr>
                <w:color w:val="000000" w:themeColor="text1"/>
                <w:sz w:val="22"/>
                <w:szCs w:val="22"/>
              </w:rPr>
            </w:pPr>
            <w:r>
              <w:rPr>
                <w:color w:val="000000" w:themeColor="text1"/>
                <w:sz w:val="22"/>
                <w:szCs w:val="22"/>
              </w:rPr>
              <w:t>1981</w:t>
            </w:r>
          </w:p>
        </w:tc>
        <w:tc>
          <w:tcPr>
            <w:tcW w:w="569" w:type="pct"/>
            <w:shd w:val="clear" w:color="auto" w:fill="auto"/>
            <w:tcMar>
              <w:top w:w="6" w:type="dxa"/>
              <w:bottom w:w="6" w:type="dxa"/>
            </w:tcMar>
            <w:vAlign w:val="center"/>
          </w:tcPr>
          <w:p w14:paraId="791E8A75" w14:textId="38EC2C7A" w:rsidR="00234D63" w:rsidRPr="00F32E0B" w:rsidRDefault="00234D63" w:rsidP="00421020">
            <w:pPr>
              <w:pStyle w:val="afffe"/>
              <w:rPr>
                <w:color w:val="000000" w:themeColor="text1"/>
                <w:sz w:val="22"/>
                <w:szCs w:val="22"/>
              </w:rPr>
            </w:pPr>
            <w:r>
              <w:rPr>
                <w:color w:val="000000" w:themeColor="text1"/>
                <w:sz w:val="22"/>
                <w:szCs w:val="22"/>
              </w:rPr>
              <w:t>75</w:t>
            </w:r>
          </w:p>
        </w:tc>
      </w:tr>
    </w:tbl>
    <w:p w14:paraId="1E1F8AF9" w14:textId="3B232B7A" w:rsidR="00D038A0" w:rsidRPr="00F32E0B" w:rsidRDefault="00D038A0" w:rsidP="006518C5">
      <w:pPr>
        <w:spacing w:after="120"/>
        <w:ind w:firstLine="0"/>
      </w:pPr>
    </w:p>
    <w:p w14:paraId="78A25326" w14:textId="370595A6" w:rsidR="00B83FC8" w:rsidRPr="00F32E0B" w:rsidRDefault="00B83FC8" w:rsidP="00B83FC8">
      <w:pPr>
        <w:pStyle w:val="2"/>
        <w:numPr>
          <w:ilvl w:val="2"/>
          <w:numId w:val="1"/>
        </w:numPr>
        <w:tabs>
          <w:tab w:val="left" w:pos="1560"/>
        </w:tabs>
        <w:spacing w:line="240" w:lineRule="auto"/>
        <w:rPr>
          <w:color w:val="000000" w:themeColor="text1"/>
        </w:rPr>
      </w:pPr>
      <w:bookmarkStart w:id="17" w:name="_Toc141020756"/>
      <w:r w:rsidRPr="00F32E0B">
        <w:rPr>
          <w:color w:val="000000" w:themeColor="text1"/>
        </w:rPr>
        <w:t xml:space="preserve">Описание существующих технических и технологических проблем, возникающих при водоснабжении </w:t>
      </w:r>
      <w:r w:rsidR="00F651BB" w:rsidRPr="00F32E0B">
        <w:rPr>
          <w:color w:val="000000" w:themeColor="text1"/>
        </w:rPr>
        <w:t>Южно-Александровского сельсовета</w:t>
      </w:r>
      <w:r w:rsidRPr="00F32E0B">
        <w:rPr>
          <w:color w:val="000000" w:themeColor="text1"/>
        </w:rPr>
        <w:t>,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17"/>
    </w:p>
    <w:p w14:paraId="2DB00922" w14:textId="24E3ED1C" w:rsidR="009848A1" w:rsidRPr="00F32E0B" w:rsidRDefault="009848A1" w:rsidP="009848A1">
      <w:pPr>
        <w:rPr>
          <w:color w:val="000000" w:themeColor="text1"/>
        </w:rPr>
      </w:pPr>
      <w:r w:rsidRPr="00F32E0B">
        <w:rPr>
          <w:color w:val="000000" w:themeColor="text1"/>
        </w:rPr>
        <w:t xml:space="preserve">В настоящее время основными проблемами в водоснабжении </w:t>
      </w:r>
      <w:r w:rsidR="00DC5831" w:rsidRPr="00F32E0B">
        <w:rPr>
          <w:color w:val="000000" w:themeColor="text1"/>
        </w:rPr>
        <w:t>Южно-Александровского сельсовета</w:t>
      </w:r>
      <w:r w:rsidRPr="00F32E0B">
        <w:rPr>
          <w:color w:val="000000" w:themeColor="text1"/>
        </w:rPr>
        <w:t>являются:</w:t>
      </w:r>
    </w:p>
    <w:p w14:paraId="2AA3F93A" w14:textId="03F24A44" w:rsidR="00D31D06" w:rsidRPr="00F32E0B" w:rsidRDefault="00F651BB" w:rsidP="00443A64">
      <w:pPr>
        <w:pStyle w:val="af4"/>
        <w:numPr>
          <w:ilvl w:val="0"/>
          <w:numId w:val="33"/>
        </w:numPr>
        <w:rPr>
          <w:rFonts w:eastAsia="SimSun"/>
          <w:color w:val="000000" w:themeColor="text1"/>
          <w:sz w:val="24"/>
          <w:szCs w:val="22"/>
          <w:lang w:eastAsia="en-US"/>
        </w:rPr>
      </w:pPr>
      <w:r w:rsidRPr="00F32E0B">
        <w:rPr>
          <w:rFonts w:eastAsia="SimSun"/>
          <w:color w:val="000000" w:themeColor="text1"/>
          <w:sz w:val="24"/>
          <w:szCs w:val="22"/>
          <w:lang w:eastAsia="en-US"/>
        </w:rPr>
        <w:t>Высокий износ сетей водоснабжения.</w:t>
      </w:r>
    </w:p>
    <w:p w14:paraId="5216C615" w14:textId="21BB3D38" w:rsidR="00443A64" w:rsidRPr="00F32E0B" w:rsidRDefault="00443A64" w:rsidP="00443A64">
      <w:pPr>
        <w:pStyle w:val="af4"/>
        <w:numPr>
          <w:ilvl w:val="0"/>
          <w:numId w:val="33"/>
        </w:numPr>
        <w:rPr>
          <w:rFonts w:eastAsia="SimSun"/>
          <w:color w:val="000000" w:themeColor="text1"/>
          <w:sz w:val="24"/>
          <w:szCs w:val="22"/>
          <w:lang w:eastAsia="en-US"/>
        </w:rPr>
      </w:pPr>
      <w:r w:rsidRPr="00F32E0B">
        <w:rPr>
          <w:rFonts w:eastAsia="SimSun"/>
          <w:color w:val="000000" w:themeColor="text1"/>
          <w:sz w:val="24"/>
          <w:szCs w:val="22"/>
          <w:lang w:eastAsia="en-US"/>
        </w:rPr>
        <w:t xml:space="preserve">Отсутвуют </w:t>
      </w:r>
      <w:r w:rsidR="00F651BB" w:rsidRPr="00F32E0B">
        <w:rPr>
          <w:rFonts w:eastAsia="SimSun"/>
          <w:color w:val="000000" w:themeColor="text1"/>
          <w:sz w:val="24"/>
          <w:szCs w:val="22"/>
          <w:lang w:eastAsia="en-US"/>
        </w:rPr>
        <w:t>установки водоподготовки.</w:t>
      </w:r>
    </w:p>
    <w:p w14:paraId="6F9CF890" w14:textId="0B7031F8" w:rsidR="00D31D06" w:rsidRPr="00F32E0B" w:rsidRDefault="00F651BB" w:rsidP="00443A64">
      <w:pPr>
        <w:pStyle w:val="af4"/>
        <w:numPr>
          <w:ilvl w:val="0"/>
          <w:numId w:val="33"/>
        </w:numPr>
        <w:rPr>
          <w:rFonts w:eastAsia="SimSun"/>
          <w:color w:val="000000" w:themeColor="text1"/>
          <w:sz w:val="24"/>
          <w:szCs w:val="22"/>
          <w:lang w:eastAsia="en-US"/>
        </w:rPr>
      </w:pPr>
      <w:r w:rsidRPr="00F32E0B">
        <w:rPr>
          <w:rFonts w:eastAsia="SimSun"/>
          <w:color w:val="000000" w:themeColor="text1"/>
          <w:sz w:val="24"/>
          <w:szCs w:val="22"/>
          <w:lang w:eastAsia="en-US"/>
        </w:rPr>
        <w:t>Отсутствуют частотные преобразователи.</w:t>
      </w:r>
    </w:p>
    <w:p w14:paraId="6D694564" w14:textId="43DF793A" w:rsidR="00443A64" w:rsidRPr="00F32E0B" w:rsidRDefault="00F651BB" w:rsidP="00443A64">
      <w:pPr>
        <w:pStyle w:val="af4"/>
        <w:numPr>
          <w:ilvl w:val="0"/>
          <w:numId w:val="33"/>
        </w:numPr>
        <w:rPr>
          <w:rFonts w:eastAsia="SimSun"/>
          <w:color w:val="000000" w:themeColor="text1"/>
          <w:sz w:val="24"/>
          <w:szCs w:val="22"/>
          <w:lang w:eastAsia="en-US"/>
        </w:rPr>
      </w:pPr>
      <w:r w:rsidRPr="00F32E0B">
        <w:rPr>
          <w:rFonts w:eastAsia="SimSun"/>
          <w:color w:val="000000" w:themeColor="text1"/>
          <w:sz w:val="24"/>
          <w:szCs w:val="22"/>
          <w:lang w:eastAsia="en-US"/>
        </w:rPr>
        <w:t>Отсутсвует тепловая изоляция водоразборных колонок.</w:t>
      </w:r>
    </w:p>
    <w:p w14:paraId="08FD2186" w14:textId="5676F78E" w:rsidR="00443A64" w:rsidRPr="00F32E0B" w:rsidRDefault="00443A64" w:rsidP="00443A64">
      <w:pPr>
        <w:pStyle w:val="af4"/>
        <w:numPr>
          <w:ilvl w:val="0"/>
          <w:numId w:val="33"/>
        </w:numPr>
        <w:rPr>
          <w:rFonts w:eastAsia="SimSun"/>
          <w:color w:val="000000" w:themeColor="text1"/>
          <w:sz w:val="24"/>
          <w:szCs w:val="22"/>
          <w:lang w:eastAsia="en-US"/>
        </w:rPr>
      </w:pPr>
      <w:r w:rsidRPr="00F32E0B">
        <w:rPr>
          <w:rFonts w:eastAsia="SimSun"/>
          <w:color w:val="000000" w:themeColor="text1"/>
          <w:sz w:val="24"/>
          <w:szCs w:val="22"/>
          <w:lang w:eastAsia="en-US"/>
        </w:rPr>
        <w:t>Отсутсвуют приборы учета водопотребления.</w:t>
      </w:r>
    </w:p>
    <w:p w14:paraId="1EBAA24B" w14:textId="77777777" w:rsidR="00F85D74" w:rsidRPr="00F32E0B" w:rsidRDefault="00F85D74" w:rsidP="00F85D74">
      <w:pPr>
        <w:pStyle w:val="2"/>
        <w:numPr>
          <w:ilvl w:val="2"/>
          <w:numId w:val="1"/>
        </w:numPr>
        <w:tabs>
          <w:tab w:val="left" w:pos="1560"/>
        </w:tabs>
        <w:spacing w:line="240" w:lineRule="auto"/>
        <w:rPr>
          <w:color w:val="000000" w:themeColor="text1"/>
        </w:rPr>
      </w:pPr>
      <w:bookmarkStart w:id="18" w:name="_Toc141020757"/>
      <w:r w:rsidRPr="00F32E0B">
        <w:rPr>
          <w:color w:val="000000" w:themeColor="text1"/>
        </w:rPr>
        <w:t>Описание централизованной системы горячего водоснабжения с</w:t>
      </w:r>
      <w:r w:rsidRPr="00F32E0B">
        <w:rPr>
          <w:color w:val="1F497D" w:themeColor="text2"/>
        </w:rPr>
        <w:t xml:space="preserve"> </w:t>
      </w:r>
      <w:r w:rsidRPr="00F32E0B">
        <w:rPr>
          <w:color w:val="000000" w:themeColor="text1"/>
        </w:rPr>
        <w:t>использованием закрытых систем горячего водоснабжения, отражающее технологические особенности указанной системы</w:t>
      </w:r>
      <w:bookmarkEnd w:id="18"/>
    </w:p>
    <w:p w14:paraId="78F0E3AB" w14:textId="1E78A28B" w:rsidR="003C3A1B" w:rsidRPr="00F32E0B" w:rsidRDefault="00A313F7" w:rsidP="000F01FF">
      <w:pPr>
        <w:rPr>
          <w:color w:val="000000" w:themeColor="text1"/>
        </w:rPr>
      </w:pPr>
      <w:r w:rsidRPr="00F32E0B">
        <w:rPr>
          <w:color w:val="000000" w:themeColor="text1"/>
        </w:rPr>
        <w:t xml:space="preserve">На территории </w:t>
      </w:r>
      <w:r w:rsidR="00DC5831" w:rsidRPr="00F32E0B">
        <w:rPr>
          <w:color w:val="000000" w:themeColor="text1"/>
        </w:rPr>
        <w:t>Южно-Александровского сельсовета</w:t>
      </w:r>
      <w:r w:rsidR="005F1EB4" w:rsidRPr="00F32E0B">
        <w:rPr>
          <w:color w:val="000000" w:themeColor="text1"/>
        </w:rPr>
        <w:t xml:space="preserve"> </w:t>
      </w:r>
      <w:r w:rsidRPr="00F32E0B">
        <w:rPr>
          <w:color w:val="000000" w:themeColor="text1"/>
        </w:rPr>
        <w:t xml:space="preserve">централизованное горячее </w:t>
      </w:r>
      <w:r w:rsidRPr="000C7C6C">
        <w:rPr>
          <w:color w:val="000000" w:themeColor="text1"/>
        </w:rPr>
        <w:t>водоснабжение</w:t>
      </w:r>
      <w:r w:rsidR="00543885" w:rsidRPr="000C7C6C">
        <w:rPr>
          <w:color w:val="000000" w:themeColor="text1"/>
        </w:rPr>
        <w:t xml:space="preserve"> </w:t>
      </w:r>
      <w:r w:rsidR="00234D63" w:rsidRPr="000C7C6C">
        <w:rPr>
          <w:color w:val="000000" w:themeColor="text1"/>
        </w:rPr>
        <w:t>имеется в одном многоквартирном домепо ул.Советская д.81</w:t>
      </w:r>
    </w:p>
    <w:p w14:paraId="4C5B21D0" w14:textId="77777777" w:rsidR="00F85D74" w:rsidRPr="00F32E0B" w:rsidRDefault="00F85D74" w:rsidP="00F85D74">
      <w:pPr>
        <w:pStyle w:val="2"/>
        <w:rPr>
          <w:color w:val="000000" w:themeColor="text1"/>
        </w:rPr>
      </w:pPr>
      <w:bookmarkStart w:id="19" w:name="_Toc141020758"/>
      <w:r w:rsidRPr="00F32E0B">
        <w:rPr>
          <w:color w:val="000000" w:themeColor="text1"/>
        </w:rPr>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19"/>
    </w:p>
    <w:p w14:paraId="5F2D0ACB" w14:textId="59673839" w:rsidR="00A313F7" w:rsidRPr="00F32E0B" w:rsidRDefault="005F1EB4" w:rsidP="00A313F7">
      <w:pPr>
        <w:rPr>
          <w:color w:val="000000" w:themeColor="text1"/>
        </w:rPr>
      </w:pPr>
      <w:r w:rsidRPr="00F32E0B">
        <w:rPr>
          <w:color w:val="000000" w:themeColor="text1"/>
        </w:rPr>
        <w:t xml:space="preserve">Южно-Александровский сельсовет </w:t>
      </w:r>
      <w:r w:rsidR="00543885" w:rsidRPr="00F32E0B">
        <w:rPr>
          <w:color w:val="000000" w:themeColor="text1"/>
        </w:rPr>
        <w:t xml:space="preserve">не </w:t>
      </w:r>
      <w:r w:rsidR="00A313F7" w:rsidRPr="00F32E0B">
        <w:rPr>
          <w:color w:val="000000" w:themeColor="text1"/>
        </w:rPr>
        <w:t xml:space="preserve">относится к территории вечномерзлых грунтов. В </w:t>
      </w:r>
      <w:r w:rsidR="00EE320C" w:rsidRPr="00F32E0B">
        <w:rPr>
          <w:color w:val="000000" w:themeColor="text1"/>
        </w:rPr>
        <w:t>связи</w:t>
      </w:r>
      <w:r w:rsidR="00A313F7" w:rsidRPr="00F32E0B">
        <w:rPr>
          <w:color w:val="000000" w:themeColor="text1"/>
        </w:rPr>
        <w:t xml:space="preserve"> с чем</w:t>
      </w:r>
      <w:r w:rsidR="00DB6600" w:rsidRPr="00F32E0B">
        <w:rPr>
          <w:color w:val="000000" w:themeColor="text1"/>
        </w:rPr>
        <w:t>,</w:t>
      </w:r>
      <w:r w:rsidR="00A313F7" w:rsidRPr="00F32E0B">
        <w:rPr>
          <w:color w:val="000000" w:themeColor="text1"/>
        </w:rPr>
        <w:t xml:space="preserve"> отсутствуют технические и технологические решения по предотвращению замерзания воды.</w:t>
      </w:r>
      <w:r w:rsidR="00543885" w:rsidRPr="00F32E0B">
        <w:rPr>
          <w:color w:val="000000" w:themeColor="text1"/>
        </w:rPr>
        <w:t xml:space="preserve"> </w:t>
      </w:r>
      <w:r w:rsidR="001E247B" w:rsidRPr="00F32E0B">
        <w:rPr>
          <w:color w:val="000000" w:themeColor="text1"/>
        </w:rPr>
        <w:t xml:space="preserve">Сети и водоводы расположены </w:t>
      </w:r>
      <w:r w:rsidR="00A47E07" w:rsidRPr="00F32E0B">
        <w:rPr>
          <w:color w:val="000000" w:themeColor="text1"/>
        </w:rPr>
        <w:t>подземно</w:t>
      </w:r>
      <w:r w:rsidR="001E247B" w:rsidRPr="00F32E0B">
        <w:rPr>
          <w:color w:val="000000" w:themeColor="text1"/>
        </w:rPr>
        <w:t xml:space="preserve">. </w:t>
      </w:r>
    </w:p>
    <w:p w14:paraId="5E03EC9B" w14:textId="77777777" w:rsidR="00F85D74" w:rsidRPr="00F32E0B" w:rsidRDefault="00F85D74" w:rsidP="00F85D74">
      <w:pPr>
        <w:pStyle w:val="2"/>
        <w:rPr>
          <w:color w:val="000000" w:themeColor="text1"/>
        </w:rPr>
      </w:pPr>
      <w:bookmarkStart w:id="20" w:name="_Toc141020759"/>
      <w:r w:rsidRPr="00F32E0B">
        <w:rPr>
          <w:color w:val="000000" w:themeColor="text1"/>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20"/>
    </w:p>
    <w:p w14:paraId="1A68E95A" w14:textId="53E85EB9" w:rsidR="00FE5B2C" w:rsidRPr="00F32E0B" w:rsidRDefault="00162286" w:rsidP="00701DF9">
      <w:pPr>
        <w:rPr>
          <w:color w:val="000000" w:themeColor="text1"/>
          <w:sz w:val="22"/>
        </w:rPr>
      </w:pPr>
      <w:r w:rsidRPr="00F32E0B">
        <w:rPr>
          <w:color w:val="000000" w:themeColor="text1"/>
        </w:rPr>
        <w:t xml:space="preserve">Объекты централизованной системы водоснабжения находятся на балансе </w:t>
      </w:r>
      <w:r w:rsidR="0002516E" w:rsidRPr="00F32E0B">
        <w:rPr>
          <w:color w:val="000000" w:themeColor="text1"/>
        </w:rPr>
        <w:t xml:space="preserve">администрации </w:t>
      </w:r>
      <w:r w:rsidR="005F1EB4" w:rsidRPr="00F32E0B">
        <w:rPr>
          <w:color w:val="000000" w:themeColor="text1"/>
        </w:rPr>
        <w:t>Южно-Александровского сельсовета.</w:t>
      </w:r>
    </w:p>
    <w:p w14:paraId="5EF5213E" w14:textId="77777777" w:rsidR="00F85D74" w:rsidRPr="00F32E0B" w:rsidRDefault="00F85D74" w:rsidP="00F85D74">
      <w:pPr>
        <w:pStyle w:val="2"/>
        <w:numPr>
          <w:ilvl w:val="0"/>
          <w:numId w:val="1"/>
        </w:numPr>
        <w:spacing w:line="240" w:lineRule="auto"/>
        <w:rPr>
          <w:rFonts w:eastAsia="TimesNewRomanPS-BoldMT"/>
          <w:color w:val="000000" w:themeColor="text1"/>
          <w:szCs w:val="24"/>
        </w:rPr>
      </w:pPr>
      <w:bookmarkStart w:id="21" w:name="_Toc141020760"/>
      <w:r w:rsidRPr="00F32E0B">
        <w:rPr>
          <w:color w:val="000000" w:themeColor="text1"/>
        </w:rPr>
        <w:lastRenderedPageBreak/>
        <w:t>НАПРАВЛЕНИЯ РАЗВИТИЯ ЦЕНТРАЛИЗОВАННЫХ СИСТЕМ ВОДОСНАБЖЕНИЯ</w:t>
      </w:r>
      <w:bookmarkEnd w:id="21"/>
    </w:p>
    <w:p w14:paraId="7D093392" w14:textId="77777777" w:rsidR="000F28E3" w:rsidRPr="00F32E0B" w:rsidRDefault="001F54A1" w:rsidP="00ED3942">
      <w:pPr>
        <w:pStyle w:val="2"/>
        <w:spacing w:line="240" w:lineRule="auto"/>
        <w:rPr>
          <w:color w:val="000000" w:themeColor="text1"/>
        </w:rPr>
      </w:pPr>
      <w:bookmarkStart w:id="22" w:name="_Toc141020761"/>
      <w:r w:rsidRPr="00F32E0B">
        <w:rPr>
          <w:color w:val="000000" w:themeColor="text1"/>
        </w:rPr>
        <w:t>Основные направления, принципы, задачи и целевые показатели развития централизованных систем водоснабжения</w:t>
      </w:r>
      <w:bookmarkEnd w:id="22"/>
    </w:p>
    <w:p w14:paraId="650C5608" w14:textId="4982B73E" w:rsidR="000F28E3" w:rsidRPr="00F32E0B" w:rsidRDefault="00027D24" w:rsidP="00AC14AB">
      <w:pPr>
        <w:spacing w:after="120"/>
        <w:rPr>
          <w:color w:val="000000" w:themeColor="text1"/>
        </w:rPr>
      </w:pPr>
      <w:r w:rsidRPr="00F32E0B">
        <w:rPr>
          <w:color w:val="000000" w:themeColor="text1"/>
        </w:rPr>
        <w:t>Раздел «Водоснабжение» схемы водоснабжения и водоотведения</w:t>
      </w:r>
      <w:r w:rsidR="00CC0578" w:rsidRPr="00F32E0B">
        <w:rPr>
          <w:color w:val="000000" w:themeColor="text1"/>
        </w:rPr>
        <w:t xml:space="preserve"> </w:t>
      </w:r>
      <w:r w:rsidR="00DC5831" w:rsidRPr="00F32E0B">
        <w:rPr>
          <w:color w:val="000000" w:themeColor="text1"/>
        </w:rPr>
        <w:t>Южно-Александровского сельсовета</w:t>
      </w:r>
      <w:r w:rsidR="007E7508" w:rsidRPr="00F32E0B">
        <w:rPr>
          <w:color w:val="000000" w:themeColor="text1"/>
        </w:rPr>
        <w:t xml:space="preserve"> </w:t>
      </w:r>
      <w:r w:rsidR="00463B59" w:rsidRPr="00F32E0B">
        <w:rPr>
          <w:color w:val="000000" w:themeColor="text1"/>
        </w:rPr>
        <w:t>на период до 20</w:t>
      </w:r>
      <w:r w:rsidR="0002516E" w:rsidRPr="00F32E0B">
        <w:rPr>
          <w:color w:val="000000" w:themeColor="text1"/>
        </w:rPr>
        <w:t>3</w:t>
      </w:r>
      <w:r w:rsidR="007E7508" w:rsidRPr="00F32E0B">
        <w:rPr>
          <w:color w:val="000000" w:themeColor="text1"/>
        </w:rPr>
        <w:t>2</w:t>
      </w:r>
      <w:r w:rsidR="00701DF9" w:rsidRPr="00F32E0B">
        <w:rPr>
          <w:color w:val="000000" w:themeColor="text1"/>
        </w:rPr>
        <w:t xml:space="preserve"> </w:t>
      </w:r>
      <w:r w:rsidR="00463B59" w:rsidRPr="00F32E0B">
        <w:rPr>
          <w:color w:val="000000" w:themeColor="text1"/>
        </w:rPr>
        <w:t xml:space="preserve">года </w:t>
      </w:r>
      <w:r w:rsidR="000F28E3" w:rsidRPr="00F32E0B">
        <w:rPr>
          <w:color w:val="000000" w:themeColor="text1"/>
        </w:rPr>
        <w:t>разработан в целях реализации государственной политики в сфере водоснабжения, направленной на обеспечение</w:t>
      </w:r>
      <w:r w:rsidRPr="00F32E0B">
        <w:rPr>
          <w:color w:val="000000" w:themeColor="text1"/>
        </w:rPr>
        <w:t xml:space="preserve"> охраны здоровья населения и улучшения</w:t>
      </w:r>
      <w:r w:rsidR="000F28E3" w:rsidRPr="00F32E0B">
        <w:rPr>
          <w:color w:val="000000" w:themeColor="text1"/>
        </w:rPr>
        <w:t xml:space="preserve"> качества жизни населения путем обеспечения бесперебойной подачи гарантированно безопасной питьевой воды потребителям</w:t>
      </w:r>
      <w:r w:rsidR="00463B59" w:rsidRPr="00F32E0B">
        <w:rPr>
          <w:color w:val="000000" w:themeColor="text1"/>
        </w:rPr>
        <w:t xml:space="preserve"> с учетом развития и преобразования территорий поселения</w:t>
      </w:r>
      <w:r w:rsidR="000F28E3" w:rsidRPr="00F32E0B">
        <w:rPr>
          <w:color w:val="000000" w:themeColor="text1"/>
        </w:rPr>
        <w:t xml:space="preserve">. </w:t>
      </w:r>
    </w:p>
    <w:p w14:paraId="254D63A0" w14:textId="0FFFF52A" w:rsidR="003707AA" w:rsidRPr="00F32E0B" w:rsidRDefault="000F28E3" w:rsidP="00AC14AB">
      <w:pPr>
        <w:spacing w:after="60"/>
        <w:rPr>
          <w:color w:val="000000" w:themeColor="text1"/>
        </w:rPr>
      </w:pPr>
      <w:r w:rsidRPr="00F32E0B">
        <w:rPr>
          <w:color w:val="000000" w:themeColor="text1"/>
        </w:rPr>
        <w:t>Принципами развития централизованн</w:t>
      </w:r>
      <w:r w:rsidR="00463B59" w:rsidRPr="00F32E0B">
        <w:rPr>
          <w:color w:val="000000" w:themeColor="text1"/>
        </w:rPr>
        <w:t xml:space="preserve">ой </w:t>
      </w:r>
      <w:r w:rsidRPr="00F32E0B">
        <w:rPr>
          <w:color w:val="000000" w:themeColor="text1"/>
        </w:rPr>
        <w:t>систем</w:t>
      </w:r>
      <w:r w:rsidR="00463B59" w:rsidRPr="00F32E0B">
        <w:rPr>
          <w:color w:val="000000" w:themeColor="text1"/>
        </w:rPr>
        <w:t>ы</w:t>
      </w:r>
      <w:r w:rsidRPr="00F32E0B">
        <w:rPr>
          <w:color w:val="000000" w:themeColor="text1"/>
        </w:rPr>
        <w:t xml:space="preserve"> водоснабжения </w:t>
      </w:r>
      <w:r w:rsidR="00E20C59" w:rsidRPr="00F32E0B">
        <w:rPr>
          <w:color w:val="000000" w:themeColor="text1"/>
        </w:rPr>
        <w:t>м</w:t>
      </w:r>
      <w:r w:rsidR="001431CF" w:rsidRPr="00F32E0B">
        <w:rPr>
          <w:color w:val="000000" w:themeColor="text1"/>
        </w:rPr>
        <w:t xml:space="preserve">униципального образования </w:t>
      </w:r>
      <w:r w:rsidR="00DC5831" w:rsidRPr="00F32E0B">
        <w:rPr>
          <w:color w:val="000000" w:themeColor="text1"/>
        </w:rPr>
        <w:t>Южно-Александровского сельсовета</w:t>
      </w:r>
      <w:r w:rsidR="007E7508" w:rsidRPr="00F32E0B">
        <w:rPr>
          <w:color w:val="000000" w:themeColor="text1"/>
        </w:rPr>
        <w:t xml:space="preserve"> Иланского</w:t>
      </w:r>
      <w:r w:rsidR="00C91D23" w:rsidRPr="00F32E0B">
        <w:rPr>
          <w:color w:val="000000" w:themeColor="text1"/>
        </w:rPr>
        <w:t xml:space="preserve"> района </w:t>
      </w:r>
      <w:r w:rsidR="007E7508" w:rsidRPr="00F32E0B">
        <w:rPr>
          <w:color w:val="000000" w:themeColor="text1"/>
        </w:rPr>
        <w:t>Красноярского края</w:t>
      </w:r>
      <w:r w:rsidR="00C91D23" w:rsidRPr="00F32E0B">
        <w:rPr>
          <w:color w:val="000000" w:themeColor="text1"/>
        </w:rPr>
        <w:t xml:space="preserve"> </w:t>
      </w:r>
      <w:r w:rsidRPr="00F32E0B">
        <w:rPr>
          <w:color w:val="000000" w:themeColor="text1"/>
        </w:rPr>
        <w:t>являются:</w:t>
      </w:r>
    </w:p>
    <w:p w14:paraId="24F3A820" w14:textId="77777777" w:rsidR="000F28E3" w:rsidRPr="00F32E0B" w:rsidRDefault="000F28E3" w:rsidP="00C33748">
      <w:pPr>
        <w:pStyle w:val="af4"/>
        <w:numPr>
          <w:ilvl w:val="0"/>
          <w:numId w:val="4"/>
        </w:numPr>
        <w:spacing w:line="276" w:lineRule="auto"/>
        <w:ind w:left="851" w:hanging="284"/>
        <w:contextualSpacing w:val="0"/>
        <w:jc w:val="both"/>
        <w:rPr>
          <w:color w:val="000000" w:themeColor="text1"/>
          <w:sz w:val="24"/>
        </w:rPr>
      </w:pPr>
      <w:r w:rsidRPr="00F32E0B">
        <w:rPr>
          <w:color w:val="000000" w:themeColor="text1"/>
          <w:sz w:val="24"/>
        </w:rPr>
        <w:t>постоянное улучшение качества предоставления услуг водоснабжения потребителям</w:t>
      </w:r>
      <w:r w:rsidR="00463B59" w:rsidRPr="00F32E0B">
        <w:rPr>
          <w:color w:val="000000" w:themeColor="text1"/>
          <w:sz w:val="24"/>
        </w:rPr>
        <w:t xml:space="preserve"> (абонентам)</w:t>
      </w:r>
      <w:r w:rsidRPr="00F32E0B">
        <w:rPr>
          <w:color w:val="000000" w:themeColor="text1"/>
          <w:sz w:val="24"/>
        </w:rPr>
        <w:t xml:space="preserve">; </w:t>
      </w:r>
    </w:p>
    <w:p w14:paraId="3285938A" w14:textId="77777777" w:rsidR="000F28E3" w:rsidRPr="00F32E0B" w:rsidRDefault="000F28E3" w:rsidP="00C33748">
      <w:pPr>
        <w:pStyle w:val="af4"/>
        <w:numPr>
          <w:ilvl w:val="0"/>
          <w:numId w:val="4"/>
        </w:numPr>
        <w:spacing w:line="276" w:lineRule="auto"/>
        <w:ind w:left="851" w:hanging="284"/>
        <w:contextualSpacing w:val="0"/>
        <w:jc w:val="both"/>
        <w:rPr>
          <w:color w:val="000000" w:themeColor="text1"/>
          <w:sz w:val="24"/>
        </w:rPr>
      </w:pPr>
      <w:r w:rsidRPr="00F32E0B">
        <w:rPr>
          <w:color w:val="000000" w:themeColor="text1"/>
          <w:sz w:val="24"/>
        </w:rPr>
        <w:t>удовлетворение потребност</w:t>
      </w:r>
      <w:r w:rsidR="00463B59" w:rsidRPr="00F32E0B">
        <w:rPr>
          <w:color w:val="000000" w:themeColor="text1"/>
          <w:sz w:val="24"/>
        </w:rPr>
        <w:t>и</w:t>
      </w:r>
      <w:r w:rsidRPr="00F32E0B">
        <w:rPr>
          <w:color w:val="000000" w:themeColor="text1"/>
          <w:sz w:val="24"/>
        </w:rPr>
        <w:t xml:space="preserve"> в обеспечении услугой водоснабжения новых объектов строительства; </w:t>
      </w:r>
    </w:p>
    <w:p w14:paraId="4979ECA6" w14:textId="27382E44" w:rsidR="000F28E3" w:rsidRPr="00F32E0B" w:rsidRDefault="000F28E3" w:rsidP="00C33748">
      <w:pPr>
        <w:pStyle w:val="af4"/>
        <w:numPr>
          <w:ilvl w:val="0"/>
          <w:numId w:val="4"/>
        </w:numPr>
        <w:spacing w:after="120" w:line="276" w:lineRule="auto"/>
        <w:ind w:left="851" w:hanging="284"/>
        <w:contextualSpacing w:val="0"/>
        <w:jc w:val="both"/>
        <w:rPr>
          <w:color w:val="000000" w:themeColor="text1"/>
          <w:sz w:val="24"/>
        </w:rPr>
      </w:pPr>
      <w:r w:rsidRPr="00F32E0B">
        <w:rPr>
          <w:color w:val="000000" w:themeColor="text1"/>
          <w:sz w:val="24"/>
        </w:rPr>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14:paraId="65787C23" w14:textId="77777777" w:rsidR="000F28E3" w:rsidRPr="00F32E0B" w:rsidRDefault="000F28E3" w:rsidP="00AC14AB">
      <w:pPr>
        <w:spacing w:after="60"/>
        <w:rPr>
          <w:color w:val="000000" w:themeColor="text1"/>
        </w:rPr>
      </w:pPr>
      <w:r w:rsidRPr="00F32E0B">
        <w:rPr>
          <w:color w:val="000000" w:themeColor="text1"/>
        </w:rPr>
        <w:t xml:space="preserve">  Основные задачи развития системы водоснабжения: </w:t>
      </w:r>
    </w:p>
    <w:p w14:paraId="5A3F30C4" w14:textId="77777777" w:rsidR="00140438" w:rsidRPr="00F32E0B" w:rsidRDefault="009006A8" w:rsidP="00C33748">
      <w:pPr>
        <w:pStyle w:val="af4"/>
        <w:numPr>
          <w:ilvl w:val="0"/>
          <w:numId w:val="5"/>
        </w:numPr>
        <w:spacing w:line="276" w:lineRule="auto"/>
        <w:ind w:left="851" w:hanging="284"/>
        <w:contextualSpacing w:val="0"/>
        <w:jc w:val="both"/>
        <w:rPr>
          <w:color w:val="000000" w:themeColor="text1"/>
          <w:sz w:val="24"/>
        </w:rPr>
      </w:pPr>
      <w:r w:rsidRPr="00F32E0B">
        <w:rPr>
          <w:color w:val="000000" w:themeColor="text1"/>
          <w:sz w:val="24"/>
        </w:rPr>
        <w:t xml:space="preserve">реконструкция и модернизация </w:t>
      </w:r>
      <w:r w:rsidR="001075C0" w:rsidRPr="00F32E0B">
        <w:rPr>
          <w:color w:val="000000" w:themeColor="text1"/>
          <w:sz w:val="24"/>
        </w:rPr>
        <w:t xml:space="preserve">существующих </w:t>
      </w:r>
      <w:r w:rsidRPr="00F32E0B">
        <w:rPr>
          <w:color w:val="000000" w:themeColor="text1"/>
          <w:sz w:val="24"/>
        </w:rPr>
        <w:t xml:space="preserve">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 </w:t>
      </w:r>
    </w:p>
    <w:p w14:paraId="453EB82D" w14:textId="77777777" w:rsidR="00140438" w:rsidRPr="00F32E0B" w:rsidRDefault="009006A8" w:rsidP="00C33748">
      <w:pPr>
        <w:pStyle w:val="af4"/>
        <w:numPr>
          <w:ilvl w:val="0"/>
          <w:numId w:val="5"/>
        </w:numPr>
        <w:spacing w:line="276" w:lineRule="auto"/>
        <w:ind w:left="851" w:hanging="284"/>
        <w:contextualSpacing w:val="0"/>
        <w:jc w:val="both"/>
        <w:rPr>
          <w:color w:val="000000" w:themeColor="text1"/>
          <w:sz w:val="24"/>
        </w:rPr>
      </w:pPr>
      <w:r w:rsidRPr="00F32E0B">
        <w:rPr>
          <w:color w:val="000000" w:themeColor="text1"/>
          <w:sz w:val="24"/>
        </w:rPr>
        <w:t xml:space="preserve">замена запорной арматуры на водопроводной сети с целью обеспечения исправного технического состояния сети, бесперебойной подачи воды потребителям, в том числе на нужды пожаротушения; </w:t>
      </w:r>
    </w:p>
    <w:p w14:paraId="122C828C" w14:textId="695D5756" w:rsidR="00140438" w:rsidRPr="00F32E0B" w:rsidRDefault="009006A8" w:rsidP="00C33748">
      <w:pPr>
        <w:pStyle w:val="af4"/>
        <w:numPr>
          <w:ilvl w:val="0"/>
          <w:numId w:val="5"/>
        </w:numPr>
        <w:spacing w:line="276" w:lineRule="auto"/>
        <w:ind w:left="851" w:hanging="284"/>
        <w:contextualSpacing w:val="0"/>
        <w:jc w:val="both"/>
        <w:rPr>
          <w:color w:val="000000" w:themeColor="text1"/>
          <w:sz w:val="24"/>
        </w:rPr>
      </w:pPr>
      <w:r w:rsidRPr="00F32E0B">
        <w:rPr>
          <w:color w:val="000000" w:themeColor="text1"/>
          <w:sz w:val="24"/>
        </w:rPr>
        <w:t xml:space="preserve">строительство сетей и сооружений для водоснабжения </w:t>
      </w:r>
      <w:r w:rsidR="00231B02" w:rsidRPr="00F32E0B">
        <w:rPr>
          <w:color w:val="000000" w:themeColor="text1"/>
          <w:sz w:val="24"/>
        </w:rPr>
        <w:t xml:space="preserve">осваиваемых и преобразуемых </w:t>
      </w:r>
      <w:r w:rsidRPr="00F32E0B">
        <w:rPr>
          <w:color w:val="000000" w:themeColor="text1"/>
          <w:sz w:val="24"/>
        </w:rPr>
        <w:t xml:space="preserve">территорий, </w:t>
      </w:r>
      <w:r w:rsidR="00231B02" w:rsidRPr="00F32E0B">
        <w:rPr>
          <w:color w:val="000000" w:themeColor="text1"/>
          <w:sz w:val="24"/>
        </w:rPr>
        <w:t>а также отдельных территорий поселения, не имеющих централизованного водоснабжения с</w:t>
      </w:r>
      <w:r w:rsidRPr="00F32E0B">
        <w:rPr>
          <w:color w:val="000000" w:themeColor="text1"/>
          <w:sz w:val="24"/>
        </w:rPr>
        <w:t xml:space="preserve"> целью обеспечения доступности услуг водоснабжения для всех жителей </w:t>
      </w:r>
      <w:r w:rsidR="00DC5831" w:rsidRPr="00F32E0B">
        <w:rPr>
          <w:color w:val="000000" w:themeColor="text1"/>
          <w:sz w:val="24"/>
        </w:rPr>
        <w:t>Южно-Александровского сельсовета</w:t>
      </w:r>
    </w:p>
    <w:p w14:paraId="5098F36C" w14:textId="77777777" w:rsidR="002464E7" w:rsidRPr="00F32E0B" w:rsidRDefault="002464E7" w:rsidP="00C33748">
      <w:pPr>
        <w:pStyle w:val="af4"/>
        <w:numPr>
          <w:ilvl w:val="0"/>
          <w:numId w:val="5"/>
        </w:numPr>
        <w:spacing w:line="276" w:lineRule="auto"/>
        <w:ind w:left="851" w:hanging="284"/>
        <w:contextualSpacing w:val="0"/>
        <w:jc w:val="both"/>
        <w:rPr>
          <w:color w:val="000000" w:themeColor="text1"/>
          <w:sz w:val="24"/>
        </w:rPr>
      </w:pPr>
      <w:r w:rsidRPr="00F32E0B">
        <w:rPr>
          <w:color w:val="000000" w:themeColor="text1"/>
          <w:sz w:val="24"/>
        </w:rPr>
        <w:t>реконструкция существующих водопроводных очистных сооружений</w:t>
      </w:r>
      <w:r w:rsidR="007F4A85" w:rsidRPr="00F32E0B">
        <w:rPr>
          <w:color w:val="000000" w:themeColor="text1"/>
          <w:sz w:val="24"/>
        </w:rPr>
        <w:t xml:space="preserve">, а также оборудование всех водозаборных узлов установками и станциями обеззараживания и обезжелезивания; </w:t>
      </w:r>
    </w:p>
    <w:p w14:paraId="16BF69C7" w14:textId="77777777" w:rsidR="00140438" w:rsidRPr="00F32E0B" w:rsidRDefault="00231B02" w:rsidP="00C33748">
      <w:pPr>
        <w:pStyle w:val="af4"/>
        <w:numPr>
          <w:ilvl w:val="0"/>
          <w:numId w:val="5"/>
        </w:numPr>
        <w:spacing w:line="276" w:lineRule="auto"/>
        <w:ind w:left="851" w:hanging="284"/>
        <w:contextualSpacing w:val="0"/>
        <w:jc w:val="both"/>
        <w:rPr>
          <w:color w:val="000000" w:themeColor="text1"/>
          <w:sz w:val="24"/>
        </w:rPr>
      </w:pPr>
      <w:r w:rsidRPr="00F32E0B">
        <w:rPr>
          <w:color w:val="000000" w:themeColor="text1"/>
          <w:sz w:val="24"/>
        </w:rPr>
        <w:t>привлечение инвестиций в модернизацию и техническое перевооружение объектов водоснабжения, повышение степени благоустройства зданий;</w:t>
      </w:r>
    </w:p>
    <w:p w14:paraId="4849AE37" w14:textId="77777777" w:rsidR="00140438" w:rsidRPr="00F32E0B" w:rsidRDefault="009006A8" w:rsidP="00C33748">
      <w:pPr>
        <w:pStyle w:val="af4"/>
        <w:numPr>
          <w:ilvl w:val="0"/>
          <w:numId w:val="5"/>
        </w:numPr>
        <w:spacing w:line="276" w:lineRule="auto"/>
        <w:ind w:left="851" w:hanging="284"/>
        <w:contextualSpacing w:val="0"/>
        <w:jc w:val="both"/>
        <w:rPr>
          <w:color w:val="000000" w:themeColor="text1"/>
          <w:sz w:val="24"/>
        </w:rPr>
      </w:pPr>
      <w:r w:rsidRPr="00F32E0B">
        <w:rPr>
          <w:color w:val="000000" w:themeColor="text1"/>
          <w:sz w:val="24"/>
        </w:rPr>
        <w:t xml:space="preserve">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14:paraId="4DAD534A" w14:textId="77777777" w:rsidR="00140438" w:rsidRPr="00F32E0B" w:rsidRDefault="00432B09" w:rsidP="00C33748">
      <w:pPr>
        <w:pStyle w:val="af4"/>
        <w:numPr>
          <w:ilvl w:val="0"/>
          <w:numId w:val="5"/>
        </w:numPr>
        <w:spacing w:line="276" w:lineRule="auto"/>
        <w:ind w:left="851" w:hanging="284"/>
        <w:contextualSpacing w:val="0"/>
        <w:jc w:val="both"/>
        <w:rPr>
          <w:color w:val="000000" w:themeColor="text1"/>
          <w:sz w:val="24"/>
        </w:rPr>
      </w:pPr>
      <w:r w:rsidRPr="00F32E0B">
        <w:rPr>
          <w:color w:val="000000" w:themeColor="text1"/>
          <w:sz w:val="24"/>
        </w:rPr>
        <w:t>соблюдение технологических, экологических и санитарно-эпидемиологических требований при заборе, подготовке и по</w:t>
      </w:r>
      <w:r w:rsidR="00231B02" w:rsidRPr="00F32E0B">
        <w:rPr>
          <w:color w:val="000000" w:themeColor="text1"/>
          <w:sz w:val="24"/>
        </w:rPr>
        <w:t>даче питьевой воды потребителям;</w:t>
      </w:r>
    </w:p>
    <w:p w14:paraId="0D611986" w14:textId="77777777" w:rsidR="00140438" w:rsidRPr="00F32E0B" w:rsidRDefault="009006A8" w:rsidP="00C33748">
      <w:pPr>
        <w:pStyle w:val="af4"/>
        <w:numPr>
          <w:ilvl w:val="0"/>
          <w:numId w:val="5"/>
        </w:numPr>
        <w:spacing w:line="276" w:lineRule="auto"/>
        <w:ind w:left="851" w:hanging="284"/>
        <w:contextualSpacing w:val="0"/>
        <w:jc w:val="both"/>
        <w:rPr>
          <w:color w:val="000000" w:themeColor="text1"/>
          <w:sz w:val="24"/>
        </w:rPr>
      </w:pPr>
      <w:r w:rsidRPr="00F32E0B">
        <w:rPr>
          <w:color w:val="000000" w:themeColor="text1"/>
          <w:sz w:val="24"/>
        </w:rPr>
        <w:t>улучшение обеспечения населения питьевой водой нормативного качества и в достаточном количестве, улучшение на этой основе здоровья человека</w:t>
      </w:r>
      <w:r w:rsidR="00432B09" w:rsidRPr="00F32E0B">
        <w:rPr>
          <w:color w:val="000000" w:themeColor="text1"/>
          <w:sz w:val="24"/>
        </w:rPr>
        <w:t>;</w:t>
      </w:r>
    </w:p>
    <w:p w14:paraId="611CE2C6" w14:textId="6F5CE3FE" w:rsidR="00140438" w:rsidRPr="00F32E0B" w:rsidRDefault="00432B09" w:rsidP="00C33748">
      <w:pPr>
        <w:pStyle w:val="af4"/>
        <w:numPr>
          <w:ilvl w:val="0"/>
          <w:numId w:val="5"/>
        </w:numPr>
        <w:spacing w:after="200" w:line="276" w:lineRule="auto"/>
        <w:ind w:left="851" w:hanging="284"/>
        <w:contextualSpacing w:val="0"/>
        <w:jc w:val="both"/>
        <w:rPr>
          <w:color w:val="000000" w:themeColor="text1"/>
          <w:sz w:val="24"/>
        </w:rPr>
      </w:pPr>
      <w:r w:rsidRPr="00F32E0B">
        <w:rPr>
          <w:color w:val="000000" w:themeColor="text1"/>
          <w:sz w:val="24"/>
        </w:rPr>
        <w:lastRenderedPageBreak/>
        <w:t>в</w:t>
      </w:r>
      <w:r w:rsidR="004F317A" w:rsidRPr="00F32E0B">
        <w:rPr>
          <w:color w:val="000000" w:themeColor="text1"/>
          <w:sz w:val="24"/>
        </w:rPr>
        <w:t xml:space="preserve">недрение мероприятий по </w:t>
      </w:r>
      <w:r w:rsidR="001075C0" w:rsidRPr="00F32E0B">
        <w:rPr>
          <w:color w:val="000000" w:themeColor="text1"/>
          <w:sz w:val="24"/>
        </w:rPr>
        <w:t>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14:paraId="2C34AF81" w14:textId="53E7B2E9" w:rsidR="00BD2213" w:rsidRPr="00F32E0B" w:rsidRDefault="00BD2213" w:rsidP="00BD2213">
      <w:pPr>
        <w:pStyle w:val="af4"/>
        <w:spacing w:after="120"/>
        <w:ind w:left="1287"/>
        <w:jc w:val="right"/>
        <w:rPr>
          <w:color w:val="000000" w:themeColor="text1"/>
          <w:sz w:val="24"/>
        </w:rPr>
      </w:pPr>
      <w:r w:rsidRPr="00F32E0B">
        <w:rPr>
          <w:color w:val="000000" w:themeColor="text1"/>
          <w:sz w:val="24"/>
        </w:rPr>
        <w:t xml:space="preserve">Таблица </w:t>
      </w:r>
      <w:r w:rsidR="00593CBD" w:rsidRPr="00F32E0B">
        <w:rPr>
          <w:color w:val="000000" w:themeColor="text1"/>
          <w:sz w:val="24"/>
        </w:rPr>
        <w:t>5</w:t>
      </w:r>
    </w:p>
    <w:p w14:paraId="032F751A" w14:textId="4EAC1B6B" w:rsidR="00701DF9" w:rsidRPr="00F32E0B" w:rsidRDefault="00701DF9" w:rsidP="00BD2213">
      <w:pPr>
        <w:pStyle w:val="af4"/>
        <w:spacing w:after="120"/>
        <w:ind w:left="1287"/>
        <w:jc w:val="right"/>
        <w:rPr>
          <w:color w:val="1F497D" w:themeColor="text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61"/>
        <w:gridCol w:w="3088"/>
        <w:gridCol w:w="2824"/>
        <w:gridCol w:w="1512"/>
      </w:tblGrid>
      <w:tr w:rsidR="00006ABA" w:rsidRPr="00F32E0B" w14:paraId="21926CC1" w14:textId="77777777" w:rsidTr="00FE5B2C">
        <w:trPr>
          <w:trHeight w:val="340"/>
        </w:trPr>
        <w:tc>
          <w:tcPr>
            <w:tcW w:w="1391" w:type="pct"/>
            <w:shd w:val="clear" w:color="auto" w:fill="auto"/>
            <w:vAlign w:val="center"/>
          </w:tcPr>
          <w:p w14:paraId="5D5F78B0" w14:textId="77777777" w:rsidR="00701DF9" w:rsidRPr="00F32E0B" w:rsidRDefault="00701DF9" w:rsidP="00D702DF">
            <w:pPr>
              <w:pStyle w:val="affff0"/>
              <w:jc w:val="center"/>
              <w:rPr>
                <w:b/>
                <w:bCs/>
                <w:color w:val="000000" w:themeColor="text1"/>
              </w:rPr>
            </w:pPr>
            <w:r w:rsidRPr="00F32E0B">
              <w:rPr>
                <w:b/>
                <w:bCs/>
                <w:color w:val="000000" w:themeColor="text1"/>
              </w:rPr>
              <w:t>Группа</w:t>
            </w:r>
          </w:p>
        </w:tc>
        <w:tc>
          <w:tcPr>
            <w:tcW w:w="3609" w:type="pct"/>
            <w:gridSpan w:val="3"/>
            <w:shd w:val="clear" w:color="auto" w:fill="auto"/>
            <w:vAlign w:val="center"/>
          </w:tcPr>
          <w:p w14:paraId="32A5E6C2" w14:textId="18307575" w:rsidR="00701DF9" w:rsidRPr="00F32E0B" w:rsidRDefault="00701DF9" w:rsidP="00D702DF">
            <w:pPr>
              <w:pStyle w:val="affff0"/>
              <w:jc w:val="center"/>
              <w:rPr>
                <w:b/>
                <w:bCs/>
                <w:color w:val="000000" w:themeColor="text1"/>
              </w:rPr>
            </w:pPr>
            <w:r w:rsidRPr="00F32E0B">
              <w:rPr>
                <w:b/>
                <w:bCs/>
                <w:color w:val="000000" w:themeColor="text1"/>
              </w:rPr>
              <w:t>Целевые показатели на 202</w:t>
            </w:r>
            <w:r w:rsidR="00962DF5" w:rsidRPr="00F32E0B">
              <w:rPr>
                <w:b/>
                <w:bCs/>
                <w:color w:val="000000" w:themeColor="text1"/>
              </w:rPr>
              <w:t>2</w:t>
            </w:r>
            <w:r w:rsidRPr="00F32E0B">
              <w:rPr>
                <w:b/>
                <w:bCs/>
                <w:color w:val="000000" w:themeColor="text1"/>
              </w:rPr>
              <w:t xml:space="preserve"> год</w:t>
            </w:r>
          </w:p>
        </w:tc>
      </w:tr>
      <w:tr w:rsidR="00006ABA" w:rsidRPr="00F32E0B" w14:paraId="53087C0A" w14:textId="77777777" w:rsidTr="00FE5B2C">
        <w:trPr>
          <w:trHeight w:val="315"/>
        </w:trPr>
        <w:tc>
          <w:tcPr>
            <w:tcW w:w="1391" w:type="pct"/>
            <w:vMerge w:val="restart"/>
            <w:shd w:val="clear" w:color="auto" w:fill="auto"/>
          </w:tcPr>
          <w:p w14:paraId="0962FE82" w14:textId="77777777" w:rsidR="00701DF9" w:rsidRPr="00F32E0B" w:rsidRDefault="00701DF9" w:rsidP="00701DF9">
            <w:pPr>
              <w:pStyle w:val="affff0"/>
              <w:rPr>
                <w:color w:val="000000" w:themeColor="text1"/>
              </w:rPr>
            </w:pPr>
            <w:r w:rsidRPr="00F32E0B">
              <w:rPr>
                <w:color w:val="000000" w:themeColor="text1"/>
              </w:rPr>
              <w:t>1. Показатели качества воды</w:t>
            </w:r>
          </w:p>
        </w:tc>
        <w:tc>
          <w:tcPr>
            <w:tcW w:w="2874" w:type="pct"/>
            <w:gridSpan w:val="2"/>
            <w:shd w:val="clear" w:color="auto" w:fill="auto"/>
            <w:vAlign w:val="center"/>
          </w:tcPr>
          <w:p w14:paraId="35CA8543" w14:textId="77777777" w:rsidR="00701DF9" w:rsidRPr="00F32E0B" w:rsidRDefault="00701DF9" w:rsidP="00701DF9">
            <w:pPr>
              <w:pStyle w:val="affff0"/>
              <w:rPr>
                <w:color w:val="000000" w:themeColor="text1"/>
              </w:rPr>
            </w:pPr>
            <w:r w:rsidRPr="00F32E0B">
              <w:rPr>
                <w:color w:val="000000" w:themeColor="text1"/>
              </w:rPr>
              <w:t>1. Удельный вес проб воды у потребителя, которые не отвечают гигиеническим нормативам по санитарно-химическим показателям, %</w:t>
            </w:r>
          </w:p>
        </w:tc>
        <w:tc>
          <w:tcPr>
            <w:tcW w:w="735" w:type="pct"/>
            <w:shd w:val="clear" w:color="auto" w:fill="auto"/>
            <w:vAlign w:val="center"/>
          </w:tcPr>
          <w:p w14:paraId="3567327B" w14:textId="77777777" w:rsidR="00701DF9" w:rsidRPr="00F32E0B" w:rsidRDefault="00701DF9" w:rsidP="00FE5B2C">
            <w:pPr>
              <w:pStyle w:val="affff0"/>
              <w:jc w:val="center"/>
              <w:rPr>
                <w:color w:val="000000" w:themeColor="text1"/>
              </w:rPr>
            </w:pPr>
            <w:r w:rsidRPr="00F32E0B">
              <w:rPr>
                <w:color w:val="000000" w:themeColor="text1"/>
              </w:rPr>
              <w:t>0</w:t>
            </w:r>
          </w:p>
        </w:tc>
      </w:tr>
      <w:tr w:rsidR="00006ABA" w:rsidRPr="00F32E0B" w14:paraId="3DD88FF6" w14:textId="77777777" w:rsidTr="00FE5B2C">
        <w:trPr>
          <w:trHeight w:val="315"/>
        </w:trPr>
        <w:tc>
          <w:tcPr>
            <w:tcW w:w="1391" w:type="pct"/>
            <w:vMerge/>
            <w:shd w:val="clear" w:color="auto" w:fill="auto"/>
          </w:tcPr>
          <w:p w14:paraId="078B5FEE" w14:textId="77777777" w:rsidR="00701DF9" w:rsidRPr="00F32E0B" w:rsidRDefault="00701DF9" w:rsidP="00701DF9">
            <w:pPr>
              <w:pStyle w:val="affff0"/>
              <w:rPr>
                <w:color w:val="000000" w:themeColor="text1"/>
              </w:rPr>
            </w:pPr>
          </w:p>
        </w:tc>
        <w:tc>
          <w:tcPr>
            <w:tcW w:w="2874" w:type="pct"/>
            <w:gridSpan w:val="2"/>
            <w:shd w:val="clear" w:color="auto" w:fill="auto"/>
            <w:vAlign w:val="center"/>
          </w:tcPr>
          <w:p w14:paraId="08EBEE34" w14:textId="77777777" w:rsidR="00701DF9" w:rsidRPr="00F32E0B" w:rsidRDefault="00701DF9" w:rsidP="00701DF9">
            <w:pPr>
              <w:pStyle w:val="affff0"/>
              <w:rPr>
                <w:color w:val="000000" w:themeColor="text1"/>
              </w:rPr>
            </w:pPr>
            <w:r w:rsidRPr="00F32E0B">
              <w:rPr>
                <w:color w:val="000000" w:themeColor="text1"/>
              </w:rPr>
              <w:t>2. Удельный вес проб воды у потребителя, которые не отвечают гигиеническим нормативам по микробиологическим показателям, %</w:t>
            </w:r>
          </w:p>
        </w:tc>
        <w:tc>
          <w:tcPr>
            <w:tcW w:w="735" w:type="pct"/>
            <w:shd w:val="clear" w:color="auto" w:fill="auto"/>
            <w:vAlign w:val="center"/>
          </w:tcPr>
          <w:p w14:paraId="5E1DF1F8" w14:textId="77777777" w:rsidR="00701DF9" w:rsidRPr="00F32E0B" w:rsidRDefault="00701DF9" w:rsidP="00FE5B2C">
            <w:pPr>
              <w:pStyle w:val="affff0"/>
              <w:jc w:val="center"/>
              <w:rPr>
                <w:color w:val="000000" w:themeColor="text1"/>
              </w:rPr>
            </w:pPr>
            <w:r w:rsidRPr="00F32E0B">
              <w:rPr>
                <w:color w:val="000000" w:themeColor="text1"/>
              </w:rPr>
              <w:t>0</w:t>
            </w:r>
          </w:p>
        </w:tc>
      </w:tr>
      <w:tr w:rsidR="00006ABA" w:rsidRPr="00F32E0B" w14:paraId="67A7DB18" w14:textId="77777777" w:rsidTr="00FE5B2C">
        <w:trPr>
          <w:trHeight w:val="77"/>
        </w:trPr>
        <w:tc>
          <w:tcPr>
            <w:tcW w:w="1391" w:type="pct"/>
            <w:vMerge w:val="restart"/>
            <w:shd w:val="clear" w:color="auto" w:fill="auto"/>
          </w:tcPr>
          <w:p w14:paraId="3817942E" w14:textId="77777777" w:rsidR="00701DF9" w:rsidRPr="00F32E0B" w:rsidRDefault="00701DF9" w:rsidP="00701DF9">
            <w:pPr>
              <w:pStyle w:val="affff0"/>
              <w:rPr>
                <w:color w:val="000000" w:themeColor="text1"/>
              </w:rPr>
            </w:pPr>
            <w:r w:rsidRPr="00F32E0B">
              <w:rPr>
                <w:color w:val="000000" w:themeColor="text1"/>
              </w:rPr>
              <w:t>2. Показатели надежности и бесперебойности водоснабжения</w:t>
            </w:r>
          </w:p>
        </w:tc>
        <w:tc>
          <w:tcPr>
            <w:tcW w:w="2874" w:type="pct"/>
            <w:gridSpan w:val="2"/>
            <w:shd w:val="clear" w:color="auto" w:fill="auto"/>
            <w:vAlign w:val="center"/>
          </w:tcPr>
          <w:p w14:paraId="7B9C6AF2" w14:textId="77777777" w:rsidR="00701DF9" w:rsidRPr="00F32E0B" w:rsidRDefault="00701DF9" w:rsidP="00701DF9">
            <w:pPr>
              <w:pStyle w:val="affff0"/>
              <w:rPr>
                <w:color w:val="000000" w:themeColor="text1"/>
              </w:rPr>
            </w:pPr>
            <w:r w:rsidRPr="00F32E0B">
              <w:rPr>
                <w:color w:val="000000" w:themeColor="text1"/>
              </w:rPr>
              <w:t>1. Водопроводные сети, нуждающиеся в замене, км</w:t>
            </w:r>
          </w:p>
        </w:tc>
        <w:tc>
          <w:tcPr>
            <w:tcW w:w="735" w:type="pct"/>
            <w:shd w:val="clear" w:color="auto" w:fill="auto"/>
            <w:vAlign w:val="center"/>
          </w:tcPr>
          <w:p w14:paraId="3ABFB5A2" w14:textId="2636DC72" w:rsidR="00701DF9" w:rsidRPr="00F32E0B" w:rsidRDefault="00701DF9" w:rsidP="00FE5B2C">
            <w:pPr>
              <w:pStyle w:val="affff0"/>
              <w:jc w:val="center"/>
              <w:rPr>
                <w:color w:val="000000" w:themeColor="text1"/>
              </w:rPr>
            </w:pPr>
          </w:p>
        </w:tc>
      </w:tr>
      <w:tr w:rsidR="00006ABA" w:rsidRPr="00F32E0B" w14:paraId="2B87BEBB" w14:textId="77777777" w:rsidTr="00FE5B2C">
        <w:trPr>
          <w:trHeight w:val="77"/>
        </w:trPr>
        <w:tc>
          <w:tcPr>
            <w:tcW w:w="1391" w:type="pct"/>
            <w:vMerge/>
            <w:shd w:val="clear" w:color="auto" w:fill="auto"/>
          </w:tcPr>
          <w:p w14:paraId="2D8D205B" w14:textId="77777777" w:rsidR="00701DF9" w:rsidRPr="00F32E0B" w:rsidRDefault="00701DF9" w:rsidP="00701DF9">
            <w:pPr>
              <w:pStyle w:val="affff0"/>
              <w:rPr>
                <w:color w:val="000000" w:themeColor="text1"/>
              </w:rPr>
            </w:pPr>
          </w:p>
        </w:tc>
        <w:tc>
          <w:tcPr>
            <w:tcW w:w="2874" w:type="pct"/>
            <w:gridSpan w:val="2"/>
            <w:shd w:val="clear" w:color="auto" w:fill="auto"/>
            <w:vAlign w:val="center"/>
          </w:tcPr>
          <w:p w14:paraId="1A1F0779" w14:textId="77777777" w:rsidR="00701DF9" w:rsidRPr="00F32E0B" w:rsidRDefault="00701DF9" w:rsidP="00701DF9">
            <w:pPr>
              <w:pStyle w:val="affff0"/>
              <w:rPr>
                <w:color w:val="000000" w:themeColor="text1"/>
              </w:rPr>
            </w:pPr>
            <w:r w:rsidRPr="00F32E0B">
              <w:rPr>
                <w:color w:val="000000" w:themeColor="text1"/>
              </w:rPr>
              <w:t>2. Аварийность на сетях водопровода (ед./км)</w:t>
            </w:r>
          </w:p>
        </w:tc>
        <w:tc>
          <w:tcPr>
            <w:tcW w:w="735" w:type="pct"/>
            <w:shd w:val="clear" w:color="auto" w:fill="auto"/>
            <w:vAlign w:val="center"/>
          </w:tcPr>
          <w:p w14:paraId="336E5A37" w14:textId="082F097C" w:rsidR="00701DF9" w:rsidRPr="00F32E0B" w:rsidRDefault="007E7508" w:rsidP="00FE5B2C">
            <w:pPr>
              <w:pStyle w:val="affff0"/>
              <w:jc w:val="center"/>
              <w:rPr>
                <w:color w:val="000000" w:themeColor="text1"/>
              </w:rPr>
            </w:pPr>
            <w:r w:rsidRPr="00F32E0B">
              <w:rPr>
                <w:color w:val="000000" w:themeColor="text1"/>
              </w:rPr>
              <w:t>2</w:t>
            </w:r>
          </w:p>
        </w:tc>
      </w:tr>
      <w:tr w:rsidR="00006ABA" w:rsidRPr="00F32E0B" w14:paraId="4AA70E88" w14:textId="77777777" w:rsidTr="00FE5B2C">
        <w:trPr>
          <w:trHeight w:val="77"/>
        </w:trPr>
        <w:tc>
          <w:tcPr>
            <w:tcW w:w="1391" w:type="pct"/>
            <w:vMerge/>
            <w:shd w:val="clear" w:color="auto" w:fill="auto"/>
          </w:tcPr>
          <w:p w14:paraId="11ACE21B" w14:textId="77777777" w:rsidR="00701DF9" w:rsidRPr="00F32E0B" w:rsidRDefault="00701DF9" w:rsidP="00701DF9">
            <w:pPr>
              <w:pStyle w:val="affff0"/>
              <w:rPr>
                <w:color w:val="000000" w:themeColor="text1"/>
              </w:rPr>
            </w:pPr>
          </w:p>
        </w:tc>
        <w:tc>
          <w:tcPr>
            <w:tcW w:w="2874" w:type="pct"/>
            <w:gridSpan w:val="2"/>
            <w:shd w:val="clear" w:color="auto" w:fill="auto"/>
            <w:vAlign w:val="center"/>
          </w:tcPr>
          <w:p w14:paraId="306AD4F1" w14:textId="77777777" w:rsidR="00701DF9" w:rsidRPr="00F32E0B" w:rsidRDefault="00701DF9" w:rsidP="00701DF9">
            <w:pPr>
              <w:pStyle w:val="affff0"/>
              <w:rPr>
                <w:color w:val="000000" w:themeColor="text1"/>
              </w:rPr>
            </w:pPr>
            <w:r w:rsidRPr="00F32E0B">
              <w:rPr>
                <w:color w:val="000000" w:themeColor="text1"/>
              </w:rPr>
              <w:t>3. Износ водопроводных сетей,%</w:t>
            </w:r>
          </w:p>
        </w:tc>
        <w:tc>
          <w:tcPr>
            <w:tcW w:w="735" w:type="pct"/>
            <w:shd w:val="clear" w:color="auto" w:fill="auto"/>
            <w:vAlign w:val="center"/>
          </w:tcPr>
          <w:p w14:paraId="0D77DEB2" w14:textId="7C287884" w:rsidR="00701DF9" w:rsidRPr="00F32E0B" w:rsidRDefault="007E7508" w:rsidP="00FE5B2C">
            <w:pPr>
              <w:pStyle w:val="affff0"/>
              <w:jc w:val="center"/>
              <w:rPr>
                <w:color w:val="000000" w:themeColor="text1"/>
              </w:rPr>
            </w:pPr>
            <w:r w:rsidRPr="00F32E0B">
              <w:rPr>
                <w:color w:val="000000" w:themeColor="text1"/>
              </w:rPr>
              <w:t>75</w:t>
            </w:r>
          </w:p>
        </w:tc>
      </w:tr>
      <w:tr w:rsidR="00006ABA" w:rsidRPr="00F32E0B" w14:paraId="6307076A" w14:textId="77777777" w:rsidTr="00FE5B2C">
        <w:trPr>
          <w:trHeight w:val="255"/>
        </w:trPr>
        <w:tc>
          <w:tcPr>
            <w:tcW w:w="1391" w:type="pct"/>
            <w:vMerge w:val="restart"/>
            <w:shd w:val="clear" w:color="auto" w:fill="auto"/>
          </w:tcPr>
          <w:p w14:paraId="05E55645" w14:textId="77777777" w:rsidR="00701DF9" w:rsidRPr="00F32E0B" w:rsidRDefault="00701DF9" w:rsidP="00701DF9">
            <w:pPr>
              <w:pStyle w:val="affff0"/>
              <w:rPr>
                <w:color w:val="000000" w:themeColor="text1"/>
              </w:rPr>
            </w:pPr>
            <w:r w:rsidRPr="00F32E0B">
              <w:rPr>
                <w:color w:val="000000" w:themeColor="text1"/>
              </w:rPr>
              <w:t>3. Показатели качества обслуживания абонентов</w:t>
            </w:r>
          </w:p>
        </w:tc>
        <w:tc>
          <w:tcPr>
            <w:tcW w:w="2874" w:type="pct"/>
            <w:gridSpan w:val="2"/>
            <w:shd w:val="clear" w:color="auto" w:fill="auto"/>
            <w:vAlign w:val="center"/>
          </w:tcPr>
          <w:p w14:paraId="4A2B46E5" w14:textId="77777777" w:rsidR="00701DF9" w:rsidRPr="00F32E0B" w:rsidRDefault="00701DF9" w:rsidP="00701DF9">
            <w:pPr>
              <w:pStyle w:val="affff0"/>
              <w:rPr>
                <w:color w:val="000000" w:themeColor="text1"/>
              </w:rPr>
            </w:pPr>
            <w:r w:rsidRPr="00F32E0B">
              <w:rPr>
                <w:color w:val="000000" w:themeColor="text1"/>
              </w:rPr>
              <w:t>1. Количество жалоб абонентов на качество питьевой воды, %</w:t>
            </w:r>
          </w:p>
        </w:tc>
        <w:tc>
          <w:tcPr>
            <w:tcW w:w="735" w:type="pct"/>
            <w:shd w:val="clear" w:color="auto" w:fill="auto"/>
            <w:vAlign w:val="center"/>
          </w:tcPr>
          <w:p w14:paraId="794B9103" w14:textId="2C6970EE" w:rsidR="00701DF9" w:rsidRPr="00F32E0B" w:rsidRDefault="00962DF5" w:rsidP="00FE5B2C">
            <w:pPr>
              <w:pStyle w:val="affff0"/>
              <w:jc w:val="center"/>
              <w:rPr>
                <w:color w:val="000000" w:themeColor="text1"/>
              </w:rPr>
            </w:pPr>
            <w:r w:rsidRPr="00F32E0B">
              <w:rPr>
                <w:color w:val="000000" w:themeColor="text1"/>
              </w:rPr>
              <w:t>0</w:t>
            </w:r>
          </w:p>
        </w:tc>
      </w:tr>
      <w:tr w:rsidR="00006ABA" w:rsidRPr="00F32E0B" w14:paraId="78B8DA9F" w14:textId="77777777" w:rsidTr="00FE5B2C">
        <w:trPr>
          <w:trHeight w:val="255"/>
        </w:trPr>
        <w:tc>
          <w:tcPr>
            <w:tcW w:w="1391" w:type="pct"/>
            <w:vMerge/>
            <w:shd w:val="clear" w:color="auto" w:fill="auto"/>
          </w:tcPr>
          <w:p w14:paraId="1FB459EE" w14:textId="77777777" w:rsidR="00701DF9" w:rsidRPr="00F32E0B" w:rsidRDefault="00701DF9" w:rsidP="00701DF9">
            <w:pPr>
              <w:pStyle w:val="affff0"/>
              <w:rPr>
                <w:color w:val="000000" w:themeColor="text1"/>
              </w:rPr>
            </w:pPr>
          </w:p>
        </w:tc>
        <w:tc>
          <w:tcPr>
            <w:tcW w:w="2874" w:type="pct"/>
            <w:gridSpan w:val="2"/>
            <w:shd w:val="clear" w:color="auto" w:fill="auto"/>
            <w:vAlign w:val="center"/>
          </w:tcPr>
          <w:p w14:paraId="64EAD2EE" w14:textId="77777777" w:rsidR="00701DF9" w:rsidRPr="00F32E0B" w:rsidRDefault="00701DF9" w:rsidP="00701DF9">
            <w:pPr>
              <w:pStyle w:val="affff0"/>
              <w:rPr>
                <w:color w:val="000000" w:themeColor="text1"/>
              </w:rPr>
            </w:pPr>
            <w:r w:rsidRPr="00F32E0B">
              <w:rPr>
                <w:color w:val="000000" w:themeColor="text1"/>
              </w:rPr>
              <w:t>2. Обеспеченность населения централизованным водоснабжением (в процентах от численности населения),%</w:t>
            </w:r>
          </w:p>
        </w:tc>
        <w:tc>
          <w:tcPr>
            <w:tcW w:w="735" w:type="pct"/>
            <w:shd w:val="clear" w:color="auto" w:fill="auto"/>
            <w:vAlign w:val="center"/>
          </w:tcPr>
          <w:p w14:paraId="1FAADBA4" w14:textId="136991A0" w:rsidR="00701DF9" w:rsidRPr="00F32E0B" w:rsidRDefault="00962DF5" w:rsidP="00FE5B2C">
            <w:pPr>
              <w:pStyle w:val="affff0"/>
              <w:jc w:val="center"/>
              <w:rPr>
                <w:color w:val="000000" w:themeColor="text1"/>
              </w:rPr>
            </w:pPr>
            <w:r w:rsidRPr="00F32E0B">
              <w:rPr>
                <w:color w:val="000000" w:themeColor="text1"/>
              </w:rPr>
              <w:t>100</w:t>
            </w:r>
          </w:p>
        </w:tc>
      </w:tr>
      <w:tr w:rsidR="00006ABA" w:rsidRPr="00F32E0B" w14:paraId="77C0561C" w14:textId="77777777" w:rsidTr="00FE5B2C">
        <w:trPr>
          <w:trHeight w:val="77"/>
        </w:trPr>
        <w:tc>
          <w:tcPr>
            <w:tcW w:w="1391" w:type="pct"/>
            <w:vMerge/>
            <w:shd w:val="clear" w:color="auto" w:fill="auto"/>
          </w:tcPr>
          <w:p w14:paraId="66A800DE" w14:textId="77777777" w:rsidR="00701DF9" w:rsidRPr="00F32E0B" w:rsidRDefault="00701DF9" w:rsidP="00701DF9">
            <w:pPr>
              <w:pStyle w:val="affff0"/>
              <w:rPr>
                <w:color w:val="000000" w:themeColor="text1"/>
              </w:rPr>
            </w:pPr>
          </w:p>
        </w:tc>
        <w:tc>
          <w:tcPr>
            <w:tcW w:w="3609" w:type="pct"/>
            <w:gridSpan w:val="3"/>
            <w:shd w:val="clear" w:color="auto" w:fill="auto"/>
            <w:vAlign w:val="center"/>
          </w:tcPr>
          <w:p w14:paraId="56362F45" w14:textId="77777777" w:rsidR="00701DF9" w:rsidRPr="00F32E0B" w:rsidRDefault="00701DF9" w:rsidP="00FE5B2C">
            <w:pPr>
              <w:pStyle w:val="affff0"/>
              <w:jc w:val="center"/>
              <w:rPr>
                <w:color w:val="000000" w:themeColor="text1"/>
              </w:rPr>
            </w:pPr>
            <w:r w:rsidRPr="00F32E0B">
              <w:rPr>
                <w:color w:val="000000" w:themeColor="text1"/>
              </w:rPr>
              <w:t>3. Охват абонентов приборами учета (доля абонентов с приборами учета по отношению к общему числу абонентов, в процентах):</w:t>
            </w:r>
          </w:p>
        </w:tc>
      </w:tr>
      <w:tr w:rsidR="00006ABA" w:rsidRPr="00F32E0B" w14:paraId="2990EFAA" w14:textId="77777777" w:rsidTr="00FE5B2C">
        <w:trPr>
          <w:trHeight w:val="255"/>
        </w:trPr>
        <w:tc>
          <w:tcPr>
            <w:tcW w:w="1391" w:type="pct"/>
            <w:vMerge/>
            <w:shd w:val="clear" w:color="auto" w:fill="auto"/>
          </w:tcPr>
          <w:p w14:paraId="28B46D87" w14:textId="77777777" w:rsidR="00701DF9" w:rsidRPr="00F32E0B" w:rsidRDefault="00701DF9" w:rsidP="00701DF9">
            <w:pPr>
              <w:pStyle w:val="affff0"/>
              <w:rPr>
                <w:color w:val="000000" w:themeColor="text1"/>
              </w:rPr>
            </w:pPr>
          </w:p>
        </w:tc>
        <w:tc>
          <w:tcPr>
            <w:tcW w:w="2874" w:type="pct"/>
            <w:gridSpan w:val="2"/>
            <w:shd w:val="clear" w:color="auto" w:fill="auto"/>
            <w:vAlign w:val="center"/>
          </w:tcPr>
          <w:p w14:paraId="2CDAA98A" w14:textId="77777777" w:rsidR="00701DF9" w:rsidRPr="00F32E0B" w:rsidRDefault="00701DF9" w:rsidP="00701DF9">
            <w:pPr>
              <w:pStyle w:val="affff0"/>
              <w:rPr>
                <w:color w:val="000000" w:themeColor="text1"/>
              </w:rPr>
            </w:pPr>
            <w:r w:rsidRPr="00F32E0B">
              <w:rPr>
                <w:color w:val="000000" w:themeColor="text1"/>
              </w:rPr>
              <w:t>население</w:t>
            </w:r>
          </w:p>
        </w:tc>
        <w:tc>
          <w:tcPr>
            <w:tcW w:w="735" w:type="pct"/>
            <w:shd w:val="clear" w:color="auto" w:fill="auto"/>
            <w:vAlign w:val="center"/>
          </w:tcPr>
          <w:p w14:paraId="5BA6D046" w14:textId="03D25C34" w:rsidR="00701DF9" w:rsidRPr="00F32E0B" w:rsidRDefault="007E7508" w:rsidP="00FE5B2C">
            <w:pPr>
              <w:pStyle w:val="affff0"/>
              <w:jc w:val="center"/>
              <w:rPr>
                <w:color w:val="000000" w:themeColor="text1"/>
              </w:rPr>
            </w:pPr>
            <w:r w:rsidRPr="00F32E0B">
              <w:rPr>
                <w:color w:val="000000" w:themeColor="text1"/>
              </w:rPr>
              <w:t>63</w:t>
            </w:r>
          </w:p>
        </w:tc>
      </w:tr>
      <w:tr w:rsidR="00006ABA" w:rsidRPr="00F32E0B" w14:paraId="462C1A5B" w14:textId="77777777" w:rsidTr="00FE5B2C">
        <w:trPr>
          <w:trHeight w:val="77"/>
        </w:trPr>
        <w:tc>
          <w:tcPr>
            <w:tcW w:w="1391" w:type="pct"/>
            <w:vMerge/>
            <w:shd w:val="clear" w:color="auto" w:fill="auto"/>
          </w:tcPr>
          <w:p w14:paraId="38470541" w14:textId="77777777" w:rsidR="00701DF9" w:rsidRPr="00F32E0B" w:rsidRDefault="00701DF9" w:rsidP="00701DF9">
            <w:pPr>
              <w:pStyle w:val="affff0"/>
              <w:rPr>
                <w:color w:val="000000" w:themeColor="text1"/>
              </w:rPr>
            </w:pPr>
          </w:p>
        </w:tc>
        <w:tc>
          <w:tcPr>
            <w:tcW w:w="2874" w:type="pct"/>
            <w:gridSpan w:val="2"/>
            <w:shd w:val="clear" w:color="auto" w:fill="auto"/>
            <w:vAlign w:val="center"/>
          </w:tcPr>
          <w:p w14:paraId="17A166CF" w14:textId="77777777" w:rsidR="00701DF9" w:rsidRPr="00F32E0B" w:rsidRDefault="00701DF9" w:rsidP="00701DF9">
            <w:pPr>
              <w:pStyle w:val="affff0"/>
              <w:rPr>
                <w:color w:val="000000" w:themeColor="text1"/>
              </w:rPr>
            </w:pPr>
            <w:r w:rsidRPr="00F32E0B">
              <w:rPr>
                <w:color w:val="000000" w:themeColor="text1"/>
              </w:rPr>
              <w:t>промышленные объекты</w:t>
            </w:r>
          </w:p>
        </w:tc>
        <w:tc>
          <w:tcPr>
            <w:tcW w:w="735" w:type="pct"/>
            <w:shd w:val="clear" w:color="auto" w:fill="auto"/>
            <w:vAlign w:val="center"/>
          </w:tcPr>
          <w:p w14:paraId="25F1BEA9" w14:textId="3827E5B9" w:rsidR="00701DF9" w:rsidRPr="00F32E0B" w:rsidRDefault="007E7508" w:rsidP="00FE5B2C">
            <w:pPr>
              <w:pStyle w:val="affff0"/>
              <w:jc w:val="center"/>
              <w:rPr>
                <w:color w:val="000000" w:themeColor="text1"/>
              </w:rPr>
            </w:pPr>
            <w:r w:rsidRPr="00F32E0B">
              <w:rPr>
                <w:color w:val="000000" w:themeColor="text1"/>
              </w:rPr>
              <w:t>0</w:t>
            </w:r>
          </w:p>
        </w:tc>
      </w:tr>
      <w:tr w:rsidR="00006ABA" w:rsidRPr="00F32E0B" w14:paraId="3FEFF82D" w14:textId="77777777" w:rsidTr="00FE5B2C">
        <w:trPr>
          <w:trHeight w:val="77"/>
        </w:trPr>
        <w:tc>
          <w:tcPr>
            <w:tcW w:w="1391" w:type="pct"/>
            <w:vMerge/>
            <w:shd w:val="clear" w:color="auto" w:fill="auto"/>
          </w:tcPr>
          <w:p w14:paraId="24FC0168" w14:textId="77777777" w:rsidR="00701DF9" w:rsidRPr="00F32E0B" w:rsidRDefault="00701DF9" w:rsidP="00701DF9">
            <w:pPr>
              <w:pStyle w:val="affff0"/>
              <w:rPr>
                <w:color w:val="000000" w:themeColor="text1"/>
              </w:rPr>
            </w:pPr>
          </w:p>
        </w:tc>
        <w:tc>
          <w:tcPr>
            <w:tcW w:w="2874" w:type="pct"/>
            <w:gridSpan w:val="2"/>
            <w:shd w:val="clear" w:color="auto" w:fill="auto"/>
            <w:vAlign w:val="center"/>
          </w:tcPr>
          <w:p w14:paraId="72CEBF48" w14:textId="77777777" w:rsidR="00701DF9" w:rsidRPr="00F32E0B" w:rsidRDefault="00701DF9" w:rsidP="00701DF9">
            <w:pPr>
              <w:pStyle w:val="affff0"/>
              <w:rPr>
                <w:color w:val="000000" w:themeColor="text1"/>
              </w:rPr>
            </w:pPr>
            <w:r w:rsidRPr="00F32E0B">
              <w:rPr>
                <w:color w:val="000000" w:themeColor="text1"/>
              </w:rPr>
              <w:t>объекты социально-культурного и бытового назначения</w:t>
            </w:r>
          </w:p>
        </w:tc>
        <w:tc>
          <w:tcPr>
            <w:tcW w:w="735" w:type="pct"/>
            <w:shd w:val="clear" w:color="auto" w:fill="auto"/>
            <w:vAlign w:val="center"/>
          </w:tcPr>
          <w:p w14:paraId="008D1875" w14:textId="650CD2F0" w:rsidR="00701DF9" w:rsidRPr="00F32E0B" w:rsidRDefault="007E7508" w:rsidP="00FE5B2C">
            <w:pPr>
              <w:pStyle w:val="affff0"/>
              <w:jc w:val="center"/>
              <w:rPr>
                <w:color w:val="000000" w:themeColor="text1"/>
              </w:rPr>
            </w:pPr>
            <w:r w:rsidRPr="00F32E0B">
              <w:rPr>
                <w:color w:val="000000" w:themeColor="text1"/>
              </w:rPr>
              <w:t>99</w:t>
            </w:r>
          </w:p>
        </w:tc>
      </w:tr>
      <w:tr w:rsidR="00006ABA" w:rsidRPr="00F32E0B" w14:paraId="3E8EA14B" w14:textId="77777777" w:rsidTr="00FE5B2C">
        <w:trPr>
          <w:trHeight w:val="270"/>
        </w:trPr>
        <w:tc>
          <w:tcPr>
            <w:tcW w:w="1391" w:type="pct"/>
            <w:vMerge w:val="restart"/>
            <w:shd w:val="clear" w:color="auto" w:fill="auto"/>
          </w:tcPr>
          <w:p w14:paraId="7410AE9D" w14:textId="77777777" w:rsidR="00701DF9" w:rsidRPr="00F32E0B" w:rsidRDefault="00701DF9" w:rsidP="00701DF9">
            <w:pPr>
              <w:pStyle w:val="affff0"/>
              <w:rPr>
                <w:color w:val="000000" w:themeColor="text1"/>
              </w:rPr>
            </w:pPr>
            <w:r w:rsidRPr="00F32E0B">
              <w:rPr>
                <w:color w:val="000000" w:themeColor="text1"/>
              </w:rPr>
              <w:t>4. Показатели эффективности использования ресурсов, в том числе сокращения потерь воды при транспортировке</w:t>
            </w:r>
          </w:p>
        </w:tc>
        <w:tc>
          <w:tcPr>
            <w:tcW w:w="2874" w:type="pct"/>
            <w:gridSpan w:val="2"/>
            <w:shd w:val="clear" w:color="auto" w:fill="auto"/>
            <w:vAlign w:val="center"/>
          </w:tcPr>
          <w:p w14:paraId="3F07A14A" w14:textId="77777777" w:rsidR="00701DF9" w:rsidRPr="00F32E0B" w:rsidRDefault="00701DF9" w:rsidP="00701DF9">
            <w:pPr>
              <w:pStyle w:val="affff0"/>
              <w:rPr>
                <w:color w:val="000000" w:themeColor="text1"/>
              </w:rPr>
            </w:pPr>
            <w:r w:rsidRPr="00F32E0B">
              <w:rPr>
                <w:color w:val="000000" w:themeColor="text1"/>
              </w:rPr>
              <w:t>1. Объем неоплаченной воды от общего объема подачи (в процентах)</w:t>
            </w:r>
          </w:p>
        </w:tc>
        <w:tc>
          <w:tcPr>
            <w:tcW w:w="735" w:type="pct"/>
            <w:shd w:val="clear" w:color="auto" w:fill="auto"/>
            <w:vAlign w:val="center"/>
          </w:tcPr>
          <w:p w14:paraId="22C36F39" w14:textId="7541120C" w:rsidR="00701DF9" w:rsidRPr="00F32E0B" w:rsidRDefault="007E7508" w:rsidP="00FE5B2C">
            <w:pPr>
              <w:pStyle w:val="affff0"/>
              <w:jc w:val="center"/>
              <w:rPr>
                <w:color w:val="000000" w:themeColor="text1"/>
              </w:rPr>
            </w:pPr>
            <w:r w:rsidRPr="00F32E0B">
              <w:rPr>
                <w:color w:val="000000" w:themeColor="text1"/>
              </w:rPr>
              <w:t>30</w:t>
            </w:r>
          </w:p>
        </w:tc>
      </w:tr>
      <w:tr w:rsidR="00006ABA" w:rsidRPr="00F32E0B" w14:paraId="4597AAE8" w14:textId="77777777" w:rsidTr="00FE5B2C">
        <w:trPr>
          <w:trHeight w:val="77"/>
        </w:trPr>
        <w:tc>
          <w:tcPr>
            <w:tcW w:w="1391" w:type="pct"/>
            <w:vMerge/>
            <w:shd w:val="clear" w:color="auto" w:fill="auto"/>
          </w:tcPr>
          <w:p w14:paraId="00CE8DF2" w14:textId="77777777" w:rsidR="00701DF9" w:rsidRPr="00F32E0B" w:rsidRDefault="00701DF9" w:rsidP="00701DF9">
            <w:pPr>
              <w:pStyle w:val="affff0"/>
              <w:rPr>
                <w:color w:val="000000" w:themeColor="text1"/>
              </w:rPr>
            </w:pPr>
          </w:p>
        </w:tc>
        <w:tc>
          <w:tcPr>
            <w:tcW w:w="2874" w:type="pct"/>
            <w:gridSpan w:val="2"/>
            <w:shd w:val="clear" w:color="auto" w:fill="auto"/>
            <w:vAlign w:val="center"/>
          </w:tcPr>
          <w:p w14:paraId="0F282C46" w14:textId="77777777" w:rsidR="00701DF9" w:rsidRPr="00F32E0B" w:rsidRDefault="00701DF9" w:rsidP="00701DF9">
            <w:pPr>
              <w:pStyle w:val="affff0"/>
              <w:rPr>
                <w:color w:val="000000" w:themeColor="text1"/>
              </w:rPr>
            </w:pPr>
            <w:r w:rsidRPr="00F32E0B">
              <w:rPr>
                <w:color w:val="000000" w:themeColor="text1"/>
              </w:rPr>
              <w:t>2. Потери воды в кубометрах на километр трубопроводов.</w:t>
            </w:r>
          </w:p>
        </w:tc>
        <w:tc>
          <w:tcPr>
            <w:tcW w:w="735" w:type="pct"/>
            <w:shd w:val="clear" w:color="auto" w:fill="auto"/>
            <w:vAlign w:val="center"/>
          </w:tcPr>
          <w:p w14:paraId="1337251E" w14:textId="5C5E5F41" w:rsidR="00701DF9" w:rsidRPr="00F32E0B" w:rsidRDefault="007E7508" w:rsidP="00FE5B2C">
            <w:pPr>
              <w:pStyle w:val="affff0"/>
              <w:jc w:val="center"/>
              <w:rPr>
                <w:color w:val="000000" w:themeColor="text1"/>
              </w:rPr>
            </w:pPr>
            <w:r w:rsidRPr="00F32E0B">
              <w:rPr>
                <w:color w:val="000000" w:themeColor="text1"/>
              </w:rPr>
              <w:t>0</w:t>
            </w:r>
          </w:p>
        </w:tc>
      </w:tr>
      <w:tr w:rsidR="00006ABA" w:rsidRPr="00F32E0B" w14:paraId="612411AD" w14:textId="77777777" w:rsidTr="00FE5B2C">
        <w:trPr>
          <w:trHeight w:val="77"/>
        </w:trPr>
        <w:tc>
          <w:tcPr>
            <w:tcW w:w="1391" w:type="pct"/>
            <w:vMerge/>
            <w:shd w:val="clear" w:color="auto" w:fill="auto"/>
          </w:tcPr>
          <w:p w14:paraId="66844E8C" w14:textId="77777777" w:rsidR="00701DF9" w:rsidRPr="00F32E0B" w:rsidRDefault="00701DF9" w:rsidP="00701DF9">
            <w:pPr>
              <w:pStyle w:val="affff0"/>
              <w:rPr>
                <w:color w:val="000000" w:themeColor="text1"/>
              </w:rPr>
            </w:pPr>
          </w:p>
        </w:tc>
        <w:tc>
          <w:tcPr>
            <w:tcW w:w="2874" w:type="pct"/>
            <w:gridSpan w:val="2"/>
            <w:shd w:val="clear" w:color="auto" w:fill="auto"/>
            <w:vAlign w:val="center"/>
          </w:tcPr>
          <w:p w14:paraId="7CC6454B" w14:textId="77777777" w:rsidR="00701DF9" w:rsidRPr="00F32E0B" w:rsidRDefault="00701DF9" w:rsidP="00701DF9">
            <w:pPr>
              <w:pStyle w:val="affff0"/>
              <w:rPr>
                <w:color w:val="000000" w:themeColor="text1"/>
              </w:rPr>
            </w:pPr>
            <w:r w:rsidRPr="00F32E0B">
              <w:rPr>
                <w:color w:val="000000" w:themeColor="text1"/>
              </w:rPr>
              <w:t>3.Объем снижения потребления электроэнергии за период реализации Инвестиционной программы (тыс. кВт*ч/год)</w:t>
            </w:r>
          </w:p>
        </w:tc>
        <w:tc>
          <w:tcPr>
            <w:tcW w:w="735" w:type="pct"/>
            <w:shd w:val="clear" w:color="auto" w:fill="auto"/>
            <w:vAlign w:val="center"/>
          </w:tcPr>
          <w:p w14:paraId="5D5D58C9" w14:textId="2B79150F" w:rsidR="00701DF9" w:rsidRPr="00F32E0B" w:rsidRDefault="007E7508" w:rsidP="00FE5B2C">
            <w:pPr>
              <w:pStyle w:val="affff0"/>
              <w:jc w:val="center"/>
              <w:rPr>
                <w:color w:val="000000" w:themeColor="text1"/>
              </w:rPr>
            </w:pPr>
            <w:r w:rsidRPr="00F32E0B">
              <w:rPr>
                <w:color w:val="000000" w:themeColor="text1"/>
              </w:rPr>
              <w:t>0</w:t>
            </w:r>
          </w:p>
        </w:tc>
      </w:tr>
      <w:tr w:rsidR="00006ABA" w:rsidRPr="00F32E0B" w14:paraId="6544F1ED" w14:textId="77777777" w:rsidTr="00FE5B2C">
        <w:trPr>
          <w:trHeight w:val="992"/>
        </w:trPr>
        <w:tc>
          <w:tcPr>
            <w:tcW w:w="1391" w:type="pct"/>
            <w:shd w:val="clear" w:color="auto" w:fill="auto"/>
          </w:tcPr>
          <w:p w14:paraId="3FC700F3" w14:textId="77777777" w:rsidR="00701DF9" w:rsidRPr="00F32E0B" w:rsidRDefault="00701DF9" w:rsidP="00701DF9">
            <w:pPr>
              <w:pStyle w:val="affff0"/>
              <w:rPr>
                <w:color w:val="000000" w:themeColor="text1"/>
              </w:rPr>
            </w:pPr>
            <w:r w:rsidRPr="00F32E0B">
              <w:rPr>
                <w:color w:val="000000" w:themeColor="text1"/>
              </w:rPr>
              <w:t>5. Соотношение цены реализации мероприятий инвестиционной программы и эффективности (улучшения качества воды)</w:t>
            </w:r>
          </w:p>
        </w:tc>
        <w:tc>
          <w:tcPr>
            <w:tcW w:w="2874" w:type="pct"/>
            <w:gridSpan w:val="2"/>
            <w:shd w:val="clear" w:color="auto" w:fill="auto"/>
            <w:vAlign w:val="center"/>
          </w:tcPr>
          <w:p w14:paraId="507C41B8" w14:textId="77777777" w:rsidR="00701DF9" w:rsidRPr="00F32E0B" w:rsidRDefault="00701DF9" w:rsidP="00701DF9">
            <w:pPr>
              <w:pStyle w:val="affff0"/>
              <w:rPr>
                <w:color w:val="000000" w:themeColor="text1"/>
              </w:rPr>
            </w:pPr>
            <w:r w:rsidRPr="00F32E0B">
              <w:rPr>
                <w:color w:val="000000" w:themeColor="text1"/>
              </w:rPr>
              <w:t>1. Доля расходов на оплату услуг в совокупном доходе населения (в процентах)</w:t>
            </w:r>
          </w:p>
        </w:tc>
        <w:tc>
          <w:tcPr>
            <w:tcW w:w="735" w:type="pct"/>
            <w:shd w:val="clear" w:color="auto" w:fill="auto"/>
            <w:vAlign w:val="center"/>
          </w:tcPr>
          <w:p w14:paraId="49F208B5" w14:textId="77777777" w:rsidR="00701DF9" w:rsidRPr="00F32E0B" w:rsidRDefault="00701DF9" w:rsidP="00FE5B2C">
            <w:pPr>
              <w:pStyle w:val="affff0"/>
              <w:jc w:val="center"/>
              <w:rPr>
                <w:color w:val="000000" w:themeColor="text1"/>
              </w:rPr>
            </w:pPr>
          </w:p>
        </w:tc>
      </w:tr>
      <w:tr w:rsidR="00006ABA" w:rsidRPr="00F32E0B" w14:paraId="48316854" w14:textId="77777777" w:rsidTr="00FE5B2C">
        <w:trPr>
          <w:trHeight w:val="340"/>
        </w:trPr>
        <w:tc>
          <w:tcPr>
            <w:tcW w:w="1391" w:type="pct"/>
            <w:vMerge w:val="restart"/>
            <w:tcBorders>
              <w:top w:val="single" w:sz="4" w:space="0" w:color="auto"/>
              <w:left w:val="single" w:sz="4" w:space="0" w:color="auto"/>
              <w:right w:val="single" w:sz="4" w:space="0" w:color="auto"/>
            </w:tcBorders>
            <w:shd w:val="clear" w:color="auto" w:fill="auto"/>
          </w:tcPr>
          <w:p w14:paraId="2101F9B3" w14:textId="77777777" w:rsidR="00701DF9" w:rsidRPr="00F32E0B" w:rsidRDefault="00701DF9" w:rsidP="00701DF9">
            <w:pPr>
              <w:pStyle w:val="affff0"/>
              <w:rPr>
                <w:color w:val="000000" w:themeColor="text1"/>
              </w:rPr>
            </w:pPr>
            <w:r w:rsidRPr="00F32E0B">
              <w:rPr>
                <w:color w:val="000000" w:themeColor="text1"/>
              </w:rPr>
              <w:t>6. Иные показатели</w:t>
            </w:r>
          </w:p>
        </w:tc>
        <w:tc>
          <w:tcPr>
            <w:tcW w:w="1501" w:type="pct"/>
            <w:vMerge w:val="restart"/>
            <w:tcBorders>
              <w:top w:val="single" w:sz="4" w:space="0" w:color="auto"/>
              <w:left w:val="single" w:sz="4" w:space="0" w:color="auto"/>
              <w:right w:val="single" w:sz="4" w:space="0" w:color="auto"/>
            </w:tcBorders>
            <w:shd w:val="clear" w:color="auto" w:fill="auto"/>
            <w:vAlign w:val="center"/>
          </w:tcPr>
          <w:p w14:paraId="63D51161" w14:textId="77777777" w:rsidR="00701DF9" w:rsidRPr="00F32E0B" w:rsidRDefault="00701DF9" w:rsidP="00701DF9">
            <w:pPr>
              <w:pStyle w:val="affff0"/>
              <w:rPr>
                <w:color w:val="000000" w:themeColor="text1"/>
              </w:rPr>
            </w:pPr>
            <w:r w:rsidRPr="00F32E0B">
              <w:rPr>
                <w:color w:val="000000" w:themeColor="text1"/>
              </w:rPr>
              <w:t>1. Удельное энергопотребление на водоподготовку и подачу 1 куб. м питьевой воды</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14:paraId="0008AFC7" w14:textId="77777777" w:rsidR="00701DF9" w:rsidRPr="00F32E0B" w:rsidRDefault="00701DF9" w:rsidP="00701DF9">
            <w:pPr>
              <w:pStyle w:val="affff0"/>
              <w:rPr>
                <w:color w:val="000000" w:themeColor="text1"/>
              </w:rPr>
            </w:pPr>
            <w:r w:rsidRPr="00F32E0B">
              <w:rPr>
                <w:color w:val="000000" w:themeColor="text1"/>
              </w:rPr>
              <w:t>на водо</w:t>
            </w:r>
            <w:r w:rsidRPr="00F32E0B">
              <w:rPr>
                <w:color w:val="000000" w:themeColor="text1"/>
              </w:rPr>
              <w:softHyphen/>
              <w:t>подготовку – кВт*ч/м</w:t>
            </w:r>
            <w:r w:rsidRPr="00F32E0B">
              <w:rPr>
                <w:color w:val="000000" w:themeColor="text1"/>
                <w:vertAlign w:val="superscript"/>
              </w:rPr>
              <w:t>3</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84C0A3B" w14:textId="5F29AF1F" w:rsidR="00701DF9" w:rsidRPr="00F32E0B" w:rsidRDefault="007E7508" w:rsidP="00FE5B2C">
            <w:pPr>
              <w:pStyle w:val="affff0"/>
              <w:jc w:val="center"/>
              <w:rPr>
                <w:color w:val="000000" w:themeColor="text1"/>
              </w:rPr>
            </w:pPr>
            <w:r w:rsidRPr="00F32E0B">
              <w:rPr>
                <w:color w:val="000000" w:themeColor="text1"/>
              </w:rPr>
              <w:t>0</w:t>
            </w:r>
          </w:p>
        </w:tc>
      </w:tr>
      <w:tr w:rsidR="00006ABA" w:rsidRPr="00F32E0B" w14:paraId="7A5CE28B" w14:textId="77777777" w:rsidTr="00FE5B2C">
        <w:trPr>
          <w:trHeight w:val="340"/>
        </w:trPr>
        <w:tc>
          <w:tcPr>
            <w:tcW w:w="1391" w:type="pct"/>
            <w:vMerge/>
            <w:tcBorders>
              <w:left w:val="single" w:sz="4" w:space="0" w:color="auto"/>
              <w:bottom w:val="single" w:sz="4" w:space="0" w:color="auto"/>
              <w:right w:val="single" w:sz="4" w:space="0" w:color="auto"/>
            </w:tcBorders>
            <w:shd w:val="clear" w:color="auto" w:fill="auto"/>
          </w:tcPr>
          <w:p w14:paraId="2A7C3F66" w14:textId="77777777" w:rsidR="00701DF9" w:rsidRPr="00F32E0B" w:rsidRDefault="00701DF9" w:rsidP="00701DF9">
            <w:pPr>
              <w:pStyle w:val="affff0"/>
              <w:rPr>
                <w:color w:val="000000" w:themeColor="text1"/>
              </w:rPr>
            </w:pPr>
          </w:p>
        </w:tc>
        <w:tc>
          <w:tcPr>
            <w:tcW w:w="1501" w:type="pct"/>
            <w:vMerge/>
            <w:tcBorders>
              <w:left w:val="single" w:sz="4" w:space="0" w:color="auto"/>
              <w:bottom w:val="single" w:sz="4" w:space="0" w:color="auto"/>
              <w:right w:val="single" w:sz="4" w:space="0" w:color="auto"/>
            </w:tcBorders>
            <w:shd w:val="clear" w:color="auto" w:fill="auto"/>
            <w:vAlign w:val="center"/>
          </w:tcPr>
          <w:p w14:paraId="7B990092" w14:textId="77777777" w:rsidR="00701DF9" w:rsidRPr="00F32E0B" w:rsidRDefault="00701DF9" w:rsidP="00701DF9">
            <w:pPr>
              <w:pStyle w:val="affff0"/>
              <w:rPr>
                <w:color w:val="000000" w:themeColor="text1"/>
              </w:rPr>
            </w:pP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14:paraId="37B7DD0C" w14:textId="77777777" w:rsidR="00701DF9" w:rsidRPr="00F32E0B" w:rsidRDefault="00701DF9" w:rsidP="00701DF9">
            <w:pPr>
              <w:pStyle w:val="affff0"/>
              <w:rPr>
                <w:color w:val="000000" w:themeColor="text1"/>
              </w:rPr>
            </w:pPr>
            <w:r w:rsidRPr="00F32E0B">
              <w:rPr>
                <w:color w:val="000000" w:themeColor="text1"/>
              </w:rPr>
              <w:t>на подачу –кВт*ч/м</w:t>
            </w:r>
            <w:r w:rsidRPr="00F32E0B">
              <w:rPr>
                <w:color w:val="000000" w:themeColor="text1"/>
                <w:vertAlign w:val="superscript"/>
              </w:rPr>
              <w:t>3</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3A7E084" w14:textId="6092D273" w:rsidR="00701DF9" w:rsidRPr="00F32E0B" w:rsidRDefault="007E7508" w:rsidP="00FE5B2C">
            <w:pPr>
              <w:pStyle w:val="affff0"/>
              <w:jc w:val="center"/>
              <w:rPr>
                <w:color w:val="000000" w:themeColor="text1"/>
              </w:rPr>
            </w:pPr>
            <w:r w:rsidRPr="00F32E0B">
              <w:rPr>
                <w:color w:val="000000" w:themeColor="text1"/>
              </w:rPr>
              <w:t>1,058</w:t>
            </w:r>
          </w:p>
        </w:tc>
      </w:tr>
    </w:tbl>
    <w:p w14:paraId="32A775D0" w14:textId="77777777" w:rsidR="00701DF9" w:rsidRPr="00F32E0B" w:rsidRDefault="00701DF9" w:rsidP="00BD2213">
      <w:pPr>
        <w:pStyle w:val="af4"/>
        <w:spacing w:after="120"/>
        <w:ind w:left="1287"/>
        <w:jc w:val="right"/>
        <w:rPr>
          <w:sz w:val="24"/>
        </w:rPr>
      </w:pPr>
    </w:p>
    <w:p w14:paraId="69E78326" w14:textId="797E56E7" w:rsidR="001F54A1" w:rsidRPr="00F32E0B" w:rsidRDefault="001F54A1" w:rsidP="001F54A1">
      <w:pPr>
        <w:pStyle w:val="2"/>
        <w:spacing w:line="240" w:lineRule="auto"/>
      </w:pPr>
      <w:bookmarkStart w:id="23" w:name="_Toc141020762"/>
      <w:r w:rsidRPr="00F32E0B">
        <w:t>Различные сценарии развития централизованных систем водоснабжения в зависимости от сценариев развития сельского поселения</w:t>
      </w:r>
      <w:bookmarkEnd w:id="23"/>
    </w:p>
    <w:p w14:paraId="02D76859" w14:textId="77777777" w:rsidR="00F651BB" w:rsidRPr="00F32E0B" w:rsidRDefault="00F651BB" w:rsidP="00F651BB">
      <w:pPr>
        <w:rPr>
          <w:color w:val="000000" w:themeColor="text1"/>
        </w:rPr>
      </w:pPr>
      <w:r w:rsidRPr="00F32E0B">
        <w:rPr>
          <w:color w:val="000000" w:themeColor="text1"/>
        </w:rPr>
        <w:t>В настоящее время основными проблемами в водоснабжении Южно-Александровского сельсоветаявляются:</w:t>
      </w:r>
    </w:p>
    <w:p w14:paraId="1CCAE30B" w14:textId="29580923" w:rsidR="00F651BB" w:rsidRPr="00F32E0B" w:rsidRDefault="00F651BB" w:rsidP="00F651BB">
      <w:pPr>
        <w:pStyle w:val="af4"/>
        <w:numPr>
          <w:ilvl w:val="0"/>
          <w:numId w:val="46"/>
        </w:numPr>
        <w:rPr>
          <w:rFonts w:eastAsia="SimSun"/>
          <w:color w:val="000000" w:themeColor="text1"/>
          <w:sz w:val="24"/>
        </w:rPr>
      </w:pPr>
      <w:r w:rsidRPr="00F32E0B">
        <w:rPr>
          <w:rFonts w:eastAsia="SimSun"/>
          <w:color w:val="000000" w:themeColor="text1"/>
          <w:sz w:val="24"/>
        </w:rPr>
        <w:t>Высокий износ сетей водоснабжения.</w:t>
      </w:r>
    </w:p>
    <w:p w14:paraId="2E74E621" w14:textId="53007F4D" w:rsidR="00F651BB" w:rsidRPr="00F32E0B" w:rsidRDefault="00F651BB" w:rsidP="00F651BB">
      <w:pPr>
        <w:pStyle w:val="af4"/>
        <w:numPr>
          <w:ilvl w:val="0"/>
          <w:numId w:val="46"/>
        </w:numPr>
        <w:rPr>
          <w:rFonts w:eastAsia="SimSun"/>
          <w:color w:val="000000" w:themeColor="text1"/>
          <w:sz w:val="24"/>
        </w:rPr>
      </w:pPr>
      <w:r w:rsidRPr="00F32E0B">
        <w:rPr>
          <w:rFonts w:eastAsia="SimSun"/>
          <w:color w:val="000000" w:themeColor="text1"/>
          <w:sz w:val="24"/>
        </w:rPr>
        <w:t>Отсутвуют установки водоподготовки.</w:t>
      </w:r>
    </w:p>
    <w:p w14:paraId="55AD5541" w14:textId="56011017" w:rsidR="00F651BB" w:rsidRPr="00F32E0B" w:rsidRDefault="00F651BB" w:rsidP="00F651BB">
      <w:pPr>
        <w:pStyle w:val="af4"/>
        <w:numPr>
          <w:ilvl w:val="0"/>
          <w:numId w:val="46"/>
        </w:numPr>
        <w:rPr>
          <w:rFonts w:eastAsia="SimSun"/>
          <w:color w:val="000000" w:themeColor="text1"/>
          <w:sz w:val="24"/>
        </w:rPr>
      </w:pPr>
      <w:r w:rsidRPr="00F32E0B">
        <w:rPr>
          <w:rFonts w:eastAsia="SimSun"/>
          <w:color w:val="000000" w:themeColor="text1"/>
          <w:sz w:val="24"/>
        </w:rPr>
        <w:t>Отсутствуют частотные преобразователи.</w:t>
      </w:r>
    </w:p>
    <w:p w14:paraId="75AC9393" w14:textId="51F80971" w:rsidR="00F651BB" w:rsidRPr="00F32E0B" w:rsidRDefault="00F651BB" w:rsidP="00F651BB">
      <w:pPr>
        <w:pStyle w:val="af4"/>
        <w:numPr>
          <w:ilvl w:val="0"/>
          <w:numId w:val="46"/>
        </w:numPr>
        <w:rPr>
          <w:rFonts w:eastAsia="SimSun"/>
          <w:color w:val="000000" w:themeColor="text1"/>
          <w:sz w:val="24"/>
        </w:rPr>
      </w:pPr>
      <w:r w:rsidRPr="00F32E0B">
        <w:rPr>
          <w:rFonts w:eastAsia="SimSun"/>
          <w:color w:val="000000" w:themeColor="text1"/>
          <w:sz w:val="24"/>
        </w:rPr>
        <w:t>Отсутсвует тепловая изоляция водоразборных колонок.</w:t>
      </w:r>
    </w:p>
    <w:p w14:paraId="78A65CFE" w14:textId="7A6982F3" w:rsidR="00F651BB" w:rsidRPr="00F32E0B" w:rsidRDefault="00F651BB" w:rsidP="00F651BB">
      <w:pPr>
        <w:pStyle w:val="af4"/>
        <w:numPr>
          <w:ilvl w:val="0"/>
          <w:numId w:val="1"/>
        </w:numPr>
        <w:rPr>
          <w:rFonts w:eastAsia="SimSun"/>
          <w:color w:val="000000" w:themeColor="text1"/>
          <w:sz w:val="24"/>
          <w:lang w:eastAsia="en-US"/>
        </w:rPr>
      </w:pPr>
      <w:r w:rsidRPr="00F32E0B">
        <w:rPr>
          <w:rFonts w:eastAsia="SimSun"/>
          <w:color w:val="000000" w:themeColor="text1"/>
          <w:sz w:val="24"/>
          <w:lang w:eastAsia="en-US"/>
        </w:rPr>
        <w:t>Отсутсвуют приборы учета водопотребления.</w:t>
      </w:r>
    </w:p>
    <w:p w14:paraId="3BB4D719" w14:textId="1C78DDA6" w:rsidR="001F54A1" w:rsidRPr="00F32E0B" w:rsidRDefault="001F54A1" w:rsidP="00533C62">
      <w:pPr>
        <w:pStyle w:val="2"/>
        <w:numPr>
          <w:ilvl w:val="0"/>
          <w:numId w:val="1"/>
        </w:numPr>
        <w:spacing w:line="240" w:lineRule="auto"/>
        <w:rPr>
          <w:rFonts w:eastAsia="TimesNewRomanPS-BoldMT"/>
          <w:color w:val="000000" w:themeColor="text1"/>
          <w:szCs w:val="24"/>
        </w:rPr>
      </w:pPr>
      <w:bookmarkStart w:id="24" w:name="_Toc141020763"/>
      <w:r w:rsidRPr="00F32E0B">
        <w:rPr>
          <w:color w:val="000000" w:themeColor="text1"/>
        </w:rPr>
        <w:lastRenderedPageBreak/>
        <w:t>БАЛАНС ВОДОСНАБЖЕНИЯ И ПОТРЕБЛЕНИЯ ГОРЯЧЕЙ, ПИТЬЕВОЙ, ТЕХНИЧЕСКОЙ ВОДЫ</w:t>
      </w:r>
      <w:bookmarkEnd w:id="24"/>
    </w:p>
    <w:p w14:paraId="23ACBD70" w14:textId="77777777" w:rsidR="002353E0" w:rsidRPr="00F32E0B" w:rsidRDefault="001F54A1" w:rsidP="00ED3942">
      <w:pPr>
        <w:pStyle w:val="2"/>
        <w:spacing w:line="240" w:lineRule="auto"/>
        <w:rPr>
          <w:color w:val="000000" w:themeColor="text1"/>
          <w:szCs w:val="22"/>
        </w:rPr>
      </w:pPr>
      <w:bookmarkStart w:id="25" w:name="_Toc375683996"/>
      <w:bookmarkStart w:id="26" w:name="_Toc375685024"/>
      <w:bookmarkStart w:id="27" w:name="_Toc360699221"/>
      <w:bookmarkStart w:id="28" w:name="_Toc360699607"/>
      <w:bookmarkStart w:id="29" w:name="_Toc360699993"/>
      <w:bookmarkStart w:id="30" w:name="_Toc141020764"/>
      <w:bookmarkEnd w:id="25"/>
      <w:bookmarkEnd w:id="26"/>
      <w:r w:rsidRPr="00F32E0B">
        <w:rPr>
          <w:color w:val="000000" w:themeColor="text1"/>
        </w:rPr>
        <w:t xml:space="preserve">Общий баланс подачи и реализации воды, включая оценку </w:t>
      </w:r>
      <w:r w:rsidRPr="00F32E0B">
        <w:rPr>
          <w:color w:val="000000" w:themeColor="text1"/>
        </w:rPr>
        <w:br/>
        <w:t>и анализ структурных составляющих неучтенных расходов и потерь воды при ее производстве и транспортировке</w:t>
      </w:r>
      <w:bookmarkEnd w:id="27"/>
      <w:bookmarkEnd w:id="28"/>
      <w:bookmarkEnd w:id="29"/>
      <w:bookmarkEnd w:id="30"/>
    </w:p>
    <w:p w14:paraId="33B2F0A3" w14:textId="3FDD17D8" w:rsidR="00593CBD" w:rsidRPr="00F32E0B" w:rsidRDefault="0071257D" w:rsidP="00593CBD">
      <w:pPr>
        <w:spacing w:after="0"/>
        <w:rPr>
          <w:color w:val="000000" w:themeColor="text1"/>
        </w:rPr>
      </w:pPr>
      <w:r w:rsidRPr="00F32E0B">
        <w:rPr>
          <w:color w:val="000000" w:themeColor="text1"/>
        </w:rPr>
        <w:t>Общий в</w:t>
      </w:r>
      <w:r w:rsidR="00383A22" w:rsidRPr="00F32E0B">
        <w:rPr>
          <w:color w:val="000000" w:themeColor="text1"/>
        </w:rPr>
        <w:t xml:space="preserve">одный баланс подачи и реализации воды </w:t>
      </w:r>
      <w:r w:rsidR="007E7508" w:rsidRPr="00F32E0B">
        <w:rPr>
          <w:color w:val="000000" w:themeColor="text1"/>
        </w:rPr>
        <w:t>Южно-Александровского сельсовета</w:t>
      </w:r>
      <w:r w:rsidR="00492996" w:rsidRPr="00F32E0B">
        <w:rPr>
          <w:color w:val="000000" w:themeColor="text1"/>
        </w:rPr>
        <w:t xml:space="preserve"> </w:t>
      </w:r>
      <w:r w:rsidR="00E53B28" w:rsidRPr="00F32E0B">
        <w:rPr>
          <w:color w:val="000000" w:themeColor="text1"/>
        </w:rPr>
        <w:t>за 20</w:t>
      </w:r>
      <w:r w:rsidR="003C3306" w:rsidRPr="00F32E0B">
        <w:rPr>
          <w:color w:val="000000" w:themeColor="text1"/>
        </w:rPr>
        <w:t>2</w:t>
      </w:r>
      <w:r w:rsidR="00D46683" w:rsidRPr="00F32E0B">
        <w:rPr>
          <w:color w:val="000000" w:themeColor="text1"/>
        </w:rPr>
        <w:t>2</w:t>
      </w:r>
      <w:r w:rsidR="006F455B" w:rsidRPr="00F32E0B">
        <w:rPr>
          <w:color w:val="000000" w:themeColor="text1"/>
        </w:rPr>
        <w:t xml:space="preserve"> </w:t>
      </w:r>
      <w:r w:rsidR="0046113C" w:rsidRPr="00F32E0B">
        <w:rPr>
          <w:color w:val="000000" w:themeColor="text1"/>
        </w:rPr>
        <w:t>год</w:t>
      </w:r>
      <w:r w:rsidR="00E53B28" w:rsidRPr="00F32E0B">
        <w:rPr>
          <w:color w:val="000000" w:themeColor="text1"/>
        </w:rPr>
        <w:t xml:space="preserve"> представлен в таблице </w:t>
      </w:r>
      <w:r w:rsidR="00593CBD" w:rsidRPr="00F32E0B">
        <w:rPr>
          <w:color w:val="000000" w:themeColor="text1"/>
        </w:rPr>
        <w:t>6.</w:t>
      </w:r>
    </w:p>
    <w:p w14:paraId="38ED3C67" w14:textId="3187A101" w:rsidR="00593CBD" w:rsidRPr="00F32E0B" w:rsidRDefault="00593CBD" w:rsidP="00593CBD">
      <w:pPr>
        <w:spacing w:after="0"/>
        <w:jc w:val="right"/>
        <w:rPr>
          <w:color w:val="000000" w:themeColor="text1"/>
        </w:rPr>
      </w:pPr>
      <w:r w:rsidRPr="00F32E0B">
        <w:rPr>
          <w:color w:val="000000" w:themeColor="text1"/>
        </w:rPr>
        <w:t>Таблица 6.</w:t>
      </w:r>
    </w:p>
    <w:tbl>
      <w:tblPr>
        <w:tblStyle w:val="af"/>
        <w:tblW w:w="10000" w:type="dxa"/>
        <w:tblInd w:w="108" w:type="dxa"/>
        <w:tblLayout w:type="fixed"/>
        <w:tblLook w:val="04A0" w:firstRow="1" w:lastRow="0" w:firstColumn="1" w:lastColumn="0" w:noHBand="0" w:noVBand="1"/>
      </w:tblPr>
      <w:tblGrid>
        <w:gridCol w:w="765"/>
        <w:gridCol w:w="5269"/>
        <w:gridCol w:w="1190"/>
        <w:gridCol w:w="881"/>
        <w:gridCol w:w="881"/>
        <w:gridCol w:w="1014"/>
      </w:tblGrid>
      <w:tr w:rsidR="000D67D5" w:rsidRPr="00F32E0B" w14:paraId="4C054CE3" w14:textId="77777777" w:rsidTr="007E7508">
        <w:trPr>
          <w:trHeight w:val="166"/>
        </w:trPr>
        <w:tc>
          <w:tcPr>
            <w:tcW w:w="765" w:type="dxa"/>
            <w:vMerge w:val="restart"/>
            <w:shd w:val="clear" w:color="auto" w:fill="auto"/>
            <w:tcMar>
              <w:left w:w="57" w:type="dxa"/>
              <w:right w:w="57" w:type="dxa"/>
            </w:tcMar>
            <w:vAlign w:val="center"/>
          </w:tcPr>
          <w:p w14:paraId="540A6924" w14:textId="77777777" w:rsidR="007E7508" w:rsidRPr="00F32E0B" w:rsidRDefault="007E7508" w:rsidP="00D702DF">
            <w:pPr>
              <w:pStyle w:val="affff0"/>
              <w:jc w:val="center"/>
              <w:rPr>
                <w:b/>
                <w:bCs/>
                <w:color w:val="000000" w:themeColor="text1"/>
              </w:rPr>
            </w:pPr>
            <w:r w:rsidRPr="00F32E0B">
              <w:rPr>
                <w:b/>
                <w:bCs/>
                <w:color w:val="000000" w:themeColor="text1"/>
              </w:rPr>
              <w:t>№ п/п</w:t>
            </w:r>
          </w:p>
        </w:tc>
        <w:tc>
          <w:tcPr>
            <w:tcW w:w="5269" w:type="dxa"/>
            <w:vMerge w:val="restart"/>
            <w:shd w:val="clear" w:color="auto" w:fill="auto"/>
            <w:tcMar>
              <w:left w:w="57" w:type="dxa"/>
              <w:right w:w="57" w:type="dxa"/>
            </w:tcMar>
            <w:vAlign w:val="center"/>
          </w:tcPr>
          <w:p w14:paraId="2E706BF0" w14:textId="77777777" w:rsidR="007E7508" w:rsidRPr="00F32E0B" w:rsidRDefault="007E7508" w:rsidP="00D702DF">
            <w:pPr>
              <w:pStyle w:val="affff0"/>
              <w:jc w:val="center"/>
              <w:rPr>
                <w:b/>
                <w:bCs/>
                <w:color w:val="000000" w:themeColor="text1"/>
              </w:rPr>
            </w:pPr>
            <w:r w:rsidRPr="00F32E0B">
              <w:rPr>
                <w:b/>
                <w:bCs/>
                <w:color w:val="000000" w:themeColor="text1"/>
              </w:rPr>
              <w:t>Наименование показателя</w:t>
            </w:r>
          </w:p>
        </w:tc>
        <w:tc>
          <w:tcPr>
            <w:tcW w:w="1190" w:type="dxa"/>
            <w:vMerge w:val="restart"/>
            <w:shd w:val="clear" w:color="auto" w:fill="auto"/>
            <w:tcMar>
              <w:left w:w="57" w:type="dxa"/>
              <w:right w:w="57" w:type="dxa"/>
            </w:tcMar>
            <w:vAlign w:val="center"/>
          </w:tcPr>
          <w:p w14:paraId="29E99235" w14:textId="77777777" w:rsidR="007E7508" w:rsidRPr="00F32E0B" w:rsidRDefault="007E7508" w:rsidP="00D702DF">
            <w:pPr>
              <w:pStyle w:val="affff0"/>
              <w:jc w:val="center"/>
              <w:rPr>
                <w:b/>
                <w:bCs/>
                <w:color w:val="000000" w:themeColor="text1"/>
              </w:rPr>
            </w:pPr>
            <w:r w:rsidRPr="00F32E0B">
              <w:rPr>
                <w:b/>
                <w:bCs/>
                <w:color w:val="000000" w:themeColor="text1"/>
              </w:rPr>
              <w:t>Ед. изм.</w:t>
            </w:r>
          </w:p>
        </w:tc>
        <w:tc>
          <w:tcPr>
            <w:tcW w:w="2776" w:type="dxa"/>
            <w:gridSpan w:val="3"/>
            <w:shd w:val="clear" w:color="auto" w:fill="auto"/>
            <w:vAlign w:val="center"/>
          </w:tcPr>
          <w:p w14:paraId="009AC1B1" w14:textId="77777777" w:rsidR="007E7508" w:rsidRPr="00F32E0B" w:rsidRDefault="007E7508" w:rsidP="00D702DF">
            <w:pPr>
              <w:pStyle w:val="affff0"/>
              <w:jc w:val="center"/>
              <w:rPr>
                <w:b/>
                <w:bCs/>
                <w:color w:val="000000" w:themeColor="text1"/>
              </w:rPr>
            </w:pPr>
            <w:r w:rsidRPr="00F32E0B">
              <w:rPr>
                <w:b/>
                <w:bCs/>
                <w:color w:val="000000" w:themeColor="text1"/>
              </w:rPr>
              <w:t>2022 год</w:t>
            </w:r>
          </w:p>
        </w:tc>
      </w:tr>
      <w:tr w:rsidR="000D67D5" w:rsidRPr="00F32E0B" w14:paraId="0434B5D2" w14:textId="77777777" w:rsidTr="007E7508">
        <w:trPr>
          <w:trHeight w:val="135"/>
        </w:trPr>
        <w:tc>
          <w:tcPr>
            <w:tcW w:w="765" w:type="dxa"/>
            <w:vMerge/>
            <w:shd w:val="clear" w:color="auto" w:fill="auto"/>
            <w:tcMar>
              <w:left w:w="57" w:type="dxa"/>
              <w:right w:w="57" w:type="dxa"/>
            </w:tcMar>
            <w:vAlign w:val="center"/>
          </w:tcPr>
          <w:p w14:paraId="0263730B" w14:textId="77777777" w:rsidR="007E7508" w:rsidRPr="00F32E0B" w:rsidRDefault="007E7508" w:rsidP="00D702DF">
            <w:pPr>
              <w:pStyle w:val="affff0"/>
              <w:jc w:val="center"/>
              <w:rPr>
                <w:b/>
                <w:bCs/>
                <w:color w:val="000000" w:themeColor="text1"/>
              </w:rPr>
            </w:pPr>
          </w:p>
        </w:tc>
        <w:tc>
          <w:tcPr>
            <w:tcW w:w="5269" w:type="dxa"/>
            <w:vMerge/>
            <w:shd w:val="clear" w:color="auto" w:fill="auto"/>
            <w:tcMar>
              <w:left w:w="57" w:type="dxa"/>
              <w:right w:w="57" w:type="dxa"/>
            </w:tcMar>
            <w:vAlign w:val="center"/>
          </w:tcPr>
          <w:p w14:paraId="3C410C04" w14:textId="77777777" w:rsidR="007E7508" w:rsidRPr="00F32E0B" w:rsidRDefault="007E7508" w:rsidP="00D702DF">
            <w:pPr>
              <w:pStyle w:val="affff0"/>
              <w:jc w:val="center"/>
              <w:rPr>
                <w:b/>
                <w:bCs/>
                <w:color w:val="000000" w:themeColor="text1"/>
              </w:rPr>
            </w:pPr>
          </w:p>
        </w:tc>
        <w:tc>
          <w:tcPr>
            <w:tcW w:w="1190" w:type="dxa"/>
            <w:vMerge/>
            <w:shd w:val="clear" w:color="auto" w:fill="auto"/>
            <w:tcMar>
              <w:left w:w="57" w:type="dxa"/>
              <w:right w:w="57" w:type="dxa"/>
            </w:tcMar>
            <w:vAlign w:val="center"/>
          </w:tcPr>
          <w:p w14:paraId="2676D6F0" w14:textId="77777777" w:rsidR="007E7508" w:rsidRPr="00F32E0B" w:rsidRDefault="007E7508" w:rsidP="00D702DF">
            <w:pPr>
              <w:pStyle w:val="affff0"/>
              <w:jc w:val="center"/>
              <w:rPr>
                <w:b/>
                <w:bCs/>
                <w:color w:val="000000" w:themeColor="text1"/>
              </w:rPr>
            </w:pPr>
          </w:p>
        </w:tc>
        <w:tc>
          <w:tcPr>
            <w:tcW w:w="881" w:type="dxa"/>
            <w:shd w:val="clear" w:color="auto" w:fill="auto"/>
            <w:vAlign w:val="center"/>
          </w:tcPr>
          <w:p w14:paraId="38208BBB" w14:textId="77777777" w:rsidR="007E7508" w:rsidRPr="00F32E0B" w:rsidRDefault="007E7508" w:rsidP="00D702DF">
            <w:pPr>
              <w:pStyle w:val="affff0"/>
              <w:jc w:val="center"/>
              <w:rPr>
                <w:b/>
                <w:bCs/>
                <w:color w:val="000000" w:themeColor="text1"/>
              </w:rPr>
            </w:pPr>
            <w:r w:rsidRPr="00F32E0B">
              <w:rPr>
                <w:b/>
                <w:bCs/>
                <w:color w:val="000000" w:themeColor="text1"/>
              </w:rPr>
              <w:t>ХВС</w:t>
            </w:r>
          </w:p>
        </w:tc>
        <w:tc>
          <w:tcPr>
            <w:tcW w:w="881" w:type="dxa"/>
            <w:shd w:val="clear" w:color="auto" w:fill="auto"/>
            <w:vAlign w:val="center"/>
          </w:tcPr>
          <w:p w14:paraId="539D56E7" w14:textId="77777777" w:rsidR="007E7508" w:rsidRPr="00F32E0B" w:rsidRDefault="007E7508" w:rsidP="00D702DF">
            <w:pPr>
              <w:pStyle w:val="affff0"/>
              <w:jc w:val="center"/>
              <w:rPr>
                <w:b/>
                <w:bCs/>
                <w:color w:val="000000" w:themeColor="text1"/>
              </w:rPr>
            </w:pPr>
            <w:r w:rsidRPr="00F32E0B">
              <w:rPr>
                <w:b/>
                <w:bCs/>
                <w:color w:val="000000" w:themeColor="text1"/>
              </w:rPr>
              <w:t>ГВС</w:t>
            </w:r>
          </w:p>
        </w:tc>
        <w:tc>
          <w:tcPr>
            <w:tcW w:w="1013" w:type="dxa"/>
            <w:shd w:val="clear" w:color="auto" w:fill="auto"/>
            <w:vAlign w:val="center"/>
          </w:tcPr>
          <w:p w14:paraId="561BD12E" w14:textId="77777777" w:rsidR="007E7508" w:rsidRPr="00F32E0B" w:rsidRDefault="007E7508" w:rsidP="00D702DF">
            <w:pPr>
              <w:pStyle w:val="affff0"/>
              <w:jc w:val="center"/>
              <w:rPr>
                <w:b/>
                <w:bCs/>
                <w:color w:val="000000" w:themeColor="text1"/>
              </w:rPr>
            </w:pPr>
            <w:r w:rsidRPr="00F32E0B">
              <w:rPr>
                <w:b/>
                <w:bCs/>
                <w:color w:val="000000" w:themeColor="text1"/>
              </w:rPr>
              <w:t>Технич.</w:t>
            </w:r>
          </w:p>
        </w:tc>
      </w:tr>
      <w:tr w:rsidR="000D67D5" w:rsidRPr="00F32E0B" w14:paraId="0757FC2E" w14:textId="77777777" w:rsidTr="007E7508">
        <w:trPr>
          <w:trHeight w:val="249"/>
        </w:trPr>
        <w:tc>
          <w:tcPr>
            <w:tcW w:w="765" w:type="dxa"/>
            <w:shd w:val="clear" w:color="auto" w:fill="auto"/>
            <w:tcMar>
              <w:left w:w="57" w:type="dxa"/>
              <w:right w:w="57" w:type="dxa"/>
            </w:tcMar>
            <w:vAlign w:val="center"/>
          </w:tcPr>
          <w:p w14:paraId="752FE02D" w14:textId="77777777" w:rsidR="007E7508" w:rsidRPr="00F32E0B" w:rsidRDefault="007E7508" w:rsidP="00D702DF">
            <w:pPr>
              <w:pStyle w:val="affff0"/>
              <w:jc w:val="center"/>
              <w:rPr>
                <w:color w:val="000000" w:themeColor="text1"/>
              </w:rPr>
            </w:pPr>
            <w:r w:rsidRPr="00F32E0B">
              <w:rPr>
                <w:color w:val="000000" w:themeColor="text1"/>
              </w:rPr>
              <w:t>1</w:t>
            </w:r>
          </w:p>
        </w:tc>
        <w:tc>
          <w:tcPr>
            <w:tcW w:w="5269" w:type="dxa"/>
            <w:shd w:val="clear" w:color="auto" w:fill="auto"/>
            <w:tcMar>
              <w:left w:w="57" w:type="dxa"/>
              <w:right w:w="57" w:type="dxa"/>
            </w:tcMar>
            <w:vAlign w:val="center"/>
          </w:tcPr>
          <w:p w14:paraId="48B8029A" w14:textId="77777777" w:rsidR="007E7508" w:rsidRPr="00F32E0B" w:rsidRDefault="007E7508" w:rsidP="00D702DF">
            <w:pPr>
              <w:pStyle w:val="affff0"/>
              <w:jc w:val="center"/>
              <w:rPr>
                <w:color w:val="000000" w:themeColor="text1"/>
              </w:rPr>
            </w:pPr>
            <w:r w:rsidRPr="00F32E0B">
              <w:rPr>
                <w:color w:val="000000" w:themeColor="text1"/>
              </w:rPr>
              <w:t>Поднято воды, всего</w:t>
            </w:r>
          </w:p>
        </w:tc>
        <w:tc>
          <w:tcPr>
            <w:tcW w:w="1190" w:type="dxa"/>
            <w:shd w:val="clear" w:color="auto" w:fill="auto"/>
            <w:tcMar>
              <w:left w:w="57" w:type="dxa"/>
              <w:right w:w="57" w:type="dxa"/>
            </w:tcMar>
            <w:vAlign w:val="center"/>
          </w:tcPr>
          <w:p w14:paraId="5648A948" w14:textId="77777777" w:rsidR="007E7508" w:rsidRPr="00F32E0B" w:rsidRDefault="007E7508" w:rsidP="00D702DF">
            <w:pPr>
              <w:pStyle w:val="affff0"/>
              <w:jc w:val="center"/>
              <w:rPr>
                <w:color w:val="000000" w:themeColor="text1"/>
              </w:rPr>
            </w:pPr>
            <w:r w:rsidRPr="00F32E0B">
              <w:rPr>
                <w:color w:val="000000" w:themeColor="text1"/>
              </w:rPr>
              <w:t>тыс. куб. м</w:t>
            </w:r>
          </w:p>
        </w:tc>
        <w:tc>
          <w:tcPr>
            <w:tcW w:w="881" w:type="dxa"/>
            <w:shd w:val="clear" w:color="auto" w:fill="auto"/>
            <w:tcMar>
              <w:left w:w="57" w:type="dxa"/>
              <w:right w:w="57" w:type="dxa"/>
            </w:tcMar>
            <w:vAlign w:val="center"/>
          </w:tcPr>
          <w:p w14:paraId="3C93191B" w14:textId="77777777" w:rsidR="007E7508" w:rsidRPr="00F32E0B" w:rsidRDefault="007E7508" w:rsidP="00D702DF">
            <w:pPr>
              <w:pStyle w:val="affff0"/>
              <w:jc w:val="center"/>
              <w:rPr>
                <w:color w:val="000000" w:themeColor="text1"/>
              </w:rPr>
            </w:pPr>
            <w:r w:rsidRPr="00F32E0B">
              <w:rPr>
                <w:color w:val="000000" w:themeColor="text1"/>
              </w:rPr>
              <w:t>9,17</w:t>
            </w:r>
          </w:p>
        </w:tc>
        <w:tc>
          <w:tcPr>
            <w:tcW w:w="881" w:type="dxa"/>
            <w:shd w:val="clear" w:color="auto" w:fill="auto"/>
            <w:vAlign w:val="center"/>
          </w:tcPr>
          <w:p w14:paraId="7236F480"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414ECE95" w14:textId="77777777" w:rsidR="007E7508" w:rsidRPr="00F32E0B" w:rsidRDefault="007E7508" w:rsidP="00D702DF">
            <w:pPr>
              <w:pStyle w:val="affff0"/>
              <w:jc w:val="center"/>
              <w:rPr>
                <w:color w:val="000000" w:themeColor="text1"/>
              </w:rPr>
            </w:pPr>
          </w:p>
        </w:tc>
      </w:tr>
      <w:tr w:rsidR="000D67D5" w:rsidRPr="00F32E0B" w14:paraId="4C667A5B" w14:textId="77777777" w:rsidTr="007E7508">
        <w:trPr>
          <w:trHeight w:val="249"/>
        </w:trPr>
        <w:tc>
          <w:tcPr>
            <w:tcW w:w="765" w:type="dxa"/>
            <w:shd w:val="clear" w:color="auto" w:fill="auto"/>
            <w:tcMar>
              <w:left w:w="57" w:type="dxa"/>
              <w:right w:w="57" w:type="dxa"/>
            </w:tcMar>
            <w:vAlign w:val="center"/>
          </w:tcPr>
          <w:p w14:paraId="55722037" w14:textId="77777777" w:rsidR="007E7508" w:rsidRPr="00F32E0B" w:rsidRDefault="007E7508" w:rsidP="00D702DF">
            <w:pPr>
              <w:pStyle w:val="affff0"/>
              <w:jc w:val="center"/>
              <w:rPr>
                <w:color w:val="000000" w:themeColor="text1"/>
              </w:rPr>
            </w:pPr>
          </w:p>
        </w:tc>
        <w:tc>
          <w:tcPr>
            <w:tcW w:w="9235" w:type="dxa"/>
            <w:gridSpan w:val="5"/>
            <w:shd w:val="clear" w:color="auto" w:fill="auto"/>
            <w:tcMar>
              <w:left w:w="57" w:type="dxa"/>
              <w:right w:w="57" w:type="dxa"/>
            </w:tcMar>
            <w:vAlign w:val="center"/>
          </w:tcPr>
          <w:p w14:paraId="164ABDF7" w14:textId="77777777" w:rsidR="007E7508" w:rsidRPr="00F32E0B" w:rsidRDefault="007E7508" w:rsidP="00D702DF">
            <w:pPr>
              <w:pStyle w:val="affff0"/>
              <w:jc w:val="center"/>
              <w:rPr>
                <w:color w:val="000000" w:themeColor="text1"/>
              </w:rPr>
            </w:pPr>
            <w:r w:rsidRPr="00F32E0B">
              <w:rPr>
                <w:color w:val="000000" w:themeColor="text1"/>
              </w:rPr>
              <w:t>в т. ч.</w:t>
            </w:r>
          </w:p>
        </w:tc>
      </w:tr>
      <w:tr w:rsidR="000D67D5" w:rsidRPr="00F32E0B" w14:paraId="21E52AEB" w14:textId="77777777" w:rsidTr="007E7508">
        <w:trPr>
          <w:trHeight w:val="233"/>
        </w:trPr>
        <w:tc>
          <w:tcPr>
            <w:tcW w:w="765" w:type="dxa"/>
            <w:shd w:val="clear" w:color="auto" w:fill="auto"/>
            <w:tcMar>
              <w:left w:w="57" w:type="dxa"/>
              <w:right w:w="57" w:type="dxa"/>
            </w:tcMar>
            <w:vAlign w:val="center"/>
          </w:tcPr>
          <w:p w14:paraId="1270D5CB" w14:textId="77777777" w:rsidR="007E7508" w:rsidRPr="00F32E0B" w:rsidRDefault="007E7508" w:rsidP="00D702DF">
            <w:pPr>
              <w:pStyle w:val="affff0"/>
              <w:jc w:val="center"/>
              <w:rPr>
                <w:color w:val="000000" w:themeColor="text1"/>
              </w:rPr>
            </w:pPr>
            <w:r w:rsidRPr="00F32E0B">
              <w:rPr>
                <w:color w:val="000000" w:themeColor="text1"/>
              </w:rPr>
              <w:t>1.1</w:t>
            </w:r>
          </w:p>
        </w:tc>
        <w:tc>
          <w:tcPr>
            <w:tcW w:w="5269" w:type="dxa"/>
            <w:shd w:val="clear" w:color="auto" w:fill="auto"/>
            <w:tcMar>
              <w:left w:w="57" w:type="dxa"/>
              <w:right w:w="57" w:type="dxa"/>
            </w:tcMar>
            <w:vAlign w:val="center"/>
          </w:tcPr>
          <w:p w14:paraId="0DC69355" w14:textId="77777777" w:rsidR="007E7508" w:rsidRPr="00F32E0B" w:rsidRDefault="007E7508" w:rsidP="00D702DF">
            <w:pPr>
              <w:pStyle w:val="affff0"/>
              <w:jc w:val="center"/>
              <w:rPr>
                <w:color w:val="000000" w:themeColor="text1"/>
              </w:rPr>
            </w:pPr>
            <w:r w:rsidRPr="00F32E0B">
              <w:rPr>
                <w:color w:val="000000" w:themeColor="text1"/>
              </w:rPr>
              <w:t>-из  поверхностных источников</w:t>
            </w:r>
          </w:p>
        </w:tc>
        <w:tc>
          <w:tcPr>
            <w:tcW w:w="1190" w:type="dxa"/>
            <w:shd w:val="clear" w:color="auto" w:fill="auto"/>
            <w:tcMar>
              <w:left w:w="57" w:type="dxa"/>
              <w:right w:w="57" w:type="dxa"/>
            </w:tcMar>
            <w:vAlign w:val="center"/>
          </w:tcPr>
          <w:p w14:paraId="160EDB67"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5303C8BF" w14:textId="77777777" w:rsidR="007E7508" w:rsidRPr="00F32E0B" w:rsidRDefault="007E7508" w:rsidP="00D702DF">
            <w:pPr>
              <w:pStyle w:val="affff0"/>
              <w:jc w:val="center"/>
              <w:rPr>
                <w:color w:val="000000" w:themeColor="text1"/>
              </w:rPr>
            </w:pPr>
            <w:r w:rsidRPr="00F32E0B">
              <w:rPr>
                <w:color w:val="000000" w:themeColor="text1"/>
              </w:rPr>
              <w:t>0</w:t>
            </w:r>
          </w:p>
        </w:tc>
        <w:tc>
          <w:tcPr>
            <w:tcW w:w="881" w:type="dxa"/>
            <w:shd w:val="clear" w:color="auto" w:fill="auto"/>
            <w:vAlign w:val="center"/>
          </w:tcPr>
          <w:p w14:paraId="5339286B"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52D07353" w14:textId="77777777" w:rsidR="007E7508" w:rsidRPr="00F32E0B" w:rsidRDefault="007E7508" w:rsidP="00D702DF">
            <w:pPr>
              <w:pStyle w:val="affff0"/>
              <w:jc w:val="center"/>
              <w:rPr>
                <w:color w:val="000000" w:themeColor="text1"/>
              </w:rPr>
            </w:pPr>
          </w:p>
        </w:tc>
      </w:tr>
      <w:tr w:rsidR="000D67D5" w:rsidRPr="00F32E0B" w14:paraId="78C98300" w14:textId="77777777" w:rsidTr="007E7508">
        <w:trPr>
          <w:trHeight w:val="249"/>
        </w:trPr>
        <w:tc>
          <w:tcPr>
            <w:tcW w:w="765" w:type="dxa"/>
            <w:shd w:val="clear" w:color="auto" w:fill="auto"/>
            <w:tcMar>
              <w:left w:w="57" w:type="dxa"/>
              <w:right w:w="57" w:type="dxa"/>
            </w:tcMar>
            <w:vAlign w:val="center"/>
          </w:tcPr>
          <w:p w14:paraId="6FAC4532" w14:textId="77777777" w:rsidR="007E7508" w:rsidRPr="00F32E0B" w:rsidRDefault="007E7508" w:rsidP="00D702DF">
            <w:pPr>
              <w:pStyle w:val="affff0"/>
              <w:jc w:val="center"/>
              <w:rPr>
                <w:color w:val="000000" w:themeColor="text1"/>
              </w:rPr>
            </w:pPr>
            <w:r w:rsidRPr="00F32E0B">
              <w:rPr>
                <w:color w:val="000000" w:themeColor="text1"/>
              </w:rPr>
              <w:t>1.2</w:t>
            </w:r>
          </w:p>
        </w:tc>
        <w:tc>
          <w:tcPr>
            <w:tcW w:w="5269" w:type="dxa"/>
            <w:shd w:val="clear" w:color="auto" w:fill="auto"/>
            <w:tcMar>
              <w:left w:w="57" w:type="dxa"/>
              <w:right w:w="57" w:type="dxa"/>
            </w:tcMar>
            <w:vAlign w:val="center"/>
          </w:tcPr>
          <w:p w14:paraId="3EE78879" w14:textId="77777777" w:rsidR="007E7508" w:rsidRPr="00F32E0B" w:rsidRDefault="007E7508" w:rsidP="00D702DF">
            <w:pPr>
              <w:pStyle w:val="affff0"/>
              <w:jc w:val="center"/>
              <w:rPr>
                <w:color w:val="000000" w:themeColor="text1"/>
              </w:rPr>
            </w:pPr>
            <w:r w:rsidRPr="00F32E0B">
              <w:rPr>
                <w:color w:val="000000" w:themeColor="text1"/>
              </w:rPr>
              <w:t>-из подземных источников</w:t>
            </w:r>
          </w:p>
        </w:tc>
        <w:tc>
          <w:tcPr>
            <w:tcW w:w="1190" w:type="dxa"/>
            <w:shd w:val="clear" w:color="auto" w:fill="auto"/>
            <w:tcMar>
              <w:left w:w="57" w:type="dxa"/>
              <w:right w:w="57" w:type="dxa"/>
            </w:tcMar>
            <w:vAlign w:val="center"/>
          </w:tcPr>
          <w:p w14:paraId="536B66CB"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5A53559B" w14:textId="77777777" w:rsidR="007E7508" w:rsidRPr="00F32E0B" w:rsidRDefault="007E7508" w:rsidP="00D702DF">
            <w:pPr>
              <w:pStyle w:val="affff0"/>
              <w:jc w:val="center"/>
              <w:rPr>
                <w:color w:val="000000" w:themeColor="text1"/>
              </w:rPr>
            </w:pPr>
            <w:r w:rsidRPr="00F32E0B">
              <w:rPr>
                <w:color w:val="000000" w:themeColor="text1"/>
              </w:rPr>
              <w:t>9,17</w:t>
            </w:r>
          </w:p>
        </w:tc>
        <w:tc>
          <w:tcPr>
            <w:tcW w:w="881" w:type="dxa"/>
            <w:shd w:val="clear" w:color="auto" w:fill="auto"/>
            <w:vAlign w:val="center"/>
          </w:tcPr>
          <w:p w14:paraId="4A080FAC"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324E16B2" w14:textId="77777777" w:rsidR="007E7508" w:rsidRPr="00F32E0B" w:rsidRDefault="007E7508" w:rsidP="00D702DF">
            <w:pPr>
              <w:pStyle w:val="affff0"/>
              <w:jc w:val="center"/>
              <w:rPr>
                <w:color w:val="000000" w:themeColor="text1"/>
              </w:rPr>
            </w:pPr>
          </w:p>
        </w:tc>
      </w:tr>
      <w:tr w:rsidR="000D67D5" w:rsidRPr="00F32E0B" w14:paraId="0F6EDE58" w14:textId="77777777" w:rsidTr="007E7508">
        <w:trPr>
          <w:trHeight w:val="499"/>
        </w:trPr>
        <w:tc>
          <w:tcPr>
            <w:tcW w:w="765" w:type="dxa"/>
            <w:shd w:val="clear" w:color="auto" w:fill="auto"/>
            <w:tcMar>
              <w:left w:w="57" w:type="dxa"/>
              <w:right w:w="57" w:type="dxa"/>
            </w:tcMar>
            <w:vAlign w:val="center"/>
          </w:tcPr>
          <w:p w14:paraId="65B39D1F" w14:textId="77777777" w:rsidR="007E7508" w:rsidRPr="00F32E0B" w:rsidRDefault="007E7508" w:rsidP="00D702DF">
            <w:pPr>
              <w:pStyle w:val="affff0"/>
              <w:jc w:val="center"/>
              <w:rPr>
                <w:color w:val="000000" w:themeColor="text1"/>
              </w:rPr>
            </w:pPr>
            <w:r w:rsidRPr="00F32E0B">
              <w:rPr>
                <w:color w:val="000000" w:themeColor="text1"/>
              </w:rPr>
              <w:t>2</w:t>
            </w:r>
          </w:p>
        </w:tc>
        <w:tc>
          <w:tcPr>
            <w:tcW w:w="5269" w:type="dxa"/>
            <w:shd w:val="clear" w:color="auto" w:fill="auto"/>
            <w:tcMar>
              <w:left w:w="57" w:type="dxa"/>
              <w:right w:w="57" w:type="dxa"/>
            </w:tcMar>
            <w:vAlign w:val="center"/>
          </w:tcPr>
          <w:p w14:paraId="369F8D7F" w14:textId="77777777" w:rsidR="007E7508" w:rsidRPr="00F32E0B" w:rsidRDefault="007E7508" w:rsidP="00D702DF">
            <w:pPr>
              <w:pStyle w:val="affff0"/>
              <w:jc w:val="center"/>
              <w:rPr>
                <w:color w:val="000000" w:themeColor="text1"/>
              </w:rPr>
            </w:pPr>
            <w:r w:rsidRPr="00F32E0B">
              <w:rPr>
                <w:color w:val="000000" w:themeColor="text1"/>
              </w:rPr>
              <w:t>Пропущено воды через очистные сооружения водозабора</w:t>
            </w:r>
          </w:p>
        </w:tc>
        <w:tc>
          <w:tcPr>
            <w:tcW w:w="1190" w:type="dxa"/>
            <w:shd w:val="clear" w:color="auto" w:fill="auto"/>
            <w:tcMar>
              <w:left w:w="57" w:type="dxa"/>
              <w:right w:w="57" w:type="dxa"/>
            </w:tcMar>
            <w:vAlign w:val="center"/>
          </w:tcPr>
          <w:p w14:paraId="220415CF"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11C5636B" w14:textId="77777777" w:rsidR="007E7508" w:rsidRPr="00F32E0B" w:rsidRDefault="007E7508" w:rsidP="00D702DF">
            <w:pPr>
              <w:pStyle w:val="affff0"/>
              <w:jc w:val="center"/>
              <w:rPr>
                <w:color w:val="000000" w:themeColor="text1"/>
              </w:rPr>
            </w:pPr>
            <w:r w:rsidRPr="00F32E0B">
              <w:rPr>
                <w:color w:val="000000" w:themeColor="text1"/>
              </w:rPr>
              <w:t>0</w:t>
            </w:r>
          </w:p>
        </w:tc>
        <w:tc>
          <w:tcPr>
            <w:tcW w:w="881" w:type="dxa"/>
            <w:shd w:val="clear" w:color="auto" w:fill="auto"/>
            <w:vAlign w:val="center"/>
          </w:tcPr>
          <w:p w14:paraId="5C83C2B5"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45D1747E" w14:textId="77777777" w:rsidR="007E7508" w:rsidRPr="00F32E0B" w:rsidRDefault="007E7508" w:rsidP="00D702DF">
            <w:pPr>
              <w:pStyle w:val="affff0"/>
              <w:jc w:val="center"/>
              <w:rPr>
                <w:color w:val="000000" w:themeColor="text1"/>
              </w:rPr>
            </w:pPr>
          </w:p>
        </w:tc>
      </w:tr>
      <w:tr w:rsidR="000D67D5" w:rsidRPr="00F32E0B" w14:paraId="4C7F7C97" w14:textId="77777777" w:rsidTr="007E7508">
        <w:trPr>
          <w:trHeight w:val="233"/>
        </w:trPr>
        <w:tc>
          <w:tcPr>
            <w:tcW w:w="765" w:type="dxa"/>
            <w:shd w:val="clear" w:color="auto" w:fill="auto"/>
            <w:tcMar>
              <w:left w:w="57" w:type="dxa"/>
              <w:right w:w="57" w:type="dxa"/>
            </w:tcMar>
            <w:vAlign w:val="center"/>
          </w:tcPr>
          <w:p w14:paraId="2B547DE8" w14:textId="77777777" w:rsidR="007E7508" w:rsidRPr="00F32E0B" w:rsidRDefault="007E7508" w:rsidP="00D702DF">
            <w:pPr>
              <w:pStyle w:val="affff0"/>
              <w:jc w:val="center"/>
              <w:rPr>
                <w:color w:val="000000" w:themeColor="text1"/>
              </w:rPr>
            </w:pPr>
            <w:r w:rsidRPr="00F32E0B">
              <w:rPr>
                <w:color w:val="000000" w:themeColor="text1"/>
              </w:rPr>
              <w:t>3</w:t>
            </w:r>
          </w:p>
        </w:tc>
        <w:tc>
          <w:tcPr>
            <w:tcW w:w="5269" w:type="dxa"/>
            <w:shd w:val="clear" w:color="auto" w:fill="auto"/>
            <w:tcMar>
              <w:left w:w="57" w:type="dxa"/>
              <w:right w:w="57" w:type="dxa"/>
            </w:tcMar>
            <w:vAlign w:val="center"/>
          </w:tcPr>
          <w:p w14:paraId="636F0000" w14:textId="77777777" w:rsidR="007E7508" w:rsidRPr="00F32E0B" w:rsidRDefault="007E7508" w:rsidP="00D702DF">
            <w:pPr>
              <w:pStyle w:val="affff0"/>
              <w:jc w:val="center"/>
              <w:rPr>
                <w:color w:val="000000" w:themeColor="text1"/>
              </w:rPr>
            </w:pPr>
            <w:r w:rsidRPr="00F32E0B">
              <w:rPr>
                <w:color w:val="000000" w:themeColor="text1"/>
              </w:rPr>
              <w:t>Расходы на технологические нужды водоснабжения</w:t>
            </w:r>
          </w:p>
        </w:tc>
        <w:tc>
          <w:tcPr>
            <w:tcW w:w="1190" w:type="dxa"/>
            <w:shd w:val="clear" w:color="auto" w:fill="auto"/>
            <w:tcMar>
              <w:left w:w="57" w:type="dxa"/>
              <w:right w:w="57" w:type="dxa"/>
            </w:tcMar>
            <w:vAlign w:val="center"/>
          </w:tcPr>
          <w:p w14:paraId="345FEE38"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5F42BB99" w14:textId="77777777" w:rsidR="007E7508" w:rsidRPr="00F32E0B" w:rsidRDefault="007E7508" w:rsidP="00D702DF">
            <w:pPr>
              <w:pStyle w:val="affff0"/>
              <w:jc w:val="center"/>
              <w:rPr>
                <w:color w:val="000000" w:themeColor="text1"/>
              </w:rPr>
            </w:pPr>
            <w:r w:rsidRPr="00F32E0B">
              <w:rPr>
                <w:color w:val="000000" w:themeColor="text1"/>
              </w:rPr>
              <w:t>0</w:t>
            </w:r>
          </w:p>
        </w:tc>
        <w:tc>
          <w:tcPr>
            <w:tcW w:w="881" w:type="dxa"/>
            <w:shd w:val="clear" w:color="auto" w:fill="auto"/>
            <w:vAlign w:val="center"/>
          </w:tcPr>
          <w:p w14:paraId="1E23D3F2"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5F86ABF3" w14:textId="77777777" w:rsidR="007E7508" w:rsidRPr="00F32E0B" w:rsidRDefault="007E7508" w:rsidP="00D702DF">
            <w:pPr>
              <w:pStyle w:val="affff0"/>
              <w:jc w:val="center"/>
              <w:rPr>
                <w:color w:val="000000" w:themeColor="text1"/>
              </w:rPr>
            </w:pPr>
          </w:p>
        </w:tc>
      </w:tr>
      <w:tr w:rsidR="000D67D5" w:rsidRPr="00F32E0B" w14:paraId="7DCB3AB8" w14:textId="77777777" w:rsidTr="007E7508">
        <w:trPr>
          <w:trHeight w:val="249"/>
        </w:trPr>
        <w:tc>
          <w:tcPr>
            <w:tcW w:w="765" w:type="dxa"/>
            <w:shd w:val="clear" w:color="auto" w:fill="auto"/>
            <w:tcMar>
              <w:left w:w="57" w:type="dxa"/>
              <w:right w:w="57" w:type="dxa"/>
            </w:tcMar>
            <w:vAlign w:val="center"/>
          </w:tcPr>
          <w:p w14:paraId="51DB9B99" w14:textId="77777777" w:rsidR="007E7508" w:rsidRPr="00F32E0B" w:rsidRDefault="007E7508" w:rsidP="00D702DF">
            <w:pPr>
              <w:pStyle w:val="affff0"/>
              <w:jc w:val="center"/>
              <w:rPr>
                <w:color w:val="000000" w:themeColor="text1"/>
              </w:rPr>
            </w:pPr>
            <w:r w:rsidRPr="00F32E0B">
              <w:rPr>
                <w:color w:val="000000" w:themeColor="text1"/>
              </w:rPr>
              <w:t>4</w:t>
            </w:r>
          </w:p>
        </w:tc>
        <w:tc>
          <w:tcPr>
            <w:tcW w:w="5269" w:type="dxa"/>
            <w:shd w:val="clear" w:color="auto" w:fill="auto"/>
            <w:tcMar>
              <w:left w:w="57" w:type="dxa"/>
              <w:right w:w="57" w:type="dxa"/>
            </w:tcMar>
            <w:vAlign w:val="center"/>
          </w:tcPr>
          <w:p w14:paraId="70ED2840" w14:textId="77777777" w:rsidR="007E7508" w:rsidRPr="00F32E0B" w:rsidRDefault="007E7508" w:rsidP="00D702DF">
            <w:pPr>
              <w:pStyle w:val="affff0"/>
              <w:jc w:val="center"/>
              <w:rPr>
                <w:color w:val="000000" w:themeColor="text1"/>
              </w:rPr>
            </w:pPr>
            <w:r w:rsidRPr="00F32E0B">
              <w:rPr>
                <w:color w:val="000000" w:themeColor="text1"/>
              </w:rPr>
              <w:t>Получено воды со стороны</w:t>
            </w:r>
          </w:p>
        </w:tc>
        <w:tc>
          <w:tcPr>
            <w:tcW w:w="1190" w:type="dxa"/>
            <w:shd w:val="clear" w:color="auto" w:fill="auto"/>
            <w:tcMar>
              <w:left w:w="57" w:type="dxa"/>
              <w:right w:w="57" w:type="dxa"/>
            </w:tcMar>
            <w:vAlign w:val="center"/>
          </w:tcPr>
          <w:p w14:paraId="552E2020"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659355A6" w14:textId="77777777" w:rsidR="007E7508" w:rsidRPr="00F32E0B" w:rsidRDefault="007E7508" w:rsidP="00D702DF">
            <w:pPr>
              <w:pStyle w:val="affff0"/>
              <w:jc w:val="center"/>
              <w:rPr>
                <w:color w:val="000000" w:themeColor="text1"/>
              </w:rPr>
            </w:pPr>
            <w:r w:rsidRPr="00F32E0B">
              <w:rPr>
                <w:color w:val="000000" w:themeColor="text1"/>
              </w:rPr>
              <w:t>0</w:t>
            </w:r>
          </w:p>
        </w:tc>
        <w:tc>
          <w:tcPr>
            <w:tcW w:w="881" w:type="dxa"/>
            <w:shd w:val="clear" w:color="auto" w:fill="auto"/>
            <w:vAlign w:val="center"/>
          </w:tcPr>
          <w:p w14:paraId="60499BF7"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02F14AB2" w14:textId="77777777" w:rsidR="007E7508" w:rsidRPr="00F32E0B" w:rsidRDefault="007E7508" w:rsidP="00D702DF">
            <w:pPr>
              <w:pStyle w:val="affff0"/>
              <w:jc w:val="center"/>
              <w:rPr>
                <w:color w:val="000000" w:themeColor="text1"/>
              </w:rPr>
            </w:pPr>
          </w:p>
        </w:tc>
      </w:tr>
      <w:tr w:rsidR="000D67D5" w:rsidRPr="00F32E0B" w14:paraId="0D3BCA7E" w14:textId="77777777" w:rsidTr="007E7508">
        <w:trPr>
          <w:trHeight w:val="249"/>
        </w:trPr>
        <w:tc>
          <w:tcPr>
            <w:tcW w:w="765" w:type="dxa"/>
            <w:shd w:val="clear" w:color="auto" w:fill="auto"/>
            <w:tcMar>
              <w:left w:w="57" w:type="dxa"/>
              <w:right w:w="57" w:type="dxa"/>
            </w:tcMar>
            <w:vAlign w:val="center"/>
          </w:tcPr>
          <w:p w14:paraId="78989D8D" w14:textId="77777777" w:rsidR="007E7508" w:rsidRPr="00F32E0B" w:rsidRDefault="007E7508" w:rsidP="00D702DF">
            <w:pPr>
              <w:pStyle w:val="affff0"/>
              <w:jc w:val="center"/>
              <w:rPr>
                <w:color w:val="000000" w:themeColor="text1"/>
              </w:rPr>
            </w:pPr>
            <w:r w:rsidRPr="00F32E0B">
              <w:rPr>
                <w:color w:val="000000" w:themeColor="text1"/>
              </w:rPr>
              <w:t>5</w:t>
            </w:r>
          </w:p>
        </w:tc>
        <w:tc>
          <w:tcPr>
            <w:tcW w:w="5269" w:type="dxa"/>
            <w:shd w:val="clear" w:color="auto" w:fill="auto"/>
            <w:tcMar>
              <w:left w:w="57" w:type="dxa"/>
              <w:right w:w="57" w:type="dxa"/>
            </w:tcMar>
            <w:vAlign w:val="center"/>
          </w:tcPr>
          <w:p w14:paraId="11E132F8" w14:textId="77777777" w:rsidR="007E7508" w:rsidRPr="00F32E0B" w:rsidRDefault="007E7508" w:rsidP="00D702DF">
            <w:pPr>
              <w:pStyle w:val="affff0"/>
              <w:jc w:val="center"/>
              <w:rPr>
                <w:color w:val="000000" w:themeColor="text1"/>
              </w:rPr>
            </w:pPr>
            <w:r w:rsidRPr="00F32E0B">
              <w:rPr>
                <w:color w:val="000000" w:themeColor="text1"/>
              </w:rPr>
              <w:t>Потери воды в сетях</w:t>
            </w:r>
          </w:p>
        </w:tc>
        <w:tc>
          <w:tcPr>
            <w:tcW w:w="1190" w:type="dxa"/>
            <w:shd w:val="clear" w:color="auto" w:fill="auto"/>
            <w:tcMar>
              <w:left w:w="57" w:type="dxa"/>
              <w:right w:w="57" w:type="dxa"/>
            </w:tcMar>
            <w:vAlign w:val="center"/>
          </w:tcPr>
          <w:p w14:paraId="076D1A9B"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7FA25CDC" w14:textId="77777777" w:rsidR="007E7508" w:rsidRPr="00F32E0B" w:rsidRDefault="007E7508" w:rsidP="00D702DF">
            <w:pPr>
              <w:pStyle w:val="affff0"/>
              <w:jc w:val="center"/>
              <w:rPr>
                <w:color w:val="000000" w:themeColor="text1"/>
              </w:rPr>
            </w:pPr>
            <w:r w:rsidRPr="00F32E0B">
              <w:rPr>
                <w:color w:val="000000" w:themeColor="text1"/>
              </w:rPr>
              <w:t>0</w:t>
            </w:r>
          </w:p>
        </w:tc>
        <w:tc>
          <w:tcPr>
            <w:tcW w:w="881" w:type="dxa"/>
            <w:shd w:val="clear" w:color="auto" w:fill="auto"/>
            <w:vAlign w:val="center"/>
          </w:tcPr>
          <w:p w14:paraId="12D158BD"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04460509" w14:textId="77777777" w:rsidR="007E7508" w:rsidRPr="00F32E0B" w:rsidRDefault="007E7508" w:rsidP="00D702DF">
            <w:pPr>
              <w:pStyle w:val="affff0"/>
              <w:jc w:val="center"/>
              <w:rPr>
                <w:color w:val="000000" w:themeColor="text1"/>
              </w:rPr>
            </w:pPr>
          </w:p>
        </w:tc>
      </w:tr>
      <w:tr w:rsidR="000D67D5" w:rsidRPr="00F32E0B" w14:paraId="050AB5D7" w14:textId="77777777" w:rsidTr="007E7508">
        <w:trPr>
          <w:trHeight w:val="233"/>
        </w:trPr>
        <w:tc>
          <w:tcPr>
            <w:tcW w:w="765" w:type="dxa"/>
            <w:shd w:val="clear" w:color="auto" w:fill="auto"/>
            <w:tcMar>
              <w:left w:w="57" w:type="dxa"/>
              <w:right w:w="57" w:type="dxa"/>
            </w:tcMar>
            <w:vAlign w:val="center"/>
          </w:tcPr>
          <w:p w14:paraId="49D3FB4C" w14:textId="77777777" w:rsidR="007E7508" w:rsidRPr="00F32E0B" w:rsidRDefault="007E7508" w:rsidP="00D702DF">
            <w:pPr>
              <w:pStyle w:val="affff0"/>
              <w:jc w:val="center"/>
              <w:rPr>
                <w:color w:val="000000" w:themeColor="text1"/>
              </w:rPr>
            </w:pPr>
            <w:r w:rsidRPr="00F32E0B">
              <w:rPr>
                <w:color w:val="000000" w:themeColor="text1"/>
              </w:rPr>
              <w:t>6</w:t>
            </w:r>
          </w:p>
        </w:tc>
        <w:tc>
          <w:tcPr>
            <w:tcW w:w="5269" w:type="dxa"/>
            <w:shd w:val="clear" w:color="auto" w:fill="auto"/>
            <w:tcMar>
              <w:left w:w="57" w:type="dxa"/>
              <w:right w:w="57" w:type="dxa"/>
            </w:tcMar>
            <w:vAlign w:val="center"/>
          </w:tcPr>
          <w:p w14:paraId="645C5CF0" w14:textId="77777777" w:rsidR="007E7508" w:rsidRPr="00F32E0B" w:rsidRDefault="007E7508" w:rsidP="00D702DF">
            <w:pPr>
              <w:pStyle w:val="affff0"/>
              <w:jc w:val="center"/>
              <w:rPr>
                <w:color w:val="000000" w:themeColor="text1"/>
              </w:rPr>
            </w:pPr>
            <w:r w:rsidRPr="00F32E0B">
              <w:rPr>
                <w:color w:val="000000" w:themeColor="text1"/>
              </w:rPr>
              <w:t>Полезный отпуск воды</w:t>
            </w:r>
          </w:p>
        </w:tc>
        <w:tc>
          <w:tcPr>
            <w:tcW w:w="1190" w:type="dxa"/>
            <w:shd w:val="clear" w:color="auto" w:fill="auto"/>
            <w:tcMar>
              <w:left w:w="57" w:type="dxa"/>
              <w:right w:w="57" w:type="dxa"/>
            </w:tcMar>
            <w:vAlign w:val="center"/>
          </w:tcPr>
          <w:p w14:paraId="46664438"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5C53FACC" w14:textId="77777777" w:rsidR="007E7508" w:rsidRPr="00F32E0B" w:rsidRDefault="007E7508" w:rsidP="00D702DF">
            <w:pPr>
              <w:pStyle w:val="affff0"/>
              <w:jc w:val="center"/>
              <w:rPr>
                <w:color w:val="000000" w:themeColor="text1"/>
              </w:rPr>
            </w:pPr>
            <w:r w:rsidRPr="00F32E0B">
              <w:rPr>
                <w:color w:val="000000" w:themeColor="text1"/>
              </w:rPr>
              <w:t>0</w:t>
            </w:r>
          </w:p>
        </w:tc>
        <w:tc>
          <w:tcPr>
            <w:tcW w:w="881" w:type="dxa"/>
            <w:shd w:val="clear" w:color="auto" w:fill="auto"/>
            <w:vAlign w:val="center"/>
          </w:tcPr>
          <w:p w14:paraId="1CC957E0"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733CF833" w14:textId="77777777" w:rsidR="007E7508" w:rsidRPr="00F32E0B" w:rsidRDefault="007E7508" w:rsidP="00D702DF">
            <w:pPr>
              <w:pStyle w:val="affff0"/>
              <w:jc w:val="center"/>
              <w:rPr>
                <w:color w:val="000000" w:themeColor="text1"/>
              </w:rPr>
            </w:pPr>
          </w:p>
        </w:tc>
      </w:tr>
      <w:tr w:rsidR="000D67D5" w:rsidRPr="00F32E0B" w14:paraId="63CF9A7D" w14:textId="77777777" w:rsidTr="007E7508">
        <w:trPr>
          <w:trHeight w:val="249"/>
        </w:trPr>
        <w:tc>
          <w:tcPr>
            <w:tcW w:w="765" w:type="dxa"/>
            <w:shd w:val="clear" w:color="auto" w:fill="auto"/>
            <w:tcMar>
              <w:left w:w="57" w:type="dxa"/>
              <w:right w:w="57" w:type="dxa"/>
            </w:tcMar>
            <w:vAlign w:val="center"/>
          </w:tcPr>
          <w:p w14:paraId="06EEAF95" w14:textId="77777777" w:rsidR="007E7508" w:rsidRPr="00F32E0B" w:rsidRDefault="007E7508" w:rsidP="00D702DF">
            <w:pPr>
              <w:pStyle w:val="affff0"/>
              <w:jc w:val="center"/>
              <w:rPr>
                <w:color w:val="000000" w:themeColor="text1"/>
              </w:rPr>
            </w:pPr>
          </w:p>
        </w:tc>
        <w:tc>
          <w:tcPr>
            <w:tcW w:w="9235" w:type="dxa"/>
            <w:gridSpan w:val="5"/>
            <w:shd w:val="clear" w:color="auto" w:fill="auto"/>
            <w:tcMar>
              <w:left w:w="57" w:type="dxa"/>
              <w:right w:w="57" w:type="dxa"/>
            </w:tcMar>
            <w:vAlign w:val="center"/>
          </w:tcPr>
          <w:p w14:paraId="0DD29CA2" w14:textId="77777777" w:rsidR="007E7508" w:rsidRPr="00F32E0B" w:rsidRDefault="007E7508" w:rsidP="00D702DF">
            <w:pPr>
              <w:pStyle w:val="affff0"/>
              <w:jc w:val="center"/>
              <w:rPr>
                <w:color w:val="000000" w:themeColor="text1"/>
              </w:rPr>
            </w:pPr>
            <w:r w:rsidRPr="00F32E0B">
              <w:rPr>
                <w:color w:val="000000" w:themeColor="text1"/>
              </w:rPr>
              <w:t>в т. ч.</w:t>
            </w:r>
          </w:p>
        </w:tc>
      </w:tr>
      <w:tr w:rsidR="000D67D5" w:rsidRPr="00F32E0B" w14:paraId="6A57D0A8" w14:textId="77777777" w:rsidTr="007E7508">
        <w:trPr>
          <w:trHeight w:val="249"/>
        </w:trPr>
        <w:tc>
          <w:tcPr>
            <w:tcW w:w="765" w:type="dxa"/>
            <w:shd w:val="clear" w:color="auto" w:fill="auto"/>
            <w:tcMar>
              <w:left w:w="57" w:type="dxa"/>
              <w:right w:w="57" w:type="dxa"/>
            </w:tcMar>
            <w:vAlign w:val="center"/>
          </w:tcPr>
          <w:p w14:paraId="2E668A9F" w14:textId="77777777" w:rsidR="007E7508" w:rsidRPr="00F32E0B" w:rsidRDefault="007E7508" w:rsidP="00D702DF">
            <w:pPr>
              <w:pStyle w:val="affff0"/>
              <w:jc w:val="center"/>
              <w:rPr>
                <w:color w:val="000000" w:themeColor="text1"/>
              </w:rPr>
            </w:pPr>
            <w:r w:rsidRPr="00F32E0B">
              <w:rPr>
                <w:color w:val="000000" w:themeColor="text1"/>
              </w:rPr>
              <w:t>6.1</w:t>
            </w:r>
          </w:p>
        </w:tc>
        <w:tc>
          <w:tcPr>
            <w:tcW w:w="5269" w:type="dxa"/>
            <w:shd w:val="clear" w:color="auto" w:fill="auto"/>
            <w:tcMar>
              <w:left w:w="57" w:type="dxa"/>
              <w:right w:w="57" w:type="dxa"/>
            </w:tcMar>
            <w:vAlign w:val="center"/>
          </w:tcPr>
          <w:p w14:paraId="2EE0CE1B" w14:textId="77777777" w:rsidR="007E7508" w:rsidRPr="00F32E0B" w:rsidRDefault="007E7508" w:rsidP="00D702DF">
            <w:pPr>
              <w:pStyle w:val="affff0"/>
              <w:jc w:val="center"/>
              <w:rPr>
                <w:color w:val="000000" w:themeColor="text1"/>
              </w:rPr>
            </w:pPr>
            <w:r w:rsidRPr="00F32E0B">
              <w:rPr>
                <w:color w:val="000000" w:themeColor="text1"/>
              </w:rPr>
              <w:t>-собственное потребление организации</w:t>
            </w:r>
          </w:p>
        </w:tc>
        <w:tc>
          <w:tcPr>
            <w:tcW w:w="1190" w:type="dxa"/>
            <w:shd w:val="clear" w:color="auto" w:fill="auto"/>
            <w:tcMar>
              <w:left w:w="57" w:type="dxa"/>
              <w:right w:w="57" w:type="dxa"/>
            </w:tcMar>
            <w:vAlign w:val="center"/>
          </w:tcPr>
          <w:p w14:paraId="014F9B35"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6601F8F9" w14:textId="77777777" w:rsidR="007E7508" w:rsidRPr="00F32E0B" w:rsidRDefault="007E7508" w:rsidP="00D702DF">
            <w:pPr>
              <w:pStyle w:val="affff0"/>
              <w:jc w:val="center"/>
              <w:rPr>
                <w:color w:val="000000" w:themeColor="text1"/>
              </w:rPr>
            </w:pPr>
            <w:r w:rsidRPr="00F32E0B">
              <w:rPr>
                <w:color w:val="000000" w:themeColor="text1"/>
              </w:rPr>
              <w:t>0</w:t>
            </w:r>
          </w:p>
        </w:tc>
        <w:tc>
          <w:tcPr>
            <w:tcW w:w="881" w:type="dxa"/>
            <w:shd w:val="clear" w:color="auto" w:fill="auto"/>
            <w:vAlign w:val="center"/>
          </w:tcPr>
          <w:p w14:paraId="74B9558D"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0513F983" w14:textId="77777777" w:rsidR="007E7508" w:rsidRPr="00F32E0B" w:rsidRDefault="007E7508" w:rsidP="00D702DF">
            <w:pPr>
              <w:pStyle w:val="affff0"/>
              <w:jc w:val="center"/>
              <w:rPr>
                <w:color w:val="000000" w:themeColor="text1"/>
              </w:rPr>
            </w:pPr>
          </w:p>
        </w:tc>
      </w:tr>
      <w:tr w:rsidR="000D67D5" w:rsidRPr="00F32E0B" w14:paraId="27ABBACC" w14:textId="77777777" w:rsidTr="007E7508">
        <w:trPr>
          <w:trHeight w:val="233"/>
        </w:trPr>
        <w:tc>
          <w:tcPr>
            <w:tcW w:w="765" w:type="dxa"/>
            <w:shd w:val="clear" w:color="auto" w:fill="auto"/>
            <w:tcMar>
              <w:left w:w="57" w:type="dxa"/>
              <w:right w:w="57" w:type="dxa"/>
            </w:tcMar>
            <w:vAlign w:val="center"/>
          </w:tcPr>
          <w:p w14:paraId="45ECB478" w14:textId="77777777" w:rsidR="007E7508" w:rsidRPr="00F32E0B" w:rsidRDefault="007E7508" w:rsidP="00D702DF">
            <w:pPr>
              <w:pStyle w:val="affff0"/>
              <w:jc w:val="center"/>
              <w:rPr>
                <w:color w:val="000000" w:themeColor="text1"/>
              </w:rPr>
            </w:pPr>
            <w:r w:rsidRPr="00F32E0B">
              <w:rPr>
                <w:color w:val="000000" w:themeColor="text1"/>
              </w:rPr>
              <w:t>6.2</w:t>
            </w:r>
          </w:p>
        </w:tc>
        <w:tc>
          <w:tcPr>
            <w:tcW w:w="5269" w:type="dxa"/>
            <w:shd w:val="clear" w:color="auto" w:fill="auto"/>
            <w:tcMar>
              <w:left w:w="57" w:type="dxa"/>
              <w:right w:w="57" w:type="dxa"/>
            </w:tcMar>
            <w:vAlign w:val="center"/>
          </w:tcPr>
          <w:p w14:paraId="24D4279A" w14:textId="77777777" w:rsidR="007E7508" w:rsidRPr="00F32E0B" w:rsidRDefault="007E7508" w:rsidP="00D702DF">
            <w:pPr>
              <w:pStyle w:val="affff0"/>
              <w:jc w:val="center"/>
              <w:rPr>
                <w:color w:val="000000" w:themeColor="text1"/>
              </w:rPr>
            </w:pPr>
            <w:r w:rsidRPr="00F32E0B">
              <w:rPr>
                <w:color w:val="000000" w:themeColor="text1"/>
              </w:rPr>
              <w:t>-отпуск потребителям (продажа), всего</w:t>
            </w:r>
          </w:p>
        </w:tc>
        <w:tc>
          <w:tcPr>
            <w:tcW w:w="1190" w:type="dxa"/>
            <w:shd w:val="clear" w:color="auto" w:fill="auto"/>
            <w:tcMar>
              <w:left w:w="57" w:type="dxa"/>
              <w:right w:w="57" w:type="dxa"/>
            </w:tcMar>
            <w:vAlign w:val="center"/>
          </w:tcPr>
          <w:p w14:paraId="7A0007C6"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6E37260C" w14:textId="77777777" w:rsidR="007E7508" w:rsidRPr="00F32E0B" w:rsidRDefault="007E7508" w:rsidP="00D702DF">
            <w:pPr>
              <w:pStyle w:val="affff0"/>
              <w:jc w:val="center"/>
              <w:rPr>
                <w:color w:val="000000" w:themeColor="text1"/>
              </w:rPr>
            </w:pPr>
            <w:r w:rsidRPr="00F32E0B">
              <w:rPr>
                <w:color w:val="000000" w:themeColor="text1"/>
              </w:rPr>
              <w:t>9,17</w:t>
            </w:r>
          </w:p>
        </w:tc>
        <w:tc>
          <w:tcPr>
            <w:tcW w:w="881" w:type="dxa"/>
            <w:shd w:val="clear" w:color="auto" w:fill="auto"/>
            <w:vAlign w:val="center"/>
          </w:tcPr>
          <w:p w14:paraId="54BB8295"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388D8172" w14:textId="77777777" w:rsidR="007E7508" w:rsidRPr="00F32E0B" w:rsidRDefault="007E7508" w:rsidP="00D702DF">
            <w:pPr>
              <w:pStyle w:val="affff0"/>
              <w:jc w:val="center"/>
              <w:rPr>
                <w:color w:val="000000" w:themeColor="text1"/>
              </w:rPr>
            </w:pPr>
          </w:p>
        </w:tc>
      </w:tr>
      <w:tr w:rsidR="000D67D5" w:rsidRPr="00F32E0B" w14:paraId="393901A1" w14:textId="77777777" w:rsidTr="007E7508">
        <w:trPr>
          <w:trHeight w:val="249"/>
        </w:trPr>
        <w:tc>
          <w:tcPr>
            <w:tcW w:w="765" w:type="dxa"/>
            <w:shd w:val="clear" w:color="auto" w:fill="auto"/>
            <w:tcMar>
              <w:left w:w="57" w:type="dxa"/>
              <w:right w:w="57" w:type="dxa"/>
            </w:tcMar>
            <w:vAlign w:val="center"/>
          </w:tcPr>
          <w:p w14:paraId="0229E96C" w14:textId="77777777" w:rsidR="007E7508" w:rsidRPr="00F32E0B" w:rsidRDefault="007E7508" w:rsidP="00D702DF">
            <w:pPr>
              <w:pStyle w:val="affff0"/>
              <w:jc w:val="center"/>
              <w:rPr>
                <w:color w:val="000000" w:themeColor="text1"/>
              </w:rPr>
            </w:pPr>
          </w:p>
        </w:tc>
        <w:tc>
          <w:tcPr>
            <w:tcW w:w="9235" w:type="dxa"/>
            <w:gridSpan w:val="5"/>
            <w:shd w:val="clear" w:color="auto" w:fill="auto"/>
            <w:tcMar>
              <w:left w:w="57" w:type="dxa"/>
              <w:right w:w="57" w:type="dxa"/>
            </w:tcMar>
            <w:vAlign w:val="center"/>
          </w:tcPr>
          <w:p w14:paraId="1CEC8863" w14:textId="5E71A7DB" w:rsidR="007E7508" w:rsidRPr="00F32E0B" w:rsidRDefault="007E7508" w:rsidP="00D702DF">
            <w:pPr>
              <w:pStyle w:val="affff0"/>
              <w:jc w:val="center"/>
              <w:rPr>
                <w:color w:val="000000" w:themeColor="text1"/>
              </w:rPr>
            </w:pPr>
            <w:r w:rsidRPr="00F32E0B">
              <w:rPr>
                <w:color w:val="000000" w:themeColor="text1"/>
              </w:rPr>
              <w:t>в т. ч.</w:t>
            </w:r>
          </w:p>
        </w:tc>
      </w:tr>
      <w:tr w:rsidR="000D67D5" w:rsidRPr="00F32E0B" w14:paraId="5EBA317C" w14:textId="77777777" w:rsidTr="007E7508">
        <w:trPr>
          <w:trHeight w:val="249"/>
        </w:trPr>
        <w:tc>
          <w:tcPr>
            <w:tcW w:w="765" w:type="dxa"/>
            <w:shd w:val="clear" w:color="auto" w:fill="auto"/>
            <w:tcMar>
              <w:left w:w="57" w:type="dxa"/>
              <w:right w:w="57" w:type="dxa"/>
            </w:tcMar>
            <w:vAlign w:val="center"/>
          </w:tcPr>
          <w:p w14:paraId="5B0048CA" w14:textId="77777777" w:rsidR="007E7508" w:rsidRPr="00F32E0B" w:rsidRDefault="007E7508" w:rsidP="00D702DF">
            <w:pPr>
              <w:pStyle w:val="affff0"/>
              <w:jc w:val="center"/>
              <w:rPr>
                <w:color w:val="000000" w:themeColor="text1"/>
              </w:rPr>
            </w:pPr>
            <w:r w:rsidRPr="00F32E0B">
              <w:rPr>
                <w:color w:val="000000" w:themeColor="text1"/>
              </w:rPr>
              <w:t>6.2.1</w:t>
            </w:r>
          </w:p>
        </w:tc>
        <w:tc>
          <w:tcPr>
            <w:tcW w:w="5269" w:type="dxa"/>
            <w:shd w:val="clear" w:color="auto" w:fill="auto"/>
            <w:tcMar>
              <w:left w:w="57" w:type="dxa"/>
              <w:right w:w="57" w:type="dxa"/>
            </w:tcMar>
            <w:vAlign w:val="center"/>
          </w:tcPr>
          <w:p w14:paraId="34F55C47" w14:textId="49415A98" w:rsidR="007E7508" w:rsidRPr="00F32E0B" w:rsidRDefault="007E7508" w:rsidP="00D702DF">
            <w:pPr>
              <w:pStyle w:val="affff0"/>
              <w:jc w:val="center"/>
              <w:rPr>
                <w:color w:val="000000" w:themeColor="text1"/>
              </w:rPr>
            </w:pPr>
            <w:r w:rsidRPr="00F32E0B">
              <w:rPr>
                <w:color w:val="000000" w:themeColor="text1"/>
              </w:rPr>
              <w:t>-населению</w:t>
            </w:r>
          </w:p>
        </w:tc>
        <w:tc>
          <w:tcPr>
            <w:tcW w:w="1190" w:type="dxa"/>
            <w:shd w:val="clear" w:color="auto" w:fill="auto"/>
            <w:tcMar>
              <w:left w:w="57" w:type="dxa"/>
              <w:right w:w="57" w:type="dxa"/>
            </w:tcMar>
            <w:vAlign w:val="center"/>
          </w:tcPr>
          <w:p w14:paraId="43E1E30A"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4BCFC8E7" w14:textId="77777777" w:rsidR="007E7508" w:rsidRPr="00F32E0B" w:rsidRDefault="007E7508" w:rsidP="00D702DF">
            <w:pPr>
              <w:pStyle w:val="affff0"/>
              <w:jc w:val="center"/>
              <w:rPr>
                <w:color w:val="000000" w:themeColor="text1"/>
              </w:rPr>
            </w:pPr>
            <w:r w:rsidRPr="00F32E0B">
              <w:rPr>
                <w:color w:val="000000" w:themeColor="text1"/>
              </w:rPr>
              <w:t>6,78</w:t>
            </w:r>
          </w:p>
        </w:tc>
        <w:tc>
          <w:tcPr>
            <w:tcW w:w="881" w:type="dxa"/>
            <w:shd w:val="clear" w:color="auto" w:fill="auto"/>
            <w:vAlign w:val="center"/>
          </w:tcPr>
          <w:p w14:paraId="7D5B30B0"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2E67C9EC" w14:textId="77777777" w:rsidR="007E7508" w:rsidRPr="00F32E0B" w:rsidRDefault="007E7508" w:rsidP="00D702DF">
            <w:pPr>
              <w:pStyle w:val="affff0"/>
              <w:jc w:val="center"/>
              <w:rPr>
                <w:color w:val="000000" w:themeColor="text1"/>
              </w:rPr>
            </w:pPr>
          </w:p>
        </w:tc>
      </w:tr>
      <w:tr w:rsidR="000D67D5" w:rsidRPr="00F32E0B" w14:paraId="075889ED" w14:textId="77777777" w:rsidTr="007E7508">
        <w:trPr>
          <w:trHeight w:val="249"/>
        </w:trPr>
        <w:tc>
          <w:tcPr>
            <w:tcW w:w="765" w:type="dxa"/>
            <w:shd w:val="clear" w:color="auto" w:fill="auto"/>
            <w:tcMar>
              <w:left w:w="57" w:type="dxa"/>
              <w:right w:w="57" w:type="dxa"/>
            </w:tcMar>
            <w:vAlign w:val="center"/>
          </w:tcPr>
          <w:p w14:paraId="28093837" w14:textId="77777777" w:rsidR="007E7508" w:rsidRPr="00F32E0B" w:rsidRDefault="007E7508" w:rsidP="00D702DF">
            <w:pPr>
              <w:pStyle w:val="affff0"/>
              <w:jc w:val="center"/>
              <w:rPr>
                <w:color w:val="000000" w:themeColor="text1"/>
              </w:rPr>
            </w:pPr>
            <w:r w:rsidRPr="00F32E0B">
              <w:rPr>
                <w:color w:val="000000" w:themeColor="text1"/>
              </w:rPr>
              <w:t>6.2.2</w:t>
            </w:r>
          </w:p>
        </w:tc>
        <w:tc>
          <w:tcPr>
            <w:tcW w:w="5269" w:type="dxa"/>
            <w:shd w:val="clear" w:color="auto" w:fill="auto"/>
            <w:tcMar>
              <w:left w:w="57" w:type="dxa"/>
              <w:right w:w="57" w:type="dxa"/>
            </w:tcMar>
            <w:vAlign w:val="center"/>
          </w:tcPr>
          <w:p w14:paraId="04BE6B7A" w14:textId="6B3D517B" w:rsidR="007E7508" w:rsidRPr="00F32E0B" w:rsidRDefault="007E7508" w:rsidP="00D702DF">
            <w:pPr>
              <w:pStyle w:val="affff0"/>
              <w:jc w:val="center"/>
              <w:rPr>
                <w:color w:val="000000" w:themeColor="text1"/>
              </w:rPr>
            </w:pPr>
            <w:r w:rsidRPr="00F32E0B">
              <w:rPr>
                <w:color w:val="000000" w:themeColor="text1"/>
              </w:rPr>
              <w:t>-бюджетные организации</w:t>
            </w:r>
          </w:p>
        </w:tc>
        <w:tc>
          <w:tcPr>
            <w:tcW w:w="1190" w:type="dxa"/>
            <w:shd w:val="clear" w:color="auto" w:fill="auto"/>
            <w:tcMar>
              <w:left w:w="57" w:type="dxa"/>
              <w:right w:w="57" w:type="dxa"/>
            </w:tcMar>
            <w:vAlign w:val="center"/>
          </w:tcPr>
          <w:p w14:paraId="182DE477"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33A26519" w14:textId="77777777" w:rsidR="007E7508" w:rsidRPr="00F32E0B" w:rsidRDefault="007E7508" w:rsidP="00D702DF">
            <w:pPr>
              <w:pStyle w:val="affff0"/>
              <w:jc w:val="center"/>
              <w:rPr>
                <w:color w:val="000000" w:themeColor="text1"/>
              </w:rPr>
            </w:pPr>
            <w:r w:rsidRPr="00F32E0B">
              <w:rPr>
                <w:color w:val="000000" w:themeColor="text1"/>
              </w:rPr>
              <w:t>2,06</w:t>
            </w:r>
          </w:p>
        </w:tc>
        <w:tc>
          <w:tcPr>
            <w:tcW w:w="881" w:type="dxa"/>
            <w:shd w:val="clear" w:color="auto" w:fill="auto"/>
            <w:vAlign w:val="center"/>
          </w:tcPr>
          <w:p w14:paraId="780D4EF0"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319A4BBE" w14:textId="77777777" w:rsidR="007E7508" w:rsidRPr="00F32E0B" w:rsidRDefault="007E7508" w:rsidP="00D702DF">
            <w:pPr>
              <w:pStyle w:val="affff0"/>
              <w:jc w:val="center"/>
              <w:rPr>
                <w:color w:val="000000" w:themeColor="text1"/>
              </w:rPr>
            </w:pPr>
          </w:p>
        </w:tc>
      </w:tr>
      <w:tr w:rsidR="000D67D5" w:rsidRPr="00F32E0B" w14:paraId="0ED25E2B" w14:textId="77777777" w:rsidTr="007E7508">
        <w:trPr>
          <w:trHeight w:val="233"/>
        </w:trPr>
        <w:tc>
          <w:tcPr>
            <w:tcW w:w="765" w:type="dxa"/>
            <w:shd w:val="clear" w:color="auto" w:fill="auto"/>
            <w:tcMar>
              <w:left w:w="57" w:type="dxa"/>
              <w:right w:w="57" w:type="dxa"/>
            </w:tcMar>
            <w:vAlign w:val="center"/>
          </w:tcPr>
          <w:p w14:paraId="6AAFEAAA" w14:textId="77777777" w:rsidR="007E7508" w:rsidRPr="00F32E0B" w:rsidRDefault="007E7508" w:rsidP="00D702DF">
            <w:pPr>
              <w:pStyle w:val="affff0"/>
              <w:jc w:val="center"/>
              <w:rPr>
                <w:color w:val="000000" w:themeColor="text1"/>
              </w:rPr>
            </w:pPr>
            <w:r w:rsidRPr="00F32E0B">
              <w:rPr>
                <w:color w:val="000000" w:themeColor="text1"/>
              </w:rPr>
              <w:t>6.2.3</w:t>
            </w:r>
          </w:p>
        </w:tc>
        <w:tc>
          <w:tcPr>
            <w:tcW w:w="5269" w:type="dxa"/>
            <w:shd w:val="clear" w:color="auto" w:fill="auto"/>
            <w:tcMar>
              <w:left w:w="57" w:type="dxa"/>
              <w:right w:w="57" w:type="dxa"/>
            </w:tcMar>
            <w:vAlign w:val="center"/>
          </w:tcPr>
          <w:p w14:paraId="79CA63FB" w14:textId="2A6BDAD7" w:rsidR="007E7508" w:rsidRPr="00F32E0B" w:rsidRDefault="007E7508" w:rsidP="00D702DF">
            <w:pPr>
              <w:pStyle w:val="affff0"/>
              <w:jc w:val="center"/>
              <w:rPr>
                <w:color w:val="000000" w:themeColor="text1"/>
              </w:rPr>
            </w:pPr>
            <w:r w:rsidRPr="00F32E0B">
              <w:rPr>
                <w:color w:val="000000" w:themeColor="text1"/>
              </w:rPr>
              <w:t>-прочие потребители</w:t>
            </w:r>
          </w:p>
        </w:tc>
        <w:tc>
          <w:tcPr>
            <w:tcW w:w="1190" w:type="dxa"/>
            <w:shd w:val="clear" w:color="auto" w:fill="auto"/>
            <w:tcMar>
              <w:left w:w="57" w:type="dxa"/>
              <w:right w:w="57" w:type="dxa"/>
            </w:tcMar>
            <w:vAlign w:val="center"/>
          </w:tcPr>
          <w:p w14:paraId="646A876C"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65DA2228" w14:textId="77777777" w:rsidR="007E7508" w:rsidRPr="00F32E0B" w:rsidRDefault="007E7508" w:rsidP="00D702DF">
            <w:pPr>
              <w:pStyle w:val="affff0"/>
              <w:jc w:val="center"/>
              <w:rPr>
                <w:color w:val="000000" w:themeColor="text1"/>
              </w:rPr>
            </w:pPr>
            <w:r w:rsidRPr="00F32E0B">
              <w:rPr>
                <w:color w:val="000000" w:themeColor="text1"/>
              </w:rPr>
              <w:t>0,33</w:t>
            </w:r>
          </w:p>
        </w:tc>
        <w:tc>
          <w:tcPr>
            <w:tcW w:w="881" w:type="dxa"/>
            <w:shd w:val="clear" w:color="auto" w:fill="auto"/>
            <w:vAlign w:val="center"/>
          </w:tcPr>
          <w:p w14:paraId="7C5D5642"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23C31A3D" w14:textId="77777777" w:rsidR="007E7508" w:rsidRPr="00F32E0B" w:rsidRDefault="007E7508" w:rsidP="00D702DF">
            <w:pPr>
              <w:pStyle w:val="affff0"/>
              <w:jc w:val="center"/>
              <w:rPr>
                <w:color w:val="000000" w:themeColor="text1"/>
              </w:rPr>
            </w:pPr>
          </w:p>
        </w:tc>
      </w:tr>
      <w:tr w:rsidR="007E7508" w:rsidRPr="00F32E0B" w14:paraId="393099C8" w14:textId="77777777" w:rsidTr="007E7508">
        <w:trPr>
          <w:trHeight w:val="249"/>
        </w:trPr>
        <w:tc>
          <w:tcPr>
            <w:tcW w:w="765" w:type="dxa"/>
            <w:shd w:val="clear" w:color="auto" w:fill="auto"/>
            <w:tcMar>
              <w:left w:w="57" w:type="dxa"/>
              <w:right w:w="57" w:type="dxa"/>
            </w:tcMar>
            <w:vAlign w:val="center"/>
          </w:tcPr>
          <w:p w14:paraId="37736074" w14:textId="77777777" w:rsidR="007E7508" w:rsidRPr="00F32E0B" w:rsidRDefault="007E7508" w:rsidP="00D702DF">
            <w:pPr>
              <w:pStyle w:val="affff0"/>
              <w:jc w:val="center"/>
              <w:rPr>
                <w:color w:val="000000" w:themeColor="text1"/>
              </w:rPr>
            </w:pPr>
            <w:r w:rsidRPr="00F32E0B">
              <w:rPr>
                <w:color w:val="000000" w:themeColor="text1"/>
              </w:rPr>
              <w:t>7</w:t>
            </w:r>
          </w:p>
        </w:tc>
        <w:tc>
          <w:tcPr>
            <w:tcW w:w="5269" w:type="dxa"/>
            <w:shd w:val="clear" w:color="auto" w:fill="auto"/>
            <w:tcMar>
              <w:left w:w="57" w:type="dxa"/>
              <w:right w:w="57" w:type="dxa"/>
            </w:tcMar>
            <w:vAlign w:val="center"/>
          </w:tcPr>
          <w:p w14:paraId="60480AE5" w14:textId="77777777" w:rsidR="007E7508" w:rsidRPr="00F32E0B" w:rsidRDefault="007E7508" w:rsidP="00D702DF">
            <w:pPr>
              <w:pStyle w:val="affff0"/>
              <w:jc w:val="center"/>
              <w:rPr>
                <w:color w:val="000000" w:themeColor="text1"/>
              </w:rPr>
            </w:pPr>
            <w:r w:rsidRPr="00F32E0B">
              <w:rPr>
                <w:color w:val="000000" w:themeColor="text1"/>
              </w:rPr>
              <w:t>Отпуск воды потребителям технического качества</w:t>
            </w:r>
          </w:p>
        </w:tc>
        <w:tc>
          <w:tcPr>
            <w:tcW w:w="1190" w:type="dxa"/>
            <w:shd w:val="clear" w:color="auto" w:fill="auto"/>
            <w:tcMar>
              <w:left w:w="57" w:type="dxa"/>
              <w:right w:w="57" w:type="dxa"/>
            </w:tcMar>
            <w:vAlign w:val="center"/>
          </w:tcPr>
          <w:p w14:paraId="46D6DB57" w14:textId="77777777" w:rsidR="007E7508" w:rsidRPr="00F32E0B" w:rsidRDefault="007E7508" w:rsidP="00D702DF">
            <w:pPr>
              <w:pStyle w:val="affff0"/>
              <w:jc w:val="center"/>
              <w:rPr>
                <w:color w:val="000000" w:themeColor="text1"/>
              </w:rPr>
            </w:pPr>
            <w:r w:rsidRPr="00F32E0B">
              <w:rPr>
                <w:color w:val="000000" w:themeColor="text1"/>
              </w:rPr>
              <w:t>тыс. куб.м</w:t>
            </w:r>
          </w:p>
        </w:tc>
        <w:tc>
          <w:tcPr>
            <w:tcW w:w="881" w:type="dxa"/>
            <w:shd w:val="clear" w:color="auto" w:fill="auto"/>
            <w:tcMar>
              <w:left w:w="57" w:type="dxa"/>
              <w:right w:w="57" w:type="dxa"/>
            </w:tcMar>
            <w:vAlign w:val="center"/>
          </w:tcPr>
          <w:p w14:paraId="3BA984E1" w14:textId="77777777" w:rsidR="007E7508" w:rsidRPr="00F32E0B" w:rsidRDefault="007E7508" w:rsidP="00D702DF">
            <w:pPr>
              <w:pStyle w:val="affff0"/>
              <w:jc w:val="center"/>
              <w:rPr>
                <w:color w:val="000000" w:themeColor="text1"/>
              </w:rPr>
            </w:pPr>
            <w:r w:rsidRPr="00F32E0B">
              <w:rPr>
                <w:color w:val="000000" w:themeColor="text1"/>
              </w:rPr>
              <w:t>0</w:t>
            </w:r>
          </w:p>
        </w:tc>
        <w:tc>
          <w:tcPr>
            <w:tcW w:w="881" w:type="dxa"/>
            <w:shd w:val="clear" w:color="auto" w:fill="auto"/>
            <w:vAlign w:val="center"/>
          </w:tcPr>
          <w:p w14:paraId="715B7145" w14:textId="77777777" w:rsidR="007E7508" w:rsidRPr="00F32E0B" w:rsidRDefault="007E7508" w:rsidP="00D702DF">
            <w:pPr>
              <w:pStyle w:val="affff0"/>
              <w:jc w:val="center"/>
              <w:rPr>
                <w:color w:val="000000" w:themeColor="text1"/>
              </w:rPr>
            </w:pPr>
          </w:p>
        </w:tc>
        <w:tc>
          <w:tcPr>
            <w:tcW w:w="1013" w:type="dxa"/>
            <w:shd w:val="clear" w:color="auto" w:fill="auto"/>
            <w:vAlign w:val="center"/>
          </w:tcPr>
          <w:p w14:paraId="5C15537C" w14:textId="77777777" w:rsidR="007E7508" w:rsidRPr="00F32E0B" w:rsidRDefault="007E7508" w:rsidP="00D702DF">
            <w:pPr>
              <w:pStyle w:val="affff0"/>
              <w:jc w:val="center"/>
              <w:rPr>
                <w:color w:val="000000" w:themeColor="text1"/>
              </w:rPr>
            </w:pPr>
          </w:p>
        </w:tc>
      </w:tr>
    </w:tbl>
    <w:p w14:paraId="4815CA2B" w14:textId="77777777" w:rsidR="007E7508" w:rsidRPr="00F32E0B" w:rsidRDefault="007E7508" w:rsidP="00593CBD">
      <w:pPr>
        <w:spacing w:after="0"/>
        <w:jc w:val="right"/>
        <w:rPr>
          <w:color w:val="000000" w:themeColor="text1"/>
        </w:rPr>
      </w:pPr>
    </w:p>
    <w:p w14:paraId="57F3FF0E" w14:textId="77777777" w:rsidR="00355860" w:rsidRPr="00F32E0B" w:rsidRDefault="00355860" w:rsidP="00355860">
      <w:pPr>
        <w:pStyle w:val="2"/>
        <w:spacing w:line="240" w:lineRule="auto"/>
        <w:rPr>
          <w:color w:val="000000" w:themeColor="text1"/>
          <w:szCs w:val="22"/>
        </w:rPr>
      </w:pPr>
      <w:bookmarkStart w:id="31" w:name="_Toc141020765"/>
      <w:r w:rsidRPr="00F32E0B">
        <w:rPr>
          <w:color w:val="000000" w:themeColor="text1"/>
        </w:rPr>
        <w:t>Территориальный водный баланс подачи воды по зонам действия водопроводных сооружений (годовой и в сутки максимального водопотребления)</w:t>
      </w:r>
      <w:bookmarkEnd w:id="31"/>
    </w:p>
    <w:p w14:paraId="468C9CBE" w14:textId="3EDCAD95" w:rsidR="005F13DF" w:rsidRPr="00F32E0B" w:rsidRDefault="005F13DF" w:rsidP="004D415A">
      <w:pPr>
        <w:spacing w:after="120"/>
        <w:rPr>
          <w:color w:val="000000" w:themeColor="text1"/>
        </w:rPr>
      </w:pPr>
      <w:r w:rsidRPr="00F32E0B">
        <w:rPr>
          <w:color w:val="000000" w:themeColor="text1"/>
          <w:szCs w:val="24"/>
        </w:rPr>
        <w:t>Фактическое потребление</w:t>
      </w:r>
      <w:r w:rsidR="00C754A9" w:rsidRPr="00F32E0B">
        <w:rPr>
          <w:color w:val="000000" w:themeColor="text1"/>
          <w:szCs w:val="24"/>
        </w:rPr>
        <w:t xml:space="preserve"> (реализация)</w:t>
      </w:r>
      <w:r w:rsidRPr="00F32E0B">
        <w:rPr>
          <w:color w:val="000000" w:themeColor="text1"/>
          <w:szCs w:val="24"/>
        </w:rPr>
        <w:t xml:space="preserve"> воды за 20</w:t>
      </w:r>
      <w:r w:rsidR="003C3306" w:rsidRPr="00F32E0B">
        <w:rPr>
          <w:color w:val="000000" w:themeColor="text1"/>
          <w:szCs w:val="24"/>
        </w:rPr>
        <w:t>2</w:t>
      </w:r>
      <w:r w:rsidR="00D46683" w:rsidRPr="00F32E0B">
        <w:rPr>
          <w:color w:val="000000" w:themeColor="text1"/>
          <w:szCs w:val="24"/>
        </w:rPr>
        <w:t>2</w:t>
      </w:r>
      <w:r w:rsidR="003C3306" w:rsidRPr="00F32E0B">
        <w:rPr>
          <w:color w:val="000000" w:themeColor="text1"/>
          <w:szCs w:val="24"/>
        </w:rPr>
        <w:t xml:space="preserve"> </w:t>
      </w:r>
      <w:r w:rsidRPr="00F32E0B">
        <w:rPr>
          <w:color w:val="000000" w:themeColor="text1"/>
          <w:szCs w:val="24"/>
        </w:rPr>
        <w:t>год</w:t>
      </w:r>
      <w:r w:rsidR="00701DF9" w:rsidRPr="00F32E0B">
        <w:rPr>
          <w:color w:val="000000" w:themeColor="text1"/>
          <w:szCs w:val="24"/>
        </w:rPr>
        <w:t xml:space="preserve"> </w:t>
      </w:r>
      <w:r w:rsidRPr="00F32E0B">
        <w:rPr>
          <w:color w:val="000000" w:themeColor="text1"/>
          <w:szCs w:val="24"/>
        </w:rPr>
        <w:t xml:space="preserve">составило </w:t>
      </w:r>
      <w:r w:rsidR="00452C27" w:rsidRPr="00F32E0B">
        <w:rPr>
          <w:color w:val="000000" w:themeColor="text1"/>
          <w:szCs w:val="24"/>
        </w:rPr>
        <w:t>9,</w:t>
      </w:r>
      <w:r w:rsidR="007E7508" w:rsidRPr="00F32E0B">
        <w:rPr>
          <w:color w:val="000000" w:themeColor="text1"/>
          <w:szCs w:val="24"/>
        </w:rPr>
        <w:t>1</w:t>
      </w:r>
      <w:r w:rsidR="00452C27" w:rsidRPr="00F32E0B">
        <w:rPr>
          <w:color w:val="000000" w:themeColor="text1"/>
          <w:szCs w:val="24"/>
        </w:rPr>
        <w:t>7</w:t>
      </w:r>
      <w:r w:rsidR="003C3306" w:rsidRPr="00F32E0B">
        <w:rPr>
          <w:color w:val="000000" w:themeColor="text1"/>
          <w:szCs w:val="24"/>
        </w:rPr>
        <w:t xml:space="preserve"> </w:t>
      </w:r>
      <w:r w:rsidRPr="00F32E0B">
        <w:rPr>
          <w:color w:val="000000" w:themeColor="text1"/>
          <w:szCs w:val="24"/>
        </w:rPr>
        <w:t>м</w:t>
      </w:r>
      <w:r w:rsidRPr="00F32E0B">
        <w:rPr>
          <w:color w:val="000000" w:themeColor="text1"/>
          <w:szCs w:val="24"/>
          <w:vertAlign w:val="superscript"/>
        </w:rPr>
        <w:t>3</w:t>
      </w:r>
      <w:r w:rsidR="00312A82" w:rsidRPr="00F32E0B">
        <w:rPr>
          <w:color w:val="000000" w:themeColor="text1"/>
          <w:szCs w:val="24"/>
        </w:rPr>
        <w:t>/год.</w:t>
      </w:r>
    </w:p>
    <w:p w14:paraId="600C5BFB" w14:textId="1D9A3859" w:rsidR="00BF694E" w:rsidRPr="00F32E0B" w:rsidRDefault="006A7C1E" w:rsidP="00B331C7">
      <w:pPr>
        <w:spacing w:after="0"/>
        <w:rPr>
          <w:color w:val="000000" w:themeColor="text1"/>
        </w:rPr>
      </w:pPr>
      <w:r w:rsidRPr="00F32E0B">
        <w:rPr>
          <w:color w:val="000000" w:themeColor="text1"/>
        </w:rPr>
        <w:t>На момент разработки настоящей схемы, с</w:t>
      </w:r>
      <w:r w:rsidR="003176D0" w:rsidRPr="00F32E0B">
        <w:rPr>
          <w:color w:val="000000" w:themeColor="text1"/>
        </w:rPr>
        <w:t>труктур</w:t>
      </w:r>
      <w:r w:rsidRPr="00F32E0B">
        <w:rPr>
          <w:color w:val="000000" w:themeColor="text1"/>
        </w:rPr>
        <w:t>у</w:t>
      </w:r>
      <w:r w:rsidR="003176D0" w:rsidRPr="00F32E0B">
        <w:rPr>
          <w:color w:val="000000" w:themeColor="text1"/>
        </w:rPr>
        <w:t xml:space="preserve"> т</w:t>
      </w:r>
      <w:r w:rsidR="009A4222" w:rsidRPr="00F32E0B">
        <w:rPr>
          <w:color w:val="000000" w:themeColor="text1"/>
        </w:rPr>
        <w:t>ерриториальн</w:t>
      </w:r>
      <w:r w:rsidR="003176D0" w:rsidRPr="00F32E0B">
        <w:rPr>
          <w:color w:val="000000" w:themeColor="text1"/>
        </w:rPr>
        <w:t>ого</w:t>
      </w:r>
      <w:r w:rsidR="009A4222" w:rsidRPr="00F32E0B">
        <w:rPr>
          <w:color w:val="000000" w:themeColor="text1"/>
        </w:rPr>
        <w:t xml:space="preserve"> баланс</w:t>
      </w:r>
      <w:r w:rsidR="003176D0" w:rsidRPr="00F32E0B">
        <w:rPr>
          <w:color w:val="000000" w:themeColor="text1"/>
        </w:rPr>
        <w:t>а</w:t>
      </w:r>
      <w:r w:rsidR="00DB1B77" w:rsidRPr="00F32E0B">
        <w:rPr>
          <w:color w:val="000000" w:themeColor="text1"/>
        </w:rPr>
        <w:t xml:space="preserve"> </w:t>
      </w:r>
      <w:r w:rsidR="00CA7187" w:rsidRPr="00F32E0B">
        <w:rPr>
          <w:color w:val="000000" w:themeColor="text1"/>
        </w:rPr>
        <w:t xml:space="preserve">подачи воды </w:t>
      </w:r>
      <w:r w:rsidR="000E7271" w:rsidRPr="00F32E0B">
        <w:rPr>
          <w:color w:val="000000" w:themeColor="text1"/>
        </w:rPr>
        <w:t>представ</w:t>
      </w:r>
      <w:r w:rsidR="00DB1B77" w:rsidRPr="00F32E0B">
        <w:rPr>
          <w:color w:val="000000" w:themeColor="text1"/>
        </w:rPr>
        <w:t xml:space="preserve">лена в таблице </w:t>
      </w:r>
      <w:r w:rsidR="00593CBD" w:rsidRPr="00F32E0B">
        <w:rPr>
          <w:color w:val="000000" w:themeColor="text1"/>
        </w:rPr>
        <w:t>7.</w:t>
      </w:r>
    </w:p>
    <w:p w14:paraId="34C0E102" w14:textId="2DB19E9B" w:rsidR="00DB1B77" w:rsidRPr="00F32E0B" w:rsidRDefault="00DB1B77" w:rsidP="00DB1B77">
      <w:pPr>
        <w:spacing w:after="120"/>
        <w:ind w:firstLine="0"/>
        <w:jc w:val="right"/>
        <w:rPr>
          <w:color w:val="000000" w:themeColor="text1"/>
        </w:rPr>
      </w:pPr>
      <w:r w:rsidRPr="00F32E0B">
        <w:rPr>
          <w:color w:val="000000" w:themeColor="text1"/>
        </w:rPr>
        <w:t xml:space="preserve">Таблица </w:t>
      </w:r>
      <w:r w:rsidR="00593CBD" w:rsidRPr="00F32E0B">
        <w:rPr>
          <w:color w:val="000000" w:themeColor="text1"/>
        </w:rPr>
        <w:t>7.</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1"/>
        <w:gridCol w:w="2074"/>
        <w:gridCol w:w="2616"/>
        <w:gridCol w:w="2614"/>
        <w:gridCol w:w="2616"/>
      </w:tblGrid>
      <w:tr w:rsidR="000D67D5" w:rsidRPr="00F32E0B" w14:paraId="49DF8A72" w14:textId="77777777" w:rsidTr="00312A82">
        <w:trPr>
          <w:trHeight w:val="130"/>
        </w:trPr>
        <w:tc>
          <w:tcPr>
            <w:tcW w:w="241" w:type="pct"/>
            <w:vMerge w:val="restart"/>
            <w:vAlign w:val="center"/>
          </w:tcPr>
          <w:p w14:paraId="6684D3AE" w14:textId="77777777" w:rsidR="00312A82" w:rsidRPr="00F32E0B" w:rsidRDefault="00312A82" w:rsidP="00DB1B77">
            <w:pPr>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 п/п</w:t>
            </w:r>
          </w:p>
        </w:tc>
        <w:tc>
          <w:tcPr>
            <w:tcW w:w="995" w:type="pct"/>
            <w:vMerge w:val="restart"/>
            <w:vAlign w:val="center"/>
          </w:tcPr>
          <w:p w14:paraId="10B99EC5" w14:textId="77777777" w:rsidR="00312A82" w:rsidRPr="00F32E0B" w:rsidRDefault="00312A82" w:rsidP="00DB1B77">
            <w:pPr>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Потребитель</w:t>
            </w:r>
          </w:p>
        </w:tc>
        <w:tc>
          <w:tcPr>
            <w:tcW w:w="3764" w:type="pct"/>
            <w:gridSpan w:val="3"/>
            <w:vAlign w:val="center"/>
          </w:tcPr>
          <w:p w14:paraId="3C0C95E7" w14:textId="44CAC689" w:rsidR="00312A82" w:rsidRPr="00F32E0B" w:rsidRDefault="00312A82" w:rsidP="00DB1B77">
            <w:pPr>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 xml:space="preserve">Подача воды </w:t>
            </w:r>
            <w:r w:rsidRPr="00F32E0B">
              <w:rPr>
                <w:rFonts w:eastAsiaTheme="minorHAnsi"/>
                <w:color w:val="000000" w:themeColor="text1"/>
                <w:sz w:val="20"/>
                <w:szCs w:val="20"/>
                <w:u w:val="single"/>
              </w:rPr>
              <w:t>20</w:t>
            </w:r>
            <w:r w:rsidR="00BF694E" w:rsidRPr="00F32E0B">
              <w:rPr>
                <w:rFonts w:eastAsiaTheme="minorHAnsi"/>
                <w:color w:val="000000" w:themeColor="text1"/>
                <w:sz w:val="20"/>
                <w:szCs w:val="20"/>
                <w:u w:val="single"/>
              </w:rPr>
              <w:t>2</w:t>
            </w:r>
            <w:r w:rsidR="007E7508" w:rsidRPr="00F32E0B">
              <w:rPr>
                <w:rFonts w:eastAsiaTheme="minorHAnsi"/>
                <w:color w:val="000000" w:themeColor="text1"/>
                <w:sz w:val="20"/>
                <w:szCs w:val="20"/>
                <w:u w:val="single"/>
              </w:rPr>
              <w:t>2</w:t>
            </w:r>
            <w:r w:rsidRPr="00F32E0B">
              <w:rPr>
                <w:rFonts w:eastAsiaTheme="minorHAnsi"/>
                <w:color w:val="000000" w:themeColor="text1"/>
                <w:sz w:val="20"/>
                <w:szCs w:val="20"/>
                <w:u w:val="single"/>
              </w:rPr>
              <w:t xml:space="preserve"> год</w:t>
            </w:r>
            <w:r w:rsidRPr="00F32E0B">
              <w:rPr>
                <w:rFonts w:eastAsiaTheme="minorHAnsi"/>
                <w:color w:val="000000" w:themeColor="text1"/>
                <w:sz w:val="20"/>
                <w:szCs w:val="20"/>
              </w:rPr>
              <w:t>, м</w:t>
            </w:r>
            <w:r w:rsidRPr="00F32E0B">
              <w:rPr>
                <w:rFonts w:eastAsiaTheme="minorHAnsi"/>
                <w:color w:val="000000" w:themeColor="text1"/>
                <w:sz w:val="20"/>
                <w:szCs w:val="20"/>
                <w:vertAlign w:val="superscript"/>
              </w:rPr>
              <w:t>3</w:t>
            </w:r>
            <w:r w:rsidRPr="00F32E0B">
              <w:rPr>
                <w:rFonts w:eastAsiaTheme="minorHAnsi"/>
                <w:color w:val="000000" w:themeColor="text1"/>
                <w:sz w:val="20"/>
                <w:szCs w:val="20"/>
              </w:rPr>
              <w:t>/год</w:t>
            </w:r>
          </w:p>
        </w:tc>
      </w:tr>
      <w:tr w:rsidR="000D67D5" w:rsidRPr="00F32E0B" w14:paraId="2F154131" w14:textId="77777777" w:rsidTr="000408A8">
        <w:trPr>
          <w:trHeight w:val="130"/>
        </w:trPr>
        <w:tc>
          <w:tcPr>
            <w:tcW w:w="241" w:type="pct"/>
            <w:vMerge/>
            <w:vAlign w:val="center"/>
          </w:tcPr>
          <w:p w14:paraId="1FCF14DA" w14:textId="77777777" w:rsidR="00312A82" w:rsidRPr="00F32E0B" w:rsidRDefault="00312A82" w:rsidP="00DB1B77">
            <w:pPr>
              <w:spacing w:after="0" w:line="240" w:lineRule="auto"/>
              <w:ind w:firstLine="0"/>
              <w:jc w:val="center"/>
              <w:rPr>
                <w:rFonts w:eastAsiaTheme="minorHAnsi"/>
                <w:color w:val="000000" w:themeColor="text1"/>
                <w:sz w:val="20"/>
                <w:szCs w:val="20"/>
              </w:rPr>
            </w:pPr>
          </w:p>
        </w:tc>
        <w:tc>
          <w:tcPr>
            <w:tcW w:w="995" w:type="pct"/>
            <w:vMerge/>
            <w:vAlign w:val="center"/>
          </w:tcPr>
          <w:p w14:paraId="665FB613" w14:textId="77777777" w:rsidR="00312A82" w:rsidRPr="00F32E0B" w:rsidRDefault="00312A82" w:rsidP="00DB1B77">
            <w:pPr>
              <w:spacing w:after="0" w:line="240" w:lineRule="auto"/>
              <w:ind w:firstLine="0"/>
              <w:jc w:val="center"/>
              <w:rPr>
                <w:rFonts w:eastAsiaTheme="minorHAnsi"/>
                <w:color w:val="000000" w:themeColor="text1"/>
                <w:sz w:val="20"/>
                <w:szCs w:val="20"/>
              </w:rPr>
            </w:pPr>
          </w:p>
        </w:tc>
        <w:tc>
          <w:tcPr>
            <w:tcW w:w="1255" w:type="pct"/>
            <w:vAlign w:val="center"/>
          </w:tcPr>
          <w:p w14:paraId="00D8F0AA" w14:textId="77777777" w:rsidR="00312A82" w:rsidRPr="00F32E0B" w:rsidRDefault="00312A82" w:rsidP="00DB1B77">
            <w:pPr>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ХВС</w:t>
            </w:r>
          </w:p>
        </w:tc>
        <w:tc>
          <w:tcPr>
            <w:tcW w:w="1254" w:type="pct"/>
          </w:tcPr>
          <w:p w14:paraId="1D95639B" w14:textId="77777777" w:rsidR="00312A82" w:rsidRPr="00F32E0B" w:rsidRDefault="00312A82" w:rsidP="00DB1B77">
            <w:pPr>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ГВС</w:t>
            </w:r>
          </w:p>
        </w:tc>
        <w:tc>
          <w:tcPr>
            <w:tcW w:w="1255" w:type="pct"/>
          </w:tcPr>
          <w:p w14:paraId="071AED7B" w14:textId="77777777" w:rsidR="00312A82" w:rsidRPr="00F32E0B" w:rsidRDefault="00312A82" w:rsidP="00DB1B77">
            <w:pPr>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Технич.</w:t>
            </w:r>
          </w:p>
        </w:tc>
      </w:tr>
      <w:tr w:rsidR="000D67D5" w:rsidRPr="00F32E0B" w14:paraId="5FA46395" w14:textId="77777777" w:rsidTr="000408A8">
        <w:trPr>
          <w:trHeight w:val="516"/>
        </w:trPr>
        <w:tc>
          <w:tcPr>
            <w:tcW w:w="241" w:type="pct"/>
            <w:vAlign w:val="center"/>
          </w:tcPr>
          <w:p w14:paraId="5D72CB27" w14:textId="77777777" w:rsidR="000408A8" w:rsidRPr="00F32E0B" w:rsidRDefault="000408A8" w:rsidP="000408A8">
            <w:pPr>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1</w:t>
            </w:r>
          </w:p>
        </w:tc>
        <w:tc>
          <w:tcPr>
            <w:tcW w:w="995" w:type="pct"/>
            <w:vAlign w:val="center"/>
          </w:tcPr>
          <w:p w14:paraId="17E89144" w14:textId="5BA462B2" w:rsidR="000408A8" w:rsidRPr="00F32E0B" w:rsidRDefault="007E7508" w:rsidP="000408A8">
            <w:pPr>
              <w:spacing w:after="0" w:line="240" w:lineRule="auto"/>
              <w:ind w:firstLine="0"/>
              <w:jc w:val="center"/>
              <w:rPr>
                <w:color w:val="000000" w:themeColor="text1"/>
                <w:szCs w:val="24"/>
              </w:rPr>
            </w:pPr>
            <w:r w:rsidRPr="00F32E0B">
              <w:rPr>
                <w:color w:val="000000" w:themeColor="text1"/>
                <w:szCs w:val="24"/>
              </w:rPr>
              <w:t>Южно-Александровский сельсовет</w:t>
            </w:r>
          </w:p>
        </w:tc>
        <w:tc>
          <w:tcPr>
            <w:tcW w:w="1255" w:type="pct"/>
            <w:vAlign w:val="center"/>
          </w:tcPr>
          <w:p w14:paraId="5019A3AF" w14:textId="5BB704D8" w:rsidR="000408A8" w:rsidRPr="00F32E0B" w:rsidRDefault="007E7508" w:rsidP="000408A8">
            <w:pPr>
              <w:spacing w:after="0" w:line="240" w:lineRule="auto"/>
              <w:ind w:firstLine="0"/>
              <w:jc w:val="center"/>
              <w:rPr>
                <w:color w:val="000000" w:themeColor="text1"/>
                <w:sz w:val="20"/>
                <w:szCs w:val="20"/>
                <w:lang w:eastAsia="ru-RU"/>
              </w:rPr>
            </w:pPr>
            <w:r w:rsidRPr="00F32E0B">
              <w:rPr>
                <w:color w:val="000000" w:themeColor="text1"/>
              </w:rPr>
              <w:t>9,17</w:t>
            </w:r>
          </w:p>
        </w:tc>
        <w:tc>
          <w:tcPr>
            <w:tcW w:w="1254" w:type="pct"/>
            <w:vAlign w:val="center"/>
          </w:tcPr>
          <w:p w14:paraId="02A96371" w14:textId="51281664" w:rsidR="000408A8" w:rsidRPr="00F32E0B" w:rsidRDefault="00452C27" w:rsidP="000408A8">
            <w:pPr>
              <w:spacing w:after="0" w:line="240" w:lineRule="auto"/>
              <w:ind w:firstLine="0"/>
              <w:jc w:val="center"/>
              <w:rPr>
                <w:color w:val="000000" w:themeColor="text1"/>
                <w:sz w:val="20"/>
                <w:szCs w:val="20"/>
                <w:lang w:eastAsia="ru-RU"/>
              </w:rPr>
            </w:pPr>
            <w:r w:rsidRPr="00F32E0B">
              <w:rPr>
                <w:color w:val="000000" w:themeColor="text1"/>
              </w:rPr>
              <w:t>0</w:t>
            </w:r>
          </w:p>
        </w:tc>
        <w:tc>
          <w:tcPr>
            <w:tcW w:w="1255" w:type="pct"/>
            <w:vAlign w:val="center"/>
          </w:tcPr>
          <w:p w14:paraId="3758AAFC" w14:textId="4FE21058" w:rsidR="000408A8" w:rsidRPr="00F32E0B" w:rsidRDefault="00452C27" w:rsidP="000408A8">
            <w:pPr>
              <w:spacing w:after="0" w:line="240" w:lineRule="auto"/>
              <w:ind w:firstLine="0"/>
              <w:jc w:val="center"/>
              <w:rPr>
                <w:color w:val="000000" w:themeColor="text1"/>
                <w:sz w:val="20"/>
                <w:szCs w:val="20"/>
              </w:rPr>
            </w:pPr>
            <w:r w:rsidRPr="00F32E0B">
              <w:rPr>
                <w:color w:val="000000" w:themeColor="text1"/>
              </w:rPr>
              <w:t>0</w:t>
            </w:r>
          </w:p>
        </w:tc>
      </w:tr>
    </w:tbl>
    <w:p w14:paraId="408D3A66" w14:textId="77777777" w:rsidR="00DB1B77" w:rsidRPr="00F32E0B" w:rsidRDefault="00DB1B77" w:rsidP="00BF2AC2">
      <w:pPr>
        <w:spacing w:after="0"/>
        <w:rPr>
          <w:color w:val="1F497D" w:themeColor="text2"/>
        </w:rPr>
      </w:pPr>
    </w:p>
    <w:p w14:paraId="05062AC8" w14:textId="14C2870E" w:rsidR="00355860" w:rsidRPr="00F32E0B" w:rsidRDefault="00355860" w:rsidP="00355860">
      <w:pPr>
        <w:pStyle w:val="2"/>
        <w:rPr>
          <w:rStyle w:val="FontStyle157"/>
          <w:rFonts w:eastAsiaTheme="majorEastAsia"/>
          <w:b/>
          <w:color w:val="000000" w:themeColor="text1"/>
          <w:sz w:val="24"/>
          <w:szCs w:val="28"/>
          <w:lang w:eastAsia="en-US"/>
        </w:rPr>
      </w:pPr>
      <w:bookmarkStart w:id="32" w:name="_Toc141020766"/>
      <w:r w:rsidRPr="00F32E0B">
        <w:rPr>
          <w:rStyle w:val="FontStyle157"/>
          <w:rFonts w:eastAsiaTheme="majorEastAsia"/>
          <w:b/>
          <w:color w:val="000000" w:themeColor="text1"/>
          <w:sz w:val="24"/>
          <w:szCs w:val="28"/>
          <w:lang w:eastAsia="en-US"/>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(пожаротушение, полив и др.)</w:t>
      </w:r>
      <w:bookmarkEnd w:id="32"/>
    </w:p>
    <w:p w14:paraId="1D487EB5" w14:textId="4D3DCF93" w:rsidR="00375363" w:rsidRPr="00F32E0B" w:rsidRDefault="00375363" w:rsidP="00375363">
      <w:pPr>
        <w:spacing w:after="0"/>
        <w:rPr>
          <w:color w:val="000000" w:themeColor="text1"/>
        </w:rPr>
      </w:pPr>
      <w:r w:rsidRPr="00F32E0B">
        <w:rPr>
          <w:bCs/>
          <w:color w:val="000000" w:themeColor="text1"/>
          <w:szCs w:val="26"/>
        </w:rPr>
        <w:t>Структура водопотребления по группам потребителей</w:t>
      </w:r>
      <w:r w:rsidRPr="00F32E0B">
        <w:rPr>
          <w:color w:val="000000" w:themeColor="text1"/>
        </w:rPr>
        <w:t xml:space="preserve">представлена в таблице </w:t>
      </w:r>
      <w:r w:rsidR="00593CBD" w:rsidRPr="00F32E0B">
        <w:rPr>
          <w:color w:val="000000" w:themeColor="text1"/>
        </w:rPr>
        <w:t>8.</w:t>
      </w:r>
    </w:p>
    <w:p w14:paraId="61588DE5" w14:textId="77777777" w:rsidR="00375363" w:rsidRPr="00F32E0B" w:rsidRDefault="00375363" w:rsidP="00375363">
      <w:pPr>
        <w:rPr>
          <w:color w:val="000000" w:themeColor="text1"/>
        </w:rPr>
      </w:pPr>
    </w:p>
    <w:p w14:paraId="0B362A20" w14:textId="37AFF371" w:rsidR="00375363" w:rsidRPr="00F32E0B" w:rsidRDefault="00375363" w:rsidP="00375363">
      <w:pPr>
        <w:spacing w:after="120"/>
        <w:ind w:firstLine="0"/>
        <w:jc w:val="right"/>
        <w:rPr>
          <w:color w:val="000000" w:themeColor="text1"/>
        </w:rPr>
      </w:pPr>
      <w:r w:rsidRPr="00F32E0B">
        <w:rPr>
          <w:color w:val="000000" w:themeColor="text1"/>
        </w:rPr>
        <w:lastRenderedPageBreak/>
        <w:t xml:space="preserve">Таблица </w:t>
      </w:r>
      <w:r w:rsidR="00593CBD" w:rsidRPr="00F32E0B">
        <w:rPr>
          <w:color w:val="000000" w:themeColor="text1"/>
        </w:rPr>
        <w:t>8.</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252"/>
        <w:gridCol w:w="5352"/>
      </w:tblGrid>
      <w:tr w:rsidR="000D67D5" w:rsidRPr="00F32E0B" w14:paraId="1577663C" w14:textId="77777777" w:rsidTr="00421020">
        <w:trPr>
          <w:trHeight w:val="416"/>
        </w:trPr>
        <w:tc>
          <w:tcPr>
            <w:tcW w:w="392" w:type="pct"/>
            <w:vAlign w:val="center"/>
          </w:tcPr>
          <w:p w14:paraId="37FAD4BC" w14:textId="77777777" w:rsidR="00375363" w:rsidRPr="00F32E0B" w:rsidRDefault="00375363" w:rsidP="00421020">
            <w:pPr>
              <w:spacing w:after="0" w:line="240" w:lineRule="auto"/>
              <w:ind w:firstLine="0"/>
              <w:jc w:val="center"/>
              <w:rPr>
                <w:rFonts w:eastAsiaTheme="minorHAnsi"/>
                <w:b/>
                <w:color w:val="000000" w:themeColor="text1"/>
                <w:sz w:val="20"/>
                <w:szCs w:val="20"/>
              </w:rPr>
            </w:pPr>
            <w:r w:rsidRPr="00F32E0B">
              <w:rPr>
                <w:rFonts w:eastAsiaTheme="minorHAnsi"/>
                <w:b/>
                <w:color w:val="000000" w:themeColor="text1"/>
                <w:sz w:val="20"/>
                <w:szCs w:val="20"/>
              </w:rPr>
              <w:t>№ п/п</w:t>
            </w:r>
          </w:p>
        </w:tc>
        <w:tc>
          <w:tcPr>
            <w:tcW w:w="2040" w:type="pct"/>
            <w:vAlign w:val="center"/>
          </w:tcPr>
          <w:p w14:paraId="2CBFF23C" w14:textId="77777777" w:rsidR="00375363" w:rsidRPr="00F32E0B" w:rsidRDefault="00375363" w:rsidP="00421020">
            <w:pPr>
              <w:spacing w:after="0" w:line="240" w:lineRule="auto"/>
              <w:ind w:firstLine="0"/>
              <w:jc w:val="center"/>
              <w:rPr>
                <w:rFonts w:eastAsiaTheme="minorHAnsi"/>
                <w:b/>
                <w:color w:val="000000" w:themeColor="text1"/>
                <w:sz w:val="20"/>
                <w:szCs w:val="20"/>
              </w:rPr>
            </w:pPr>
            <w:r w:rsidRPr="00F32E0B">
              <w:rPr>
                <w:rFonts w:eastAsiaTheme="minorHAnsi"/>
                <w:b/>
                <w:color w:val="000000" w:themeColor="text1"/>
                <w:sz w:val="20"/>
                <w:szCs w:val="20"/>
              </w:rPr>
              <w:t>Потребитель</w:t>
            </w:r>
          </w:p>
        </w:tc>
        <w:tc>
          <w:tcPr>
            <w:tcW w:w="2568" w:type="pct"/>
            <w:vAlign w:val="center"/>
          </w:tcPr>
          <w:p w14:paraId="5ABCBBA4" w14:textId="23BD96F9" w:rsidR="00375363" w:rsidRPr="00F32E0B" w:rsidRDefault="00375363" w:rsidP="00421020">
            <w:pPr>
              <w:spacing w:after="0" w:line="240" w:lineRule="auto"/>
              <w:ind w:firstLine="0"/>
              <w:jc w:val="center"/>
              <w:rPr>
                <w:rFonts w:eastAsiaTheme="minorHAnsi"/>
                <w:b/>
                <w:color w:val="000000" w:themeColor="text1"/>
                <w:sz w:val="20"/>
                <w:szCs w:val="20"/>
              </w:rPr>
            </w:pPr>
            <w:r w:rsidRPr="00F32E0B">
              <w:rPr>
                <w:rFonts w:eastAsiaTheme="minorHAnsi"/>
                <w:b/>
                <w:color w:val="000000" w:themeColor="text1"/>
                <w:sz w:val="20"/>
                <w:szCs w:val="20"/>
              </w:rPr>
              <w:t xml:space="preserve">Объемы реализации воды за </w:t>
            </w:r>
            <w:r w:rsidRPr="00F32E0B">
              <w:rPr>
                <w:rFonts w:eastAsiaTheme="minorHAnsi"/>
                <w:b/>
                <w:color w:val="000000" w:themeColor="text1"/>
                <w:sz w:val="20"/>
                <w:szCs w:val="20"/>
                <w:u w:val="single"/>
              </w:rPr>
              <w:t>2022 год</w:t>
            </w:r>
            <w:r w:rsidRPr="00F32E0B">
              <w:rPr>
                <w:rFonts w:eastAsiaTheme="minorHAnsi"/>
                <w:b/>
                <w:color w:val="000000" w:themeColor="text1"/>
                <w:sz w:val="20"/>
                <w:szCs w:val="20"/>
              </w:rPr>
              <w:t>, тыс. м</w:t>
            </w:r>
            <w:r w:rsidRPr="00F32E0B">
              <w:rPr>
                <w:rFonts w:eastAsiaTheme="minorHAnsi"/>
                <w:b/>
                <w:color w:val="000000" w:themeColor="text1"/>
                <w:sz w:val="20"/>
                <w:szCs w:val="20"/>
                <w:vertAlign w:val="superscript"/>
              </w:rPr>
              <w:t>3</w:t>
            </w:r>
            <w:r w:rsidRPr="00F32E0B">
              <w:rPr>
                <w:rFonts w:eastAsiaTheme="minorHAnsi"/>
                <w:b/>
                <w:color w:val="000000" w:themeColor="text1"/>
                <w:sz w:val="20"/>
                <w:szCs w:val="20"/>
              </w:rPr>
              <w:t>/год</w:t>
            </w:r>
          </w:p>
        </w:tc>
      </w:tr>
      <w:tr w:rsidR="000D67D5" w:rsidRPr="00F32E0B" w14:paraId="5C240464" w14:textId="77777777" w:rsidTr="00375363">
        <w:trPr>
          <w:trHeight w:val="267"/>
        </w:trPr>
        <w:tc>
          <w:tcPr>
            <w:tcW w:w="392" w:type="pct"/>
            <w:vAlign w:val="center"/>
          </w:tcPr>
          <w:p w14:paraId="2099D59A" w14:textId="77777777" w:rsidR="00375363" w:rsidRPr="00F32E0B" w:rsidRDefault="00375363" w:rsidP="00421020">
            <w:pPr>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1</w:t>
            </w:r>
          </w:p>
        </w:tc>
        <w:tc>
          <w:tcPr>
            <w:tcW w:w="2040" w:type="pct"/>
            <w:vAlign w:val="center"/>
          </w:tcPr>
          <w:p w14:paraId="48A44B90" w14:textId="77777777" w:rsidR="00375363" w:rsidRPr="00F32E0B" w:rsidRDefault="00375363" w:rsidP="00421020">
            <w:pPr>
              <w:spacing w:after="0" w:line="240" w:lineRule="auto"/>
              <w:ind w:firstLine="0"/>
              <w:rPr>
                <w:rFonts w:eastAsiaTheme="minorHAnsi"/>
                <w:color w:val="000000" w:themeColor="text1"/>
                <w:sz w:val="20"/>
                <w:szCs w:val="20"/>
              </w:rPr>
            </w:pPr>
            <w:r w:rsidRPr="00F32E0B">
              <w:rPr>
                <w:rFonts w:eastAsiaTheme="minorHAnsi"/>
                <w:color w:val="000000" w:themeColor="text1"/>
                <w:sz w:val="20"/>
                <w:szCs w:val="20"/>
              </w:rPr>
              <w:t>Население</w:t>
            </w:r>
          </w:p>
        </w:tc>
        <w:tc>
          <w:tcPr>
            <w:tcW w:w="2568" w:type="pct"/>
            <w:vAlign w:val="center"/>
          </w:tcPr>
          <w:p w14:paraId="61F3AC40" w14:textId="62FD5FC5" w:rsidR="00375363" w:rsidRPr="00F32E0B" w:rsidRDefault="007E7508" w:rsidP="00421020">
            <w:pPr>
              <w:spacing w:after="0" w:line="240" w:lineRule="auto"/>
              <w:ind w:firstLine="0"/>
              <w:jc w:val="center"/>
              <w:rPr>
                <w:color w:val="000000" w:themeColor="text1"/>
                <w:sz w:val="20"/>
              </w:rPr>
            </w:pPr>
            <w:r w:rsidRPr="00F32E0B">
              <w:rPr>
                <w:color w:val="000000" w:themeColor="text1"/>
                <w:sz w:val="20"/>
              </w:rPr>
              <w:t>6,78</w:t>
            </w:r>
          </w:p>
        </w:tc>
      </w:tr>
      <w:tr w:rsidR="000D67D5" w:rsidRPr="00F32E0B" w14:paraId="31D2C33D" w14:textId="77777777" w:rsidTr="00421020">
        <w:tc>
          <w:tcPr>
            <w:tcW w:w="392" w:type="pct"/>
            <w:vAlign w:val="center"/>
          </w:tcPr>
          <w:p w14:paraId="6CC954CE" w14:textId="77777777" w:rsidR="00375363" w:rsidRPr="00F32E0B" w:rsidRDefault="00375363" w:rsidP="00421020">
            <w:pPr>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2</w:t>
            </w:r>
          </w:p>
        </w:tc>
        <w:tc>
          <w:tcPr>
            <w:tcW w:w="2040" w:type="pct"/>
            <w:vAlign w:val="center"/>
          </w:tcPr>
          <w:p w14:paraId="02C752EF" w14:textId="77777777" w:rsidR="00375363" w:rsidRPr="00F32E0B" w:rsidRDefault="00375363" w:rsidP="00421020">
            <w:pPr>
              <w:spacing w:after="0" w:line="240" w:lineRule="auto"/>
              <w:ind w:firstLine="0"/>
              <w:rPr>
                <w:rFonts w:eastAsiaTheme="minorHAnsi"/>
                <w:color w:val="000000" w:themeColor="text1"/>
                <w:sz w:val="20"/>
                <w:szCs w:val="20"/>
              </w:rPr>
            </w:pPr>
            <w:r w:rsidRPr="00F32E0B">
              <w:rPr>
                <w:rFonts w:eastAsiaTheme="minorHAnsi"/>
                <w:color w:val="000000" w:themeColor="text1"/>
                <w:sz w:val="20"/>
                <w:szCs w:val="20"/>
              </w:rPr>
              <w:t>Бюджетные организации</w:t>
            </w:r>
          </w:p>
        </w:tc>
        <w:tc>
          <w:tcPr>
            <w:tcW w:w="2568" w:type="pct"/>
            <w:vAlign w:val="center"/>
          </w:tcPr>
          <w:p w14:paraId="33C5441C" w14:textId="22E1E339" w:rsidR="00375363" w:rsidRPr="00F32E0B" w:rsidRDefault="007E7508" w:rsidP="00421020">
            <w:pPr>
              <w:spacing w:after="0" w:line="240" w:lineRule="auto"/>
              <w:ind w:firstLine="0"/>
              <w:jc w:val="center"/>
              <w:rPr>
                <w:color w:val="000000" w:themeColor="text1"/>
                <w:sz w:val="20"/>
              </w:rPr>
            </w:pPr>
            <w:r w:rsidRPr="00F32E0B">
              <w:rPr>
                <w:color w:val="000000" w:themeColor="text1"/>
                <w:sz w:val="20"/>
              </w:rPr>
              <w:t>2,06</w:t>
            </w:r>
          </w:p>
        </w:tc>
      </w:tr>
      <w:tr w:rsidR="000D67D5" w:rsidRPr="00F32E0B" w14:paraId="740F8122" w14:textId="77777777" w:rsidTr="00421020">
        <w:tc>
          <w:tcPr>
            <w:tcW w:w="392" w:type="pct"/>
            <w:vAlign w:val="center"/>
          </w:tcPr>
          <w:p w14:paraId="7D98B633" w14:textId="77777777" w:rsidR="00375363" w:rsidRPr="00F32E0B" w:rsidRDefault="00375363" w:rsidP="00421020">
            <w:pPr>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3</w:t>
            </w:r>
          </w:p>
        </w:tc>
        <w:tc>
          <w:tcPr>
            <w:tcW w:w="2040" w:type="pct"/>
            <w:vAlign w:val="center"/>
          </w:tcPr>
          <w:p w14:paraId="6692C7D3" w14:textId="77777777" w:rsidR="00375363" w:rsidRPr="00F32E0B" w:rsidRDefault="00375363" w:rsidP="00421020">
            <w:pPr>
              <w:spacing w:after="0" w:line="240" w:lineRule="auto"/>
              <w:ind w:firstLine="0"/>
              <w:rPr>
                <w:rFonts w:eastAsiaTheme="minorHAnsi"/>
                <w:color w:val="000000" w:themeColor="text1"/>
                <w:sz w:val="20"/>
                <w:szCs w:val="20"/>
              </w:rPr>
            </w:pPr>
            <w:r w:rsidRPr="00F32E0B">
              <w:rPr>
                <w:rFonts w:eastAsiaTheme="minorHAnsi"/>
                <w:color w:val="000000" w:themeColor="text1"/>
                <w:sz w:val="20"/>
                <w:szCs w:val="20"/>
              </w:rPr>
              <w:t>Прочие потребители</w:t>
            </w:r>
          </w:p>
        </w:tc>
        <w:tc>
          <w:tcPr>
            <w:tcW w:w="2568" w:type="pct"/>
            <w:vAlign w:val="center"/>
          </w:tcPr>
          <w:p w14:paraId="2808C8E3" w14:textId="45017612" w:rsidR="00375363" w:rsidRPr="00F32E0B" w:rsidRDefault="00375363" w:rsidP="00421020">
            <w:pPr>
              <w:spacing w:after="0" w:line="240" w:lineRule="auto"/>
              <w:ind w:firstLine="0"/>
              <w:jc w:val="center"/>
              <w:rPr>
                <w:color w:val="000000" w:themeColor="text1"/>
                <w:sz w:val="20"/>
              </w:rPr>
            </w:pPr>
            <w:r w:rsidRPr="00F32E0B">
              <w:rPr>
                <w:color w:val="000000" w:themeColor="text1"/>
                <w:sz w:val="20"/>
              </w:rPr>
              <w:t>0</w:t>
            </w:r>
            <w:r w:rsidR="007E7508" w:rsidRPr="00F32E0B">
              <w:rPr>
                <w:color w:val="000000" w:themeColor="text1"/>
                <w:sz w:val="20"/>
              </w:rPr>
              <w:t>,33</w:t>
            </w:r>
          </w:p>
        </w:tc>
      </w:tr>
      <w:tr w:rsidR="000D67D5" w:rsidRPr="00F32E0B" w14:paraId="05B6B3D0" w14:textId="77777777" w:rsidTr="00421020">
        <w:tc>
          <w:tcPr>
            <w:tcW w:w="392" w:type="pct"/>
            <w:tcBorders>
              <w:bottom w:val="single" w:sz="4" w:space="0" w:color="000000"/>
            </w:tcBorders>
            <w:vAlign w:val="center"/>
          </w:tcPr>
          <w:p w14:paraId="11D9D8EF" w14:textId="77777777" w:rsidR="00375363" w:rsidRPr="00F32E0B" w:rsidRDefault="00375363" w:rsidP="00421020">
            <w:pPr>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4</w:t>
            </w:r>
          </w:p>
        </w:tc>
        <w:tc>
          <w:tcPr>
            <w:tcW w:w="2040" w:type="pct"/>
            <w:tcBorders>
              <w:bottom w:val="single" w:sz="4" w:space="0" w:color="000000"/>
            </w:tcBorders>
            <w:vAlign w:val="center"/>
          </w:tcPr>
          <w:p w14:paraId="6D640BBC" w14:textId="77777777" w:rsidR="00375363" w:rsidRPr="00F32E0B" w:rsidRDefault="00375363" w:rsidP="00421020">
            <w:pPr>
              <w:spacing w:after="0" w:line="240" w:lineRule="auto"/>
              <w:ind w:firstLine="0"/>
              <w:rPr>
                <w:rFonts w:eastAsiaTheme="minorHAnsi"/>
                <w:color w:val="000000" w:themeColor="text1"/>
                <w:sz w:val="20"/>
                <w:szCs w:val="20"/>
              </w:rPr>
            </w:pPr>
            <w:r w:rsidRPr="00F32E0B">
              <w:rPr>
                <w:rFonts w:eastAsiaTheme="minorHAnsi"/>
                <w:color w:val="000000" w:themeColor="text1"/>
                <w:sz w:val="20"/>
                <w:szCs w:val="20"/>
                <w:lang w:eastAsia="ru-RU"/>
              </w:rPr>
              <w:t>Потери воды в сетях</w:t>
            </w:r>
          </w:p>
        </w:tc>
        <w:tc>
          <w:tcPr>
            <w:tcW w:w="2568" w:type="pct"/>
            <w:vAlign w:val="center"/>
          </w:tcPr>
          <w:p w14:paraId="32230D01" w14:textId="4D616E1B" w:rsidR="00375363" w:rsidRPr="00F32E0B" w:rsidRDefault="00B669DF" w:rsidP="00421020">
            <w:pPr>
              <w:spacing w:after="0" w:line="240" w:lineRule="auto"/>
              <w:ind w:firstLine="0"/>
              <w:jc w:val="center"/>
              <w:rPr>
                <w:color w:val="000000" w:themeColor="text1"/>
                <w:sz w:val="20"/>
              </w:rPr>
            </w:pPr>
            <w:r w:rsidRPr="00F32E0B">
              <w:rPr>
                <w:color w:val="000000" w:themeColor="text1"/>
                <w:sz w:val="20"/>
              </w:rPr>
              <w:t>0</w:t>
            </w:r>
          </w:p>
        </w:tc>
      </w:tr>
    </w:tbl>
    <w:p w14:paraId="4D1CDAE0" w14:textId="77777777" w:rsidR="00375363" w:rsidRPr="00F32E0B" w:rsidRDefault="00375363" w:rsidP="00375363">
      <w:pPr>
        <w:spacing w:after="120"/>
        <w:ind w:firstLine="0"/>
      </w:pPr>
    </w:p>
    <w:p w14:paraId="12ACDE09" w14:textId="77777777" w:rsidR="00355860" w:rsidRPr="00F32E0B" w:rsidRDefault="00355860" w:rsidP="00355860">
      <w:pPr>
        <w:pStyle w:val="2"/>
        <w:rPr>
          <w:color w:val="000000" w:themeColor="text1"/>
          <w:szCs w:val="22"/>
        </w:rPr>
      </w:pPr>
      <w:bookmarkStart w:id="33" w:name="_Toc360699385"/>
      <w:bookmarkStart w:id="34" w:name="_Toc360699771"/>
      <w:bookmarkStart w:id="35" w:name="_Toc360700157"/>
      <w:bookmarkStart w:id="36" w:name="_Toc141020767"/>
      <w:bookmarkStart w:id="37" w:name="_Toc373745171"/>
      <w:bookmarkStart w:id="38" w:name="_Toc360699392"/>
      <w:bookmarkStart w:id="39" w:name="_Toc360699778"/>
      <w:bookmarkStart w:id="40" w:name="_Toc360700164"/>
      <w:r w:rsidRPr="00F32E0B">
        <w:t xml:space="preserve">Сведения о фактическом потреблении населением воды исходя из статистических и </w:t>
      </w:r>
      <w:r w:rsidRPr="00F32E0B">
        <w:rPr>
          <w:color w:val="000000" w:themeColor="text1"/>
        </w:rPr>
        <w:t>расчетных данных и сведений о действующих нормативах потребления коммунальных услуг</w:t>
      </w:r>
      <w:bookmarkEnd w:id="33"/>
      <w:bookmarkEnd w:id="34"/>
      <w:bookmarkEnd w:id="35"/>
      <w:bookmarkEnd w:id="36"/>
    </w:p>
    <w:p w14:paraId="0CCEBB71" w14:textId="043BB110" w:rsidR="00C86029" w:rsidRPr="00F32E0B" w:rsidRDefault="002A6756" w:rsidP="00D86E20">
      <w:pPr>
        <w:spacing w:after="120"/>
        <w:rPr>
          <w:color w:val="000000" w:themeColor="text1"/>
        </w:rPr>
      </w:pPr>
      <w:r w:rsidRPr="00F32E0B">
        <w:rPr>
          <w:color w:val="000000" w:themeColor="text1"/>
        </w:rPr>
        <w:t>Ф</w:t>
      </w:r>
      <w:r w:rsidR="00FF7E8A" w:rsidRPr="00F32E0B">
        <w:rPr>
          <w:color w:val="000000" w:themeColor="text1"/>
        </w:rPr>
        <w:t>актическо</w:t>
      </w:r>
      <w:r w:rsidRPr="00F32E0B">
        <w:rPr>
          <w:color w:val="000000" w:themeColor="text1"/>
        </w:rPr>
        <w:t>е</w:t>
      </w:r>
      <w:r w:rsidR="00FF7E8A" w:rsidRPr="00F32E0B">
        <w:rPr>
          <w:color w:val="000000" w:themeColor="text1"/>
        </w:rPr>
        <w:t xml:space="preserve"> потреблени</w:t>
      </w:r>
      <w:r w:rsidRPr="00F32E0B">
        <w:rPr>
          <w:color w:val="000000" w:themeColor="text1"/>
        </w:rPr>
        <w:t>е</w:t>
      </w:r>
      <w:r w:rsidR="00FF7E8A" w:rsidRPr="00F32E0B">
        <w:rPr>
          <w:color w:val="000000" w:themeColor="text1"/>
        </w:rPr>
        <w:t xml:space="preserve"> воды</w:t>
      </w:r>
      <w:r w:rsidRPr="00F32E0B">
        <w:rPr>
          <w:color w:val="000000" w:themeColor="text1"/>
        </w:rPr>
        <w:t xml:space="preserve"> населением </w:t>
      </w:r>
      <w:r w:rsidR="00DC5831" w:rsidRPr="00F32E0B">
        <w:rPr>
          <w:color w:val="000000" w:themeColor="text1"/>
        </w:rPr>
        <w:t>Южно-Александровского сельсовета</w:t>
      </w:r>
      <w:r w:rsidRPr="00F32E0B">
        <w:rPr>
          <w:color w:val="000000" w:themeColor="text1"/>
        </w:rPr>
        <w:t>за 20</w:t>
      </w:r>
      <w:r w:rsidR="003C3306" w:rsidRPr="00F32E0B">
        <w:rPr>
          <w:color w:val="000000" w:themeColor="text1"/>
        </w:rPr>
        <w:t>2</w:t>
      </w:r>
      <w:r w:rsidR="00B669DF" w:rsidRPr="00F32E0B">
        <w:rPr>
          <w:color w:val="000000" w:themeColor="text1"/>
        </w:rPr>
        <w:t>2</w:t>
      </w:r>
      <w:r w:rsidRPr="00F32E0B">
        <w:rPr>
          <w:color w:val="000000" w:themeColor="text1"/>
        </w:rPr>
        <w:t xml:space="preserve"> год составило </w:t>
      </w:r>
      <w:r w:rsidR="007E7508" w:rsidRPr="00F32E0B">
        <w:rPr>
          <w:color w:val="000000" w:themeColor="text1"/>
        </w:rPr>
        <w:t>9,17</w:t>
      </w:r>
      <w:r w:rsidR="00357825" w:rsidRPr="00F32E0B">
        <w:rPr>
          <w:color w:val="000000" w:themeColor="text1"/>
        </w:rPr>
        <w:t xml:space="preserve"> </w:t>
      </w:r>
      <w:r w:rsidR="00D702DF" w:rsidRPr="00F32E0B">
        <w:rPr>
          <w:color w:val="000000" w:themeColor="text1"/>
        </w:rPr>
        <w:t>тыс. м</w:t>
      </w:r>
      <w:r w:rsidR="006D754A" w:rsidRPr="00F32E0B">
        <w:rPr>
          <w:color w:val="000000" w:themeColor="text1"/>
          <w:vertAlign w:val="superscript"/>
        </w:rPr>
        <w:t>3</w:t>
      </w:r>
      <w:r w:rsidR="006D754A" w:rsidRPr="00F32E0B">
        <w:rPr>
          <w:color w:val="000000" w:themeColor="text1"/>
        </w:rPr>
        <w:t>/год</w:t>
      </w:r>
      <w:bookmarkStart w:id="41" w:name="_Toc373745172"/>
      <w:bookmarkEnd w:id="37"/>
      <w:r w:rsidR="004C3EDD" w:rsidRPr="00F32E0B">
        <w:rPr>
          <w:color w:val="000000" w:themeColor="text1"/>
        </w:rPr>
        <w:t>.</w:t>
      </w:r>
    </w:p>
    <w:p w14:paraId="71F98C0E" w14:textId="21EEFF93" w:rsidR="00A71656" w:rsidRPr="00F32E0B" w:rsidRDefault="00A71656" w:rsidP="00A71656">
      <w:pPr>
        <w:spacing w:line="240" w:lineRule="auto"/>
        <w:ind w:firstLine="709"/>
        <w:rPr>
          <w:color w:val="000000" w:themeColor="text1"/>
          <w:szCs w:val="24"/>
        </w:rPr>
      </w:pPr>
      <w:bookmarkStart w:id="42" w:name="_Toc373745426"/>
      <w:bookmarkStart w:id="43" w:name="_Toc373745173"/>
      <w:bookmarkStart w:id="44" w:name="_Toc373745427"/>
      <w:bookmarkStart w:id="45" w:name="_Toc373745174"/>
      <w:bookmarkStart w:id="46" w:name="_Toc360699393"/>
      <w:bookmarkStart w:id="47" w:name="_Toc360699779"/>
      <w:bookmarkStart w:id="48" w:name="_Toc360700165"/>
      <w:bookmarkEnd w:id="38"/>
      <w:bookmarkEnd w:id="39"/>
      <w:bookmarkEnd w:id="40"/>
      <w:bookmarkEnd w:id="41"/>
      <w:r w:rsidRPr="00F32E0B">
        <w:rPr>
          <w:color w:val="000000" w:themeColor="text1"/>
        </w:rPr>
        <w:t>В настоящее время уд</w:t>
      </w:r>
      <w:r w:rsidRPr="00F32E0B">
        <w:rPr>
          <w:color w:val="000000" w:themeColor="text1"/>
          <w:szCs w:val="24"/>
        </w:rPr>
        <w:t xml:space="preserve">ельное среднесуточное водопотребление населенных пунктов и комплексов отдыха принято в соответствии с </w:t>
      </w:r>
      <w:r w:rsidRPr="00F32E0B">
        <w:rPr>
          <w:color w:val="000000" w:themeColor="text1"/>
          <w:spacing w:val="2"/>
          <w:szCs w:val="24"/>
          <w:shd w:val="clear" w:color="auto" w:fill="FFFFFF"/>
        </w:rPr>
        <w:t>СП 32.13330.201</w:t>
      </w:r>
      <w:r w:rsidR="00F66227" w:rsidRPr="00F32E0B">
        <w:rPr>
          <w:color w:val="000000" w:themeColor="text1"/>
          <w:spacing w:val="2"/>
          <w:szCs w:val="24"/>
          <w:shd w:val="clear" w:color="auto" w:fill="FFFFFF"/>
        </w:rPr>
        <w:t>8</w:t>
      </w:r>
      <w:r w:rsidRPr="00F32E0B">
        <w:rPr>
          <w:color w:val="000000" w:themeColor="text1"/>
          <w:szCs w:val="24"/>
        </w:rPr>
        <w:t xml:space="preserve"> и приведены в таблице </w:t>
      </w:r>
      <w:r w:rsidR="00593CBD" w:rsidRPr="00F32E0B">
        <w:rPr>
          <w:color w:val="000000" w:themeColor="text1"/>
          <w:szCs w:val="24"/>
        </w:rPr>
        <w:t>9.</w:t>
      </w:r>
    </w:p>
    <w:p w14:paraId="0D7EE329" w14:textId="145777E0" w:rsidR="00A71656" w:rsidRPr="00F32E0B" w:rsidRDefault="00A71656" w:rsidP="00593CBD">
      <w:pPr>
        <w:pStyle w:val="32"/>
        <w:shd w:val="clear" w:color="auto" w:fill="FFFFFF"/>
        <w:spacing w:line="240" w:lineRule="auto"/>
        <w:ind w:firstLine="0"/>
        <w:contextualSpacing/>
        <w:jc w:val="right"/>
        <w:rPr>
          <w:color w:val="000000" w:themeColor="text1"/>
          <w:szCs w:val="24"/>
        </w:rPr>
      </w:pPr>
      <w:r w:rsidRPr="00F32E0B">
        <w:rPr>
          <w:color w:val="000000" w:themeColor="text1"/>
          <w:szCs w:val="24"/>
        </w:rPr>
        <w:t xml:space="preserve">Таблица </w:t>
      </w:r>
      <w:r w:rsidR="00593CBD" w:rsidRPr="00F32E0B">
        <w:rPr>
          <w:color w:val="000000" w:themeColor="text1"/>
          <w:szCs w:val="24"/>
        </w:rPr>
        <w:t>9</w:t>
      </w:r>
    </w:p>
    <w:p w14:paraId="57DD48ED" w14:textId="77777777" w:rsidR="00A71656" w:rsidRPr="00F32E0B" w:rsidRDefault="00A71656" w:rsidP="00A71656">
      <w:pPr>
        <w:pStyle w:val="32"/>
        <w:shd w:val="clear" w:color="auto" w:fill="FFFFFF"/>
        <w:spacing w:line="240" w:lineRule="auto"/>
        <w:contextualSpacing/>
        <w:rPr>
          <w:color w:val="000000" w:themeColor="text1"/>
          <w:szCs w:val="24"/>
          <w:lang w:val="x-none"/>
        </w:rPr>
      </w:pP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3"/>
        <w:gridCol w:w="3780"/>
        <w:gridCol w:w="1964"/>
        <w:gridCol w:w="1964"/>
        <w:gridCol w:w="1915"/>
      </w:tblGrid>
      <w:tr w:rsidR="000D67D5" w:rsidRPr="00F32E0B" w14:paraId="3048FA86" w14:textId="77777777" w:rsidTr="00A71656">
        <w:trPr>
          <w:trHeight w:val="20"/>
          <w:tblHeader/>
        </w:trPr>
        <w:tc>
          <w:tcPr>
            <w:tcW w:w="331" w:type="pct"/>
            <w:vMerge w:val="restart"/>
            <w:tcBorders>
              <w:top w:val="single" w:sz="4" w:space="0" w:color="000000"/>
              <w:left w:val="single" w:sz="4" w:space="0" w:color="000000"/>
              <w:bottom w:val="single" w:sz="4" w:space="0" w:color="000000"/>
              <w:right w:val="single" w:sz="4" w:space="0" w:color="000000"/>
            </w:tcBorders>
            <w:vAlign w:val="center"/>
            <w:hideMark/>
          </w:tcPr>
          <w:p w14:paraId="5F438C4E" w14:textId="77777777" w:rsidR="00A71656" w:rsidRPr="00F32E0B" w:rsidRDefault="00A71656">
            <w:pPr>
              <w:pStyle w:val="affff2"/>
              <w:rPr>
                <w:rFonts w:ascii="Times New Roman" w:hAnsi="Times New Roman"/>
                <w:b/>
                <w:color w:val="000000" w:themeColor="text1"/>
              </w:rPr>
            </w:pPr>
            <w:r w:rsidRPr="00F32E0B">
              <w:rPr>
                <w:rFonts w:ascii="Times New Roman" w:hAnsi="Times New Roman"/>
                <w:b/>
                <w:color w:val="000000" w:themeColor="text1"/>
              </w:rPr>
              <w:t>№ п/п</w:t>
            </w:r>
          </w:p>
        </w:tc>
        <w:tc>
          <w:tcPr>
            <w:tcW w:w="1834" w:type="pct"/>
            <w:vMerge w:val="restart"/>
            <w:tcBorders>
              <w:top w:val="single" w:sz="4" w:space="0" w:color="000000"/>
              <w:left w:val="single" w:sz="4" w:space="0" w:color="000000"/>
              <w:bottom w:val="single" w:sz="4" w:space="0" w:color="000000"/>
              <w:right w:val="single" w:sz="4" w:space="0" w:color="000000"/>
            </w:tcBorders>
            <w:vAlign w:val="center"/>
            <w:hideMark/>
          </w:tcPr>
          <w:p w14:paraId="3D6A6EDE" w14:textId="77777777" w:rsidR="00A71656" w:rsidRPr="00F32E0B" w:rsidRDefault="00A71656">
            <w:pPr>
              <w:pStyle w:val="affff2"/>
              <w:rPr>
                <w:rFonts w:ascii="Times New Roman" w:hAnsi="Times New Roman"/>
                <w:b/>
                <w:color w:val="000000" w:themeColor="text1"/>
              </w:rPr>
            </w:pPr>
            <w:r w:rsidRPr="00F32E0B">
              <w:rPr>
                <w:rFonts w:ascii="Times New Roman" w:hAnsi="Times New Roman"/>
                <w:b/>
                <w:color w:val="000000" w:themeColor="text1"/>
              </w:rPr>
              <w:t>Вид коммунальной услуги в жилом помещении</w:t>
            </w:r>
          </w:p>
        </w:tc>
        <w:tc>
          <w:tcPr>
            <w:tcW w:w="2836" w:type="pct"/>
            <w:gridSpan w:val="3"/>
            <w:tcBorders>
              <w:top w:val="single" w:sz="4" w:space="0" w:color="000000"/>
              <w:left w:val="single" w:sz="4" w:space="0" w:color="000000"/>
              <w:bottom w:val="single" w:sz="4" w:space="0" w:color="000000"/>
              <w:right w:val="single" w:sz="4" w:space="0" w:color="000000"/>
            </w:tcBorders>
            <w:vAlign w:val="center"/>
            <w:hideMark/>
          </w:tcPr>
          <w:p w14:paraId="372C0F05" w14:textId="77777777" w:rsidR="00A71656" w:rsidRPr="00F32E0B" w:rsidRDefault="00A71656">
            <w:pPr>
              <w:pStyle w:val="affff2"/>
              <w:rPr>
                <w:rFonts w:ascii="Times New Roman" w:hAnsi="Times New Roman"/>
                <w:b/>
                <w:color w:val="000000" w:themeColor="text1"/>
              </w:rPr>
            </w:pPr>
            <w:r w:rsidRPr="00F32E0B">
              <w:rPr>
                <w:rFonts w:ascii="Times New Roman" w:hAnsi="Times New Roman"/>
                <w:b/>
                <w:color w:val="000000" w:themeColor="text1"/>
              </w:rPr>
              <w:t>Нормативы потребления коммунальных услуг в жилых помещениях, куб. м. на 1 человека в месяц</w:t>
            </w:r>
          </w:p>
        </w:tc>
      </w:tr>
      <w:tr w:rsidR="000D67D5" w:rsidRPr="00F32E0B" w14:paraId="5A346F7A" w14:textId="77777777" w:rsidTr="00A71656">
        <w:trPr>
          <w:trHeight w:val="20"/>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BFB9FF" w14:textId="77777777" w:rsidR="00A71656" w:rsidRPr="00F32E0B" w:rsidRDefault="00A71656">
            <w:pPr>
              <w:spacing w:after="0" w:line="240" w:lineRule="auto"/>
              <w:ind w:firstLine="0"/>
              <w:jc w:val="left"/>
              <w:rPr>
                <w:rFonts w:eastAsia="Times New Roman"/>
                <w:b/>
                <w:color w:val="000000" w:themeColor="text1"/>
                <w:sz w:val="20"/>
                <w:szCs w:val="20"/>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4F6B3E" w14:textId="77777777" w:rsidR="00A71656" w:rsidRPr="00F32E0B" w:rsidRDefault="00A71656">
            <w:pPr>
              <w:spacing w:after="0" w:line="240" w:lineRule="auto"/>
              <w:ind w:firstLine="0"/>
              <w:jc w:val="left"/>
              <w:rPr>
                <w:rFonts w:eastAsia="Times New Roman"/>
                <w:b/>
                <w:color w:val="000000" w:themeColor="text1"/>
                <w:sz w:val="20"/>
                <w:szCs w:val="20"/>
                <w:lang w:eastAsia="ru-RU"/>
              </w:rPr>
            </w:pP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09D1E9E4"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Холодное водоснабжение</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5506846D"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Горячее водоснабжение</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76133711"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Водоотведение</w:t>
            </w:r>
          </w:p>
        </w:tc>
      </w:tr>
      <w:tr w:rsidR="000D67D5" w:rsidRPr="00F32E0B" w14:paraId="59C30956"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28A56F2B"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1</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6DA681E9"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Холодное водоснабжение из водоразборных колонок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27D2B7D0" w14:textId="3F41DAA2"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0,</w:t>
            </w:r>
            <w:r w:rsidR="00C92E67" w:rsidRPr="00F32E0B">
              <w:rPr>
                <w:rFonts w:ascii="Times New Roman" w:hAnsi="Times New Roman"/>
                <w:color w:val="000000" w:themeColor="text1"/>
              </w:rPr>
              <w:t>94</w:t>
            </w:r>
            <w:r w:rsidRPr="00F32E0B">
              <w:rPr>
                <w:rFonts w:ascii="Times New Roman" w:hAnsi="Times New Roman"/>
                <w:color w:val="000000" w:themeColor="text1"/>
              </w:rPr>
              <w:t xml:space="preserve"> </w:t>
            </w:r>
          </w:p>
        </w:tc>
        <w:tc>
          <w:tcPr>
            <w:tcW w:w="953" w:type="pct"/>
            <w:tcBorders>
              <w:top w:val="single" w:sz="4" w:space="0" w:color="000000"/>
              <w:left w:val="single" w:sz="4" w:space="0" w:color="000000"/>
              <w:bottom w:val="single" w:sz="4" w:space="0" w:color="000000"/>
              <w:right w:val="single" w:sz="4" w:space="0" w:color="000000"/>
            </w:tcBorders>
            <w:vAlign w:val="center"/>
          </w:tcPr>
          <w:p w14:paraId="59E27D41" w14:textId="77777777" w:rsidR="00A71656" w:rsidRPr="00F32E0B" w:rsidRDefault="00A71656">
            <w:pPr>
              <w:pStyle w:val="affff2"/>
              <w:rPr>
                <w:rFonts w:ascii="Times New Roman" w:hAnsi="Times New Roman"/>
                <w:color w:val="000000" w:themeColor="text1"/>
              </w:rPr>
            </w:pP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60EC0685"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w:t>
            </w:r>
          </w:p>
        </w:tc>
      </w:tr>
      <w:tr w:rsidR="000D67D5" w:rsidRPr="00F32E0B" w14:paraId="2F689991"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2A4A0D19"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2</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75E53E49"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и горячее водоснабжение, водоотведение, оборудование: ванна длиной 1650 - 1700, оборудованная душем, мойка кухонная, раковина, унитаз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76937E49" w14:textId="3EDF3132" w:rsidR="00A71656" w:rsidRPr="00F32E0B" w:rsidRDefault="00C92E67">
            <w:pPr>
              <w:pStyle w:val="affff2"/>
              <w:rPr>
                <w:rFonts w:ascii="Times New Roman" w:hAnsi="Times New Roman"/>
                <w:color w:val="000000" w:themeColor="text1"/>
              </w:rPr>
            </w:pPr>
            <w:r w:rsidRPr="00F32E0B">
              <w:rPr>
                <w:rFonts w:ascii="Times New Roman" w:hAnsi="Times New Roman"/>
                <w:color w:val="000000" w:themeColor="text1"/>
              </w:rPr>
              <w:t>1,72</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1360BBD2"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2,86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0112202A"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6,9</w:t>
            </w:r>
          </w:p>
        </w:tc>
      </w:tr>
      <w:tr w:rsidR="000D67D5" w:rsidRPr="00F32E0B" w14:paraId="20E278FD"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5AD80CE4"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3</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2D737B88"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и горячее водоснабжение, водоотведение, оборудование: ванна длиной 1500 - 1550, оборудованная душем, мойка кухонная, раковина, унитаз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4256D364"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3,99</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17F88C01"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2,8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351FD2B0"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6,79</w:t>
            </w:r>
          </w:p>
        </w:tc>
      </w:tr>
      <w:tr w:rsidR="000D67D5" w:rsidRPr="00F32E0B" w14:paraId="3BBA8070"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2B484D97"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4</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0FD55EDE"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и горячее водоснабжение, водоотведение, оборудование: ванна сидячая длиной 1200, оборудованная душем, мойка кухонная, раковина, унитаз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07A5294B"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3,94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662DD006"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2,75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069275B6"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6,69</w:t>
            </w:r>
          </w:p>
        </w:tc>
      </w:tr>
      <w:tr w:rsidR="000D67D5" w:rsidRPr="00F32E0B" w14:paraId="4781C73B"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7CDE20CD"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5</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709D49B0"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и горячее водоснабжение водоотведение, оборудование: душ, мойка кухонная, раковина, унитаз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5D20D075"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3,61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4EEA0B85"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2,43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03C8C031"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6,04</w:t>
            </w:r>
          </w:p>
        </w:tc>
      </w:tr>
      <w:tr w:rsidR="000D67D5" w:rsidRPr="00F32E0B" w14:paraId="562C09D6"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58C4FB72"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6</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17EF3C87"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и горячее водоснабжение, водоотведение, оборудование: мойка кухонная, раковина, унитаз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4FF1C109"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2,11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088766BE"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0,92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4D7D2CC9"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3,03</w:t>
            </w:r>
          </w:p>
        </w:tc>
      </w:tr>
      <w:tr w:rsidR="000D67D5" w:rsidRPr="00F32E0B" w14:paraId="755B2D2E"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72824961"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7</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0B460AFF"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и горячее водоснабжение, водоотведение; оборудование: мойка кухонная, раковина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19209CC0"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1,59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132A2980"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0,92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5386CC5F"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2,51</w:t>
            </w:r>
          </w:p>
        </w:tc>
      </w:tr>
      <w:tr w:rsidR="000D67D5" w:rsidRPr="00F32E0B" w14:paraId="756F1FBE"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45E1214A"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8</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68C6FD28"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Общежития (жилые дома, построенные по типу общежитий) с централизованным холодным и горячим водоснабжением, водоотведением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34EAC93D"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2,63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2E36FD9B"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1,8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0EABF1FD"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4,43</w:t>
            </w:r>
          </w:p>
        </w:tc>
      </w:tr>
      <w:tr w:rsidR="000D67D5" w:rsidRPr="00F32E0B" w14:paraId="1C32ED27"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4321BC00"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9</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00362F22"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водоснабжение, водоотведение, оборудование: ванна длиной 1650 - 1700, </w:t>
            </w:r>
            <w:r w:rsidRPr="00F32E0B">
              <w:rPr>
                <w:rFonts w:ascii="Times New Roman" w:hAnsi="Times New Roman"/>
                <w:color w:val="000000" w:themeColor="text1"/>
              </w:rPr>
              <w:lastRenderedPageBreak/>
              <w:t xml:space="preserve">оборудованная душем, мойка кухонная, раковина, унитаз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39BAEABE"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lastRenderedPageBreak/>
              <w:t xml:space="preserve"> 6,9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52CC4820"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X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01F7D855"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6,9</w:t>
            </w:r>
          </w:p>
        </w:tc>
      </w:tr>
      <w:tr w:rsidR="000D67D5" w:rsidRPr="00F32E0B" w14:paraId="3CEEF94D"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68C0B474"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lastRenderedPageBreak/>
              <w:t>10</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43D7BB54"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водоснабжение, водоотведение, оборудование: ванна длиной 1500 - 1550, оборудованная душем, мойка кухонная, раковина, унитаз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463A62A7"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6,79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48E7720A"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X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720ECD82"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6,79</w:t>
            </w:r>
          </w:p>
        </w:tc>
      </w:tr>
      <w:tr w:rsidR="000D67D5" w:rsidRPr="00F32E0B" w14:paraId="2B2D1107"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36DEC93A"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11</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1BDA9023"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водоснабжение, водоотведение, оборудование: ванна сидячая длиной 1200, оборудованная душем, мойка кухонная, раковина, унитаз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2AD84EEE"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6,69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4758CD7D"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X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34D003C3"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6,69</w:t>
            </w:r>
          </w:p>
        </w:tc>
      </w:tr>
      <w:tr w:rsidR="000D67D5" w:rsidRPr="00F32E0B" w14:paraId="36D4876C"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7AF3146D"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12</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5A63A676"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водоснабжение, водоотведение, оборудование: душ, мойка кухонная, раковина, унитаз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3BF5E94A"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6,04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64038F5A"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X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779F56DE"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6,04</w:t>
            </w:r>
          </w:p>
        </w:tc>
      </w:tr>
      <w:tr w:rsidR="000D67D5" w:rsidRPr="00F32E0B" w14:paraId="265F22D9"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125C0EFB"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13</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70B7775E"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водоснабжение, водоотведение, оборудование: мойка кухонная, раковина, унитаз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496B363A"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3,03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310C2A42"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X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3ABE01FD"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3,03 </w:t>
            </w:r>
          </w:p>
        </w:tc>
      </w:tr>
      <w:tr w:rsidR="000D67D5" w:rsidRPr="00F32E0B" w14:paraId="2FBE3F79"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2AC8B3CD"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14</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70A6988F"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Централизованное холодное водоснабжение, водоотведение, оборудование: мойка кухонная, раковина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4237A507"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2,51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6BC2D9C7"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X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2D299823"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2,51 </w:t>
            </w:r>
          </w:p>
        </w:tc>
      </w:tr>
      <w:tr w:rsidR="00B669DF" w:rsidRPr="00F32E0B" w14:paraId="5A27230C" w14:textId="77777777" w:rsidTr="00A71656">
        <w:trPr>
          <w:trHeight w:val="20"/>
        </w:trPr>
        <w:tc>
          <w:tcPr>
            <w:tcW w:w="331" w:type="pct"/>
            <w:tcBorders>
              <w:top w:val="single" w:sz="4" w:space="0" w:color="000000"/>
              <w:left w:val="single" w:sz="4" w:space="0" w:color="000000"/>
              <w:bottom w:val="single" w:sz="4" w:space="0" w:color="000000"/>
              <w:right w:val="single" w:sz="4" w:space="0" w:color="000000"/>
            </w:tcBorders>
            <w:vAlign w:val="center"/>
            <w:hideMark/>
          </w:tcPr>
          <w:p w14:paraId="3095C6BF"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15</w:t>
            </w:r>
          </w:p>
        </w:tc>
        <w:tc>
          <w:tcPr>
            <w:tcW w:w="1834" w:type="pct"/>
            <w:tcBorders>
              <w:top w:val="single" w:sz="4" w:space="0" w:color="000000"/>
              <w:left w:val="single" w:sz="4" w:space="0" w:color="000000"/>
              <w:bottom w:val="single" w:sz="4" w:space="0" w:color="000000"/>
              <w:right w:val="single" w:sz="4" w:space="0" w:color="000000"/>
            </w:tcBorders>
            <w:vAlign w:val="center"/>
            <w:hideMark/>
          </w:tcPr>
          <w:p w14:paraId="7CF6534B" w14:textId="77777777" w:rsidR="00A71656" w:rsidRPr="00F32E0B" w:rsidRDefault="00A71656">
            <w:pPr>
              <w:pStyle w:val="affff2"/>
              <w:jc w:val="left"/>
              <w:rPr>
                <w:rFonts w:ascii="Times New Roman" w:hAnsi="Times New Roman"/>
                <w:color w:val="000000" w:themeColor="text1"/>
              </w:rPr>
            </w:pPr>
            <w:r w:rsidRPr="00F32E0B">
              <w:rPr>
                <w:rFonts w:ascii="Times New Roman" w:hAnsi="Times New Roman"/>
                <w:color w:val="000000" w:themeColor="text1"/>
              </w:rPr>
              <w:t xml:space="preserve">Общежития (жилые дома, построенные по типу общежитий) с централизованным холодным водоснабжением, водоотведением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10E65025"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4,43 </w:t>
            </w:r>
          </w:p>
        </w:tc>
        <w:tc>
          <w:tcPr>
            <w:tcW w:w="953" w:type="pct"/>
            <w:tcBorders>
              <w:top w:val="single" w:sz="4" w:space="0" w:color="000000"/>
              <w:left w:val="single" w:sz="4" w:space="0" w:color="000000"/>
              <w:bottom w:val="single" w:sz="4" w:space="0" w:color="000000"/>
              <w:right w:val="single" w:sz="4" w:space="0" w:color="000000"/>
            </w:tcBorders>
            <w:vAlign w:val="center"/>
            <w:hideMark/>
          </w:tcPr>
          <w:p w14:paraId="6E9D647E"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X </w:t>
            </w:r>
          </w:p>
        </w:tc>
        <w:tc>
          <w:tcPr>
            <w:tcW w:w="929" w:type="pct"/>
            <w:tcBorders>
              <w:top w:val="single" w:sz="4" w:space="0" w:color="000000"/>
              <w:left w:val="single" w:sz="4" w:space="0" w:color="000000"/>
              <w:bottom w:val="single" w:sz="4" w:space="0" w:color="000000"/>
              <w:right w:val="single" w:sz="4" w:space="0" w:color="000000"/>
            </w:tcBorders>
            <w:vAlign w:val="center"/>
            <w:hideMark/>
          </w:tcPr>
          <w:p w14:paraId="272539CD" w14:textId="77777777" w:rsidR="00A71656" w:rsidRPr="00F32E0B" w:rsidRDefault="00A71656">
            <w:pPr>
              <w:pStyle w:val="affff2"/>
              <w:rPr>
                <w:rFonts w:ascii="Times New Roman" w:hAnsi="Times New Roman"/>
                <w:color w:val="000000" w:themeColor="text1"/>
              </w:rPr>
            </w:pPr>
            <w:r w:rsidRPr="00F32E0B">
              <w:rPr>
                <w:rFonts w:ascii="Times New Roman" w:hAnsi="Times New Roman"/>
                <w:color w:val="000000" w:themeColor="text1"/>
              </w:rPr>
              <w:t xml:space="preserve"> 4,43 </w:t>
            </w:r>
          </w:p>
        </w:tc>
      </w:tr>
    </w:tbl>
    <w:p w14:paraId="2A785854" w14:textId="77777777" w:rsidR="00A71656" w:rsidRPr="00F32E0B" w:rsidRDefault="00A71656" w:rsidP="00A71656">
      <w:pPr>
        <w:pStyle w:val="32"/>
        <w:shd w:val="clear" w:color="auto" w:fill="FFFFFF"/>
        <w:spacing w:line="240" w:lineRule="auto"/>
        <w:ind w:firstLine="540"/>
        <w:contextualSpacing/>
        <w:rPr>
          <w:color w:val="000000" w:themeColor="text1"/>
          <w:szCs w:val="24"/>
          <w:lang w:eastAsia="x-none"/>
        </w:rPr>
      </w:pPr>
    </w:p>
    <w:p w14:paraId="65E1679A" w14:textId="77777777" w:rsidR="00A71656" w:rsidRPr="00F32E0B" w:rsidRDefault="00A71656" w:rsidP="00F66227">
      <w:pPr>
        <w:pStyle w:val="32"/>
        <w:shd w:val="clear" w:color="auto" w:fill="FFFFFF"/>
        <w:spacing w:line="276" w:lineRule="auto"/>
        <w:contextualSpacing/>
        <w:rPr>
          <w:color w:val="000000" w:themeColor="text1"/>
          <w:szCs w:val="24"/>
        </w:rPr>
      </w:pPr>
      <w:r w:rsidRPr="00F32E0B">
        <w:rPr>
          <w:color w:val="000000" w:themeColor="text1"/>
          <w:szCs w:val="24"/>
        </w:rPr>
        <w:t>Принятое удельное среднесуточное водопотребление населением включает расходы воды на хозяйственно питьевые нужды в жилых и общественных зданиях, нужды местной промышленности, полив улиц и зеленых насаждений, полив приусадебных участков, нужды домашнего животноводства в сельских населенных пунктах, неучтенные расходы.</w:t>
      </w:r>
    </w:p>
    <w:bookmarkEnd w:id="42"/>
    <w:bookmarkEnd w:id="43"/>
    <w:p w14:paraId="0D56ABA9" w14:textId="77777777" w:rsidR="00F66227" w:rsidRPr="00F32E0B" w:rsidRDefault="00A71656" w:rsidP="00F66227">
      <w:pPr>
        <w:ind w:firstLine="709"/>
        <w:contextualSpacing/>
        <w:rPr>
          <w:bCs/>
          <w:color w:val="000000" w:themeColor="text1"/>
          <w:szCs w:val="26"/>
        </w:rPr>
      </w:pPr>
      <w:r w:rsidRPr="00F32E0B">
        <w:rPr>
          <w:bCs/>
          <w:color w:val="000000" w:themeColor="text1"/>
          <w:szCs w:val="26"/>
        </w:rPr>
        <w:t xml:space="preserve">Величины удельного водопотребления лежат в пределах существующих норм. </w:t>
      </w:r>
      <w:r w:rsidR="00F66227" w:rsidRPr="00F32E0B">
        <w:rPr>
          <w:bCs/>
          <w:color w:val="000000" w:themeColor="text1"/>
          <w:szCs w:val="26"/>
        </w:rPr>
        <w:t xml:space="preserve"> </w:t>
      </w:r>
    </w:p>
    <w:p w14:paraId="11FF886B" w14:textId="5CCBB11E" w:rsidR="00A71656" w:rsidRPr="00F32E0B" w:rsidRDefault="00A71656" w:rsidP="00F66227">
      <w:pPr>
        <w:ind w:firstLine="709"/>
        <w:contextualSpacing/>
        <w:rPr>
          <w:bCs/>
          <w:color w:val="000000" w:themeColor="text1"/>
          <w:szCs w:val="26"/>
        </w:rPr>
      </w:pPr>
      <w:r w:rsidRPr="00F32E0B">
        <w:rPr>
          <w:color w:val="000000" w:themeColor="text1"/>
          <w:szCs w:val="24"/>
        </w:rPr>
        <w:t>Полив улиц и зеленых насаждений предусматривается осуществлять из системы хозяйственно питьевого водопровода (30%) и поверхностных источников (70%).</w:t>
      </w:r>
    </w:p>
    <w:p w14:paraId="13213B5A" w14:textId="77777777" w:rsidR="00A71656" w:rsidRPr="00F32E0B" w:rsidRDefault="00A71656" w:rsidP="00F66227">
      <w:pPr>
        <w:ind w:firstLine="709"/>
        <w:contextualSpacing/>
        <w:rPr>
          <w:bCs/>
          <w:color w:val="000000" w:themeColor="text1"/>
          <w:szCs w:val="26"/>
        </w:rPr>
      </w:pPr>
      <w:r w:rsidRPr="00F32E0B">
        <w:rPr>
          <w:bCs/>
          <w:color w:val="000000" w:themeColor="text1"/>
          <w:szCs w:val="26"/>
        </w:rPr>
        <w:t>Величины удельного водопотребления лежат в пределах существующих норм. Расчет балансов водопотребления на основании действующих нормативов не произведен т.к. отсутствует информация по абонентам в разрезе категорий благоустройства.</w:t>
      </w:r>
      <w:bookmarkEnd w:id="44"/>
      <w:bookmarkEnd w:id="45"/>
    </w:p>
    <w:p w14:paraId="7CEEB44C" w14:textId="77777777" w:rsidR="00355860" w:rsidRPr="00F32E0B" w:rsidRDefault="00A71656" w:rsidP="00A71656">
      <w:pPr>
        <w:pStyle w:val="2"/>
        <w:rPr>
          <w:color w:val="000000" w:themeColor="text1"/>
          <w:szCs w:val="22"/>
        </w:rPr>
      </w:pPr>
      <w:r w:rsidRPr="00F32E0B">
        <w:rPr>
          <w:color w:val="000000" w:themeColor="text1"/>
        </w:rPr>
        <w:t xml:space="preserve"> </w:t>
      </w:r>
      <w:bookmarkStart w:id="49" w:name="_Toc141020768"/>
      <w:r w:rsidR="00355860" w:rsidRPr="00F32E0B">
        <w:rPr>
          <w:color w:val="000000" w:themeColor="text1"/>
        </w:rPr>
        <w:t xml:space="preserve">Описание существующей системы коммерческого учета </w:t>
      </w:r>
      <w:bookmarkEnd w:id="46"/>
      <w:bookmarkEnd w:id="47"/>
      <w:bookmarkEnd w:id="48"/>
      <w:r w:rsidR="009932BF" w:rsidRPr="00F32E0B">
        <w:rPr>
          <w:color w:val="000000" w:themeColor="text1"/>
        </w:rPr>
        <w:t>горячей, питьевой, технической воды и планов по установке приборов учета</w:t>
      </w:r>
      <w:bookmarkEnd w:id="49"/>
    </w:p>
    <w:p w14:paraId="6C87C82F" w14:textId="77777777" w:rsidR="004F6E5F" w:rsidRPr="00F32E0B" w:rsidRDefault="004F6E5F" w:rsidP="004F6E5F">
      <w:pPr>
        <w:spacing w:after="0"/>
        <w:rPr>
          <w:color w:val="000000" w:themeColor="text1"/>
        </w:rPr>
      </w:pPr>
      <w:r w:rsidRPr="00F32E0B">
        <w:rPr>
          <w:color w:val="000000" w:themeColor="text1"/>
        </w:rPr>
        <w:t xml:space="preserve">Согласно Федеральному закону от 23.11.2009 № 261-ФЗ на собственников помещений в многоквартирных домах и собственников жилых домов возложена обязанность по </w:t>
      </w:r>
      <w:r w:rsidR="009932BF" w:rsidRPr="00F32E0B">
        <w:rPr>
          <w:color w:val="000000" w:themeColor="text1"/>
        </w:rPr>
        <w:t xml:space="preserve">установке </w:t>
      </w:r>
      <w:r w:rsidRPr="00F32E0B">
        <w:rPr>
          <w:color w:val="000000" w:themeColor="text1"/>
        </w:rPr>
        <w:t>приборов учета энергоресурсов.</w:t>
      </w:r>
    </w:p>
    <w:p w14:paraId="3017A797" w14:textId="77777777" w:rsidR="004F6E5F" w:rsidRPr="00F32E0B" w:rsidRDefault="004F6E5F" w:rsidP="004F6E5F">
      <w:pPr>
        <w:spacing w:after="0"/>
        <w:rPr>
          <w:color w:val="000000" w:themeColor="text1"/>
        </w:rPr>
      </w:pPr>
      <w:r w:rsidRPr="00F32E0B">
        <w:rPr>
          <w:color w:val="000000" w:themeColor="text1"/>
        </w:rPr>
        <w:t>В соответствии с Федеральным законом (в ред. от 18.07.2011) от 23.11.2009 № 261-ФЗ до 1 июля 2012 года собственники помещений в многоквартирных домах обязаны обеспечить установку приборов учета воды, тепловой энергии, электрической энергии, а природного газа – в срок до 1 января 2015 года.</w:t>
      </w:r>
    </w:p>
    <w:p w14:paraId="168510B8" w14:textId="09AB1510" w:rsidR="00AC4BFB" w:rsidRPr="00F32E0B" w:rsidRDefault="004F6E5F" w:rsidP="004F6E5F">
      <w:pPr>
        <w:spacing w:after="120"/>
        <w:rPr>
          <w:color w:val="000000" w:themeColor="text1"/>
        </w:rPr>
      </w:pPr>
      <w:r w:rsidRPr="00F32E0B">
        <w:rPr>
          <w:color w:val="000000" w:themeColor="text1"/>
        </w:rPr>
        <w:t>С момента принятия закона не допускается ввод в эксплуатацию зданий, строений, сооружений без оснащения их приборами учёта энергоресурсов и воды</w:t>
      </w:r>
      <w:r w:rsidR="00FA13A5" w:rsidRPr="00F32E0B">
        <w:rPr>
          <w:color w:val="000000" w:themeColor="text1"/>
        </w:rPr>
        <w:t>.</w:t>
      </w:r>
    </w:p>
    <w:p w14:paraId="3F26EEA8" w14:textId="480280DB" w:rsidR="00CA3A53" w:rsidRPr="00F32E0B" w:rsidRDefault="00CA3A53" w:rsidP="00CA3A53">
      <w:pPr>
        <w:spacing w:after="0"/>
        <w:rPr>
          <w:color w:val="000000" w:themeColor="text1"/>
          <w:szCs w:val="26"/>
        </w:rPr>
      </w:pPr>
      <w:r w:rsidRPr="00F32E0B">
        <w:rPr>
          <w:color w:val="000000" w:themeColor="text1"/>
        </w:rPr>
        <w:lastRenderedPageBreak/>
        <w:t>В</w:t>
      </w:r>
      <w:r w:rsidR="00B669DF" w:rsidRPr="00F32E0B">
        <w:rPr>
          <w:color w:val="000000" w:themeColor="text1"/>
        </w:rPr>
        <w:t xml:space="preserve"> </w:t>
      </w:r>
      <w:r w:rsidR="007E7508" w:rsidRPr="00F32E0B">
        <w:rPr>
          <w:color w:val="000000" w:themeColor="text1"/>
        </w:rPr>
        <w:t xml:space="preserve">Южно-Александровском сельсовете </w:t>
      </w:r>
      <w:r w:rsidR="00B669DF" w:rsidRPr="00F32E0B">
        <w:rPr>
          <w:color w:val="000000" w:themeColor="text1"/>
        </w:rPr>
        <w:t>система централизованного водоснабжения не</w:t>
      </w:r>
      <w:r w:rsidRPr="00F32E0B">
        <w:rPr>
          <w:color w:val="000000" w:themeColor="text1"/>
          <w:szCs w:val="26"/>
        </w:rPr>
        <w:t xml:space="preserve"> оснащен</w:t>
      </w:r>
      <w:r w:rsidR="00B669DF" w:rsidRPr="00F32E0B">
        <w:rPr>
          <w:color w:val="000000" w:themeColor="text1"/>
          <w:szCs w:val="26"/>
        </w:rPr>
        <w:t>а</w:t>
      </w:r>
      <w:r w:rsidRPr="00F32E0B">
        <w:rPr>
          <w:color w:val="000000" w:themeColor="text1"/>
          <w:szCs w:val="26"/>
        </w:rPr>
        <w:t xml:space="preserve"> приборами учета. </w:t>
      </w:r>
    </w:p>
    <w:p w14:paraId="4DFDBE3F" w14:textId="3C85E6BA" w:rsidR="00704396" w:rsidRPr="00F32E0B" w:rsidRDefault="00CA3A53" w:rsidP="008D3FB8">
      <w:pPr>
        <w:spacing w:after="0"/>
        <w:rPr>
          <w:color w:val="000000" w:themeColor="text1"/>
        </w:rPr>
      </w:pPr>
      <w:r w:rsidRPr="00F32E0B">
        <w:rPr>
          <w:color w:val="000000" w:themeColor="text1"/>
          <w:szCs w:val="26"/>
        </w:rPr>
        <w:t xml:space="preserve"> </w:t>
      </w:r>
      <w:r w:rsidR="00682808" w:rsidRPr="00F32E0B">
        <w:rPr>
          <w:color w:val="000000" w:themeColor="text1"/>
        </w:rPr>
        <w:t>На ближайшую перспективу необходимо</w:t>
      </w:r>
      <w:r w:rsidR="00675C54" w:rsidRPr="00F32E0B">
        <w:rPr>
          <w:color w:val="000000" w:themeColor="text1"/>
        </w:rPr>
        <w:t xml:space="preserve"> в первую очередь продолжить дальнейшее оборудование приборами учета всех абонентов </w:t>
      </w:r>
      <w:r w:rsidR="00080FA1" w:rsidRPr="00F32E0B">
        <w:rPr>
          <w:color w:val="000000" w:themeColor="text1"/>
        </w:rPr>
        <w:t xml:space="preserve">централизованной системы водоснабжения. </w:t>
      </w:r>
    </w:p>
    <w:p w14:paraId="1A784F4E" w14:textId="31687D58" w:rsidR="009932BF" w:rsidRPr="00F32E0B" w:rsidRDefault="009932BF" w:rsidP="009932BF">
      <w:pPr>
        <w:pStyle w:val="2"/>
        <w:rPr>
          <w:color w:val="000000" w:themeColor="text1"/>
        </w:rPr>
      </w:pPr>
      <w:bookmarkStart w:id="50" w:name="_Toc375684004"/>
      <w:bookmarkStart w:id="51" w:name="_Toc375685032"/>
      <w:bookmarkStart w:id="52" w:name="_Toc375684005"/>
      <w:bookmarkStart w:id="53" w:name="_Toc375685033"/>
      <w:bookmarkStart w:id="54" w:name="_Toc141020769"/>
      <w:bookmarkEnd w:id="50"/>
      <w:bookmarkEnd w:id="51"/>
      <w:bookmarkEnd w:id="52"/>
      <w:bookmarkEnd w:id="53"/>
      <w:r w:rsidRPr="00F32E0B">
        <w:rPr>
          <w:color w:val="000000" w:themeColor="text1"/>
        </w:rPr>
        <w:t>Анализ резервов и дефицитов производственных мощностей системы водоснабжения поселения</w:t>
      </w:r>
      <w:bookmarkEnd w:id="54"/>
    </w:p>
    <w:p w14:paraId="5FFA562A" w14:textId="024DBD72" w:rsidR="005B1D67" w:rsidRPr="00F32E0B" w:rsidRDefault="00D702DF" w:rsidP="005B1D67">
      <w:pPr>
        <w:rPr>
          <w:color w:val="000000" w:themeColor="text1"/>
        </w:rPr>
      </w:pPr>
      <w:r w:rsidRPr="00F32E0B">
        <w:rPr>
          <w:rFonts w:eastAsia="Times New Roman"/>
          <w:color w:val="000000" w:themeColor="text1"/>
          <w:szCs w:val="26"/>
        </w:rPr>
        <w:t>Дефицита производственных</w:t>
      </w:r>
      <w:r w:rsidR="005B1D67" w:rsidRPr="00F32E0B">
        <w:rPr>
          <w:rFonts w:eastAsia="Times New Roman"/>
          <w:color w:val="000000" w:themeColor="text1"/>
          <w:szCs w:val="26"/>
        </w:rPr>
        <w:t xml:space="preserve"> мощностей системы водоснабжения </w:t>
      </w:r>
      <w:r w:rsidR="00C40882" w:rsidRPr="00F32E0B">
        <w:rPr>
          <w:rFonts w:eastAsia="Times New Roman"/>
          <w:color w:val="000000" w:themeColor="text1"/>
          <w:szCs w:val="26"/>
        </w:rPr>
        <w:t>не наблюдается.</w:t>
      </w:r>
    </w:p>
    <w:p w14:paraId="1E97C754" w14:textId="7D34DCAC" w:rsidR="009932BF" w:rsidRPr="00F32E0B" w:rsidRDefault="009932BF" w:rsidP="009932BF">
      <w:pPr>
        <w:pStyle w:val="2"/>
        <w:rPr>
          <w:color w:val="000000" w:themeColor="text1"/>
          <w:szCs w:val="22"/>
        </w:rPr>
      </w:pPr>
      <w:bookmarkStart w:id="55" w:name="_Toc141020770"/>
      <w:r w:rsidRPr="00F32E0B">
        <w:rPr>
          <w:color w:val="000000" w:themeColor="text1"/>
        </w:rPr>
        <w:t xml:space="preserve">Прогнозный баланс потребления воды на срок не менее 10 лет с учетом сценария развития </w:t>
      </w:r>
      <w:r w:rsidR="00DC5831" w:rsidRPr="00F32E0B">
        <w:rPr>
          <w:color w:val="000000" w:themeColor="text1"/>
        </w:rPr>
        <w:t>Южно-Александровского сельсовета</w:t>
      </w:r>
      <w:r w:rsidRPr="00F32E0B">
        <w:rPr>
          <w:color w:val="000000" w:themeColor="text1"/>
        </w:rPr>
        <w:t>на основани</w:t>
      </w:r>
      <w:r w:rsidR="00C51027" w:rsidRPr="00F32E0B">
        <w:rPr>
          <w:color w:val="000000" w:themeColor="text1"/>
        </w:rPr>
        <w:t>и расхода воды в соответствии с</w:t>
      </w:r>
      <w:r w:rsidRPr="00F32E0B">
        <w:rPr>
          <w:color w:val="000000" w:themeColor="text1"/>
        </w:rPr>
        <w:t xml:space="preserve"> </w:t>
      </w:r>
      <w:r w:rsidR="00C51027" w:rsidRPr="00F32E0B">
        <w:rPr>
          <w:rFonts w:ascii="Arial" w:hAnsi="Arial" w:cs="Arial"/>
          <w:color w:val="000000" w:themeColor="text1"/>
          <w:spacing w:val="2"/>
          <w:sz w:val="21"/>
          <w:szCs w:val="21"/>
          <w:shd w:val="clear" w:color="auto" w:fill="FFFFFF"/>
        </w:rPr>
        <w:t xml:space="preserve">СП </w:t>
      </w:r>
      <w:r w:rsidR="00C51027" w:rsidRPr="00F32E0B">
        <w:rPr>
          <w:color w:val="000000" w:themeColor="text1"/>
          <w:spacing w:val="2"/>
          <w:szCs w:val="24"/>
          <w:shd w:val="clear" w:color="auto" w:fill="FFFFFF"/>
        </w:rPr>
        <w:t>31.13330.20</w:t>
      </w:r>
      <w:r w:rsidR="005B1D67" w:rsidRPr="00F32E0B">
        <w:rPr>
          <w:color w:val="000000" w:themeColor="text1"/>
          <w:spacing w:val="2"/>
          <w:szCs w:val="24"/>
          <w:shd w:val="clear" w:color="auto" w:fill="FFFFFF"/>
        </w:rPr>
        <w:t>21</w:t>
      </w:r>
      <w:r w:rsidRPr="00F32E0B">
        <w:rPr>
          <w:color w:val="000000" w:themeColor="text1"/>
          <w:szCs w:val="24"/>
        </w:rPr>
        <w:t xml:space="preserve"> и </w:t>
      </w:r>
      <w:r w:rsidR="00C51027" w:rsidRPr="00F32E0B">
        <w:rPr>
          <w:color w:val="000000" w:themeColor="text1"/>
          <w:spacing w:val="2"/>
          <w:szCs w:val="24"/>
          <w:shd w:val="clear" w:color="auto" w:fill="FFFFFF"/>
        </w:rPr>
        <w:t>СП 30.13330.20</w:t>
      </w:r>
      <w:r w:rsidR="005B1D67" w:rsidRPr="00F32E0B">
        <w:rPr>
          <w:color w:val="000000" w:themeColor="text1"/>
          <w:spacing w:val="2"/>
          <w:szCs w:val="24"/>
          <w:shd w:val="clear" w:color="auto" w:fill="FFFFFF"/>
        </w:rPr>
        <w:t>20</w:t>
      </w:r>
      <w:r w:rsidRPr="00F32E0B">
        <w:rPr>
          <w:color w:val="000000" w:themeColor="text1"/>
        </w:rPr>
        <w:t>,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55"/>
    </w:p>
    <w:p w14:paraId="3FC696B7" w14:textId="77777777" w:rsidR="00C51027" w:rsidRPr="00F32E0B" w:rsidRDefault="00C51027" w:rsidP="00C51027">
      <w:pPr>
        <w:spacing w:line="240" w:lineRule="auto"/>
        <w:ind w:firstLine="709"/>
        <w:rPr>
          <w:color w:val="000000" w:themeColor="text1"/>
        </w:rPr>
      </w:pPr>
      <w:r w:rsidRPr="00F32E0B">
        <w:rPr>
          <w:color w:val="000000" w:themeColor="text1"/>
        </w:rPr>
        <w:t>При прогнозировании расходов воды для различных потребителей расходование воды на хозяйственно-питьевые нужды населения является основной категорией водопотребления в муниципальном образовании.</w:t>
      </w:r>
    </w:p>
    <w:p w14:paraId="6ED8298A" w14:textId="2B2D943A" w:rsidR="00BF694E" w:rsidRPr="00F32E0B" w:rsidRDefault="00C51027" w:rsidP="00810037">
      <w:pPr>
        <w:spacing w:line="240" w:lineRule="auto"/>
        <w:ind w:firstLine="709"/>
        <w:rPr>
          <w:color w:val="000000" w:themeColor="text1"/>
        </w:rPr>
      </w:pPr>
      <w:r w:rsidRPr="00F32E0B">
        <w:rPr>
          <w:color w:val="000000" w:themeColor="text1"/>
        </w:rPr>
        <w:t>Нормы водопотребления приняты в соответствии с СП 30.1333.20</w:t>
      </w:r>
      <w:r w:rsidR="005B1D67" w:rsidRPr="00F32E0B">
        <w:rPr>
          <w:color w:val="000000" w:themeColor="text1"/>
        </w:rPr>
        <w:t>20</w:t>
      </w:r>
      <w:r w:rsidRPr="00F32E0B">
        <w:rPr>
          <w:color w:val="000000" w:themeColor="text1"/>
        </w:rPr>
        <w:t>, СП 31.13330.20</w:t>
      </w:r>
      <w:r w:rsidR="005B1D67" w:rsidRPr="00F32E0B">
        <w:rPr>
          <w:color w:val="000000" w:themeColor="text1"/>
        </w:rPr>
        <w:t xml:space="preserve">21 </w:t>
      </w:r>
      <w:r w:rsidRPr="00F32E0B">
        <w:rPr>
          <w:color w:val="000000" w:themeColor="text1"/>
        </w:rPr>
        <w:t>(актуализированные версии СНиП 2.04.02-84 и СНиП 2.04.01-85).</w:t>
      </w:r>
    </w:p>
    <w:p w14:paraId="2BDFA0C4" w14:textId="6262DF17" w:rsidR="004460C6" w:rsidRPr="00F32E0B" w:rsidRDefault="000D591A" w:rsidP="000D67D5">
      <w:pPr>
        <w:spacing w:line="240" w:lineRule="auto"/>
        <w:ind w:firstLine="709"/>
        <w:jc w:val="left"/>
        <w:rPr>
          <w:color w:val="000000" w:themeColor="text1"/>
        </w:rPr>
      </w:pPr>
      <w:r w:rsidRPr="00F32E0B">
        <w:rPr>
          <w:color w:val="000000" w:themeColor="text1"/>
        </w:rPr>
        <w:t xml:space="preserve">Прогрозный баланс на 10 лет с учетом сценария развития муниципального образования представлен в таблице </w:t>
      </w:r>
      <w:r w:rsidR="00593CBD" w:rsidRPr="00F32E0B">
        <w:rPr>
          <w:color w:val="000000" w:themeColor="text1"/>
        </w:rPr>
        <w:t>10.</w:t>
      </w:r>
    </w:p>
    <w:p w14:paraId="0C460A09" w14:textId="6CAFD46F" w:rsidR="000D591A" w:rsidRPr="00F32E0B" w:rsidRDefault="000D591A" w:rsidP="00CA3A53">
      <w:pPr>
        <w:spacing w:line="240" w:lineRule="auto"/>
        <w:ind w:firstLine="709"/>
        <w:jc w:val="right"/>
        <w:rPr>
          <w:color w:val="000000" w:themeColor="text1"/>
        </w:rPr>
      </w:pPr>
      <w:r w:rsidRPr="00F32E0B">
        <w:rPr>
          <w:color w:val="000000" w:themeColor="text1"/>
        </w:rPr>
        <w:t xml:space="preserve">Таблица </w:t>
      </w:r>
      <w:r w:rsidR="00593CBD" w:rsidRPr="00F32E0B">
        <w:rPr>
          <w:color w:val="000000" w:themeColor="text1"/>
        </w:rPr>
        <w:t>10</w:t>
      </w:r>
    </w:p>
    <w:tbl>
      <w:tblPr>
        <w:tblStyle w:val="af"/>
        <w:tblW w:w="0" w:type="auto"/>
        <w:tblLook w:val="04A0" w:firstRow="1" w:lastRow="0" w:firstColumn="1" w:lastColumn="0" w:noHBand="0" w:noVBand="1"/>
      </w:tblPr>
      <w:tblGrid>
        <w:gridCol w:w="1313"/>
        <w:gridCol w:w="1822"/>
        <w:gridCol w:w="1016"/>
        <w:gridCol w:w="725"/>
        <w:gridCol w:w="1302"/>
        <w:gridCol w:w="911"/>
        <w:gridCol w:w="1095"/>
        <w:gridCol w:w="1272"/>
        <w:gridCol w:w="929"/>
      </w:tblGrid>
      <w:tr w:rsidR="000D67D5" w:rsidRPr="00F32E0B" w14:paraId="0EE17427" w14:textId="77777777" w:rsidTr="00A5727E">
        <w:trPr>
          <w:trHeight w:val="524"/>
        </w:trPr>
        <w:tc>
          <w:tcPr>
            <w:tcW w:w="1288" w:type="dxa"/>
            <w:vMerge w:val="restart"/>
          </w:tcPr>
          <w:p w14:paraId="7D191EAC" w14:textId="77777777" w:rsidR="007E7508" w:rsidRPr="00F32E0B" w:rsidRDefault="007E7508" w:rsidP="00421020">
            <w:pPr>
              <w:spacing w:line="240" w:lineRule="auto"/>
              <w:ind w:firstLine="0"/>
              <w:jc w:val="center"/>
              <w:rPr>
                <w:b/>
                <w:bCs/>
                <w:color w:val="000000" w:themeColor="text1"/>
              </w:rPr>
            </w:pPr>
            <w:r w:rsidRPr="00F32E0B">
              <w:rPr>
                <w:b/>
                <w:bCs/>
                <w:color w:val="000000" w:themeColor="text1"/>
              </w:rPr>
              <w:t>Срок</w:t>
            </w:r>
          </w:p>
        </w:tc>
        <w:tc>
          <w:tcPr>
            <w:tcW w:w="1786" w:type="dxa"/>
            <w:vMerge w:val="restart"/>
          </w:tcPr>
          <w:p w14:paraId="47BAAC50" w14:textId="77777777" w:rsidR="007E7508" w:rsidRPr="00F32E0B" w:rsidRDefault="007E7508" w:rsidP="00421020">
            <w:pPr>
              <w:spacing w:line="240" w:lineRule="auto"/>
              <w:ind w:firstLine="0"/>
              <w:jc w:val="center"/>
              <w:rPr>
                <w:b/>
                <w:bCs/>
                <w:color w:val="000000" w:themeColor="text1"/>
              </w:rPr>
            </w:pPr>
            <w:r w:rsidRPr="00F32E0B">
              <w:rPr>
                <w:b/>
                <w:bCs/>
                <w:color w:val="000000" w:themeColor="text1"/>
              </w:rPr>
              <w:t>Наименование расхода</w:t>
            </w:r>
          </w:p>
        </w:tc>
        <w:tc>
          <w:tcPr>
            <w:tcW w:w="998" w:type="dxa"/>
            <w:vMerge w:val="restart"/>
          </w:tcPr>
          <w:p w14:paraId="5F714E67" w14:textId="77777777" w:rsidR="007E7508" w:rsidRPr="00F32E0B" w:rsidRDefault="007E7508" w:rsidP="00421020">
            <w:pPr>
              <w:spacing w:line="240" w:lineRule="auto"/>
              <w:ind w:firstLine="0"/>
              <w:jc w:val="center"/>
              <w:rPr>
                <w:b/>
                <w:bCs/>
                <w:color w:val="000000" w:themeColor="text1"/>
              </w:rPr>
            </w:pPr>
            <w:r w:rsidRPr="00F32E0B">
              <w:rPr>
                <w:b/>
                <w:bCs/>
                <w:color w:val="000000" w:themeColor="text1"/>
              </w:rPr>
              <w:t>Ед.изм.</w:t>
            </w:r>
          </w:p>
        </w:tc>
        <w:tc>
          <w:tcPr>
            <w:tcW w:w="714" w:type="dxa"/>
            <w:vMerge w:val="restart"/>
          </w:tcPr>
          <w:p w14:paraId="18D9C15A" w14:textId="77777777" w:rsidR="007E7508" w:rsidRPr="00F32E0B" w:rsidRDefault="007E7508" w:rsidP="00421020">
            <w:pPr>
              <w:spacing w:line="240" w:lineRule="auto"/>
              <w:ind w:firstLine="0"/>
              <w:jc w:val="center"/>
              <w:rPr>
                <w:b/>
                <w:bCs/>
                <w:color w:val="000000" w:themeColor="text1"/>
              </w:rPr>
            </w:pPr>
            <w:r w:rsidRPr="00F32E0B">
              <w:rPr>
                <w:b/>
                <w:bCs/>
                <w:color w:val="000000" w:themeColor="text1"/>
              </w:rPr>
              <w:t>Кол-во</w:t>
            </w:r>
          </w:p>
        </w:tc>
        <w:tc>
          <w:tcPr>
            <w:tcW w:w="1278" w:type="dxa"/>
            <w:vMerge w:val="restart"/>
          </w:tcPr>
          <w:p w14:paraId="74DB5DCD" w14:textId="77777777" w:rsidR="007E7508" w:rsidRPr="00F32E0B" w:rsidRDefault="007E7508" w:rsidP="00421020">
            <w:pPr>
              <w:spacing w:line="240" w:lineRule="auto"/>
              <w:ind w:firstLine="0"/>
              <w:jc w:val="center"/>
              <w:rPr>
                <w:b/>
                <w:bCs/>
                <w:color w:val="000000" w:themeColor="text1"/>
              </w:rPr>
            </w:pPr>
            <w:r w:rsidRPr="00F32E0B">
              <w:rPr>
                <w:b/>
                <w:bCs/>
                <w:color w:val="000000" w:themeColor="text1"/>
              </w:rPr>
              <w:t>Среднесу-точ. норма на ед.изм.</w:t>
            </w:r>
          </w:p>
        </w:tc>
        <w:tc>
          <w:tcPr>
            <w:tcW w:w="4131" w:type="dxa"/>
            <w:gridSpan w:val="4"/>
            <w:tcBorders>
              <w:bottom w:val="single" w:sz="4" w:space="0" w:color="auto"/>
            </w:tcBorders>
          </w:tcPr>
          <w:p w14:paraId="1EAA85F3" w14:textId="77777777" w:rsidR="007E7508" w:rsidRPr="00F32E0B" w:rsidRDefault="007E7508" w:rsidP="00421020">
            <w:pPr>
              <w:spacing w:line="240" w:lineRule="auto"/>
              <w:ind w:firstLine="0"/>
              <w:jc w:val="center"/>
              <w:rPr>
                <w:b/>
                <w:bCs/>
                <w:color w:val="000000" w:themeColor="text1"/>
              </w:rPr>
            </w:pPr>
            <w:r w:rsidRPr="00F32E0B">
              <w:rPr>
                <w:b/>
                <w:bCs/>
                <w:color w:val="000000" w:themeColor="text1"/>
              </w:rPr>
              <w:t>Водопотребление</w:t>
            </w:r>
          </w:p>
        </w:tc>
      </w:tr>
      <w:tr w:rsidR="000D67D5" w:rsidRPr="00F32E0B" w14:paraId="4F3C8F57" w14:textId="77777777" w:rsidTr="00A5727E">
        <w:trPr>
          <w:trHeight w:val="505"/>
        </w:trPr>
        <w:tc>
          <w:tcPr>
            <w:tcW w:w="1288" w:type="dxa"/>
            <w:vMerge/>
          </w:tcPr>
          <w:p w14:paraId="7A31AA78" w14:textId="77777777" w:rsidR="007E7508" w:rsidRPr="00F32E0B" w:rsidRDefault="007E7508" w:rsidP="00421020">
            <w:pPr>
              <w:spacing w:line="240" w:lineRule="auto"/>
              <w:ind w:firstLine="0"/>
              <w:jc w:val="center"/>
              <w:rPr>
                <w:b/>
                <w:bCs/>
                <w:color w:val="000000" w:themeColor="text1"/>
              </w:rPr>
            </w:pPr>
          </w:p>
        </w:tc>
        <w:tc>
          <w:tcPr>
            <w:tcW w:w="1786" w:type="dxa"/>
            <w:vMerge/>
          </w:tcPr>
          <w:p w14:paraId="5E65C789" w14:textId="77777777" w:rsidR="007E7508" w:rsidRPr="00F32E0B" w:rsidRDefault="007E7508" w:rsidP="00421020">
            <w:pPr>
              <w:spacing w:line="240" w:lineRule="auto"/>
              <w:ind w:firstLine="0"/>
              <w:jc w:val="center"/>
              <w:rPr>
                <w:b/>
                <w:bCs/>
                <w:color w:val="000000" w:themeColor="text1"/>
              </w:rPr>
            </w:pPr>
          </w:p>
        </w:tc>
        <w:tc>
          <w:tcPr>
            <w:tcW w:w="998" w:type="dxa"/>
            <w:vMerge/>
          </w:tcPr>
          <w:p w14:paraId="01A4BC0C" w14:textId="77777777" w:rsidR="007E7508" w:rsidRPr="00F32E0B" w:rsidRDefault="007E7508" w:rsidP="00421020">
            <w:pPr>
              <w:spacing w:line="240" w:lineRule="auto"/>
              <w:ind w:firstLine="0"/>
              <w:jc w:val="center"/>
              <w:rPr>
                <w:b/>
                <w:bCs/>
                <w:color w:val="000000" w:themeColor="text1"/>
              </w:rPr>
            </w:pPr>
          </w:p>
        </w:tc>
        <w:tc>
          <w:tcPr>
            <w:tcW w:w="714" w:type="dxa"/>
            <w:vMerge/>
          </w:tcPr>
          <w:p w14:paraId="27CED3B4" w14:textId="77777777" w:rsidR="007E7508" w:rsidRPr="00F32E0B" w:rsidRDefault="007E7508" w:rsidP="00421020">
            <w:pPr>
              <w:spacing w:line="240" w:lineRule="auto"/>
              <w:ind w:firstLine="0"/>
              <w:jc w:val="center"/>
              <w:rPr>
                <w:b/>
                <w:bCs/>
                <w:color w:val="000000" w:themeColor="text1"/>
              </w:rPr>
            </w:pPr>
          </w:p>
        </w:tc>
        <w:tc>
          <w:tcPr>
            <w:tcW w:w="1278" w:type="dxa"/>
            <w:vMerge/>
          </w:tcPr>
          <w:p w14:paraId="449C74D6" w14:textId="77777777" w:rsidR="007E7508" w:rsidRPr="00F32E0B" w:rsidRDefault="007E7508" w:rsidP="00421020">
            <w:pPr>
              <w:spacing w:line="240" w:lineRule="auto"/>
              <w:ind w:firstLine="0"/>
              <w:jc w:val="center"/>
              <w:rPr>
                <w:b/>
                <w:bCs/>
                <w:color w:val="000000" w:themeColor="text1"/>
              </w:rPr>
            </w:pPr>
          </w:p>
        </w:tc>
        <w:tc>
          <w:tcPr>
            <w:tcW w:w="895" w:type="dxa"/>
            <w:tcBorders>
              <w:top w:val="single" w:sz="4" w:space="0" w:color="auto"/>
            </w:tcBorders>
          </w:tcPr>
          <w:p w14:paraId="413B0FEB" w14:textId="77777777" w:rsidR="007E7508" w:rsidRPr="00F32E0B" w:rsidRDefault="007E7508" w:rsidP="00421020">
            <w:pPr>
              <w:spacing w:line="240" w:lineRule="auto"/>
              <w:ind w:firstLine="0"/>
              <w:jc w:val="center"/>
              <w:rPr>
                <w:b/>
                <w:bCs/>
                <w:color w:val="000000" w:themeColor="text1"/>
              </w:rPr>
            </w:pPr>
            <w:r w:rsidRPr="00F32E0B">
              <w:rPr>
                <w:b/>
                <w:bCs/>
                <w:color w:val="000000" w:themeColor="text1"/>
              </w:rPr>
              <w:t>Сред. сут. м3/сут</w:t>
            </w:r>
          </w:p>
        </w:tc>
        <w:tc>
          <w:tcPr>
            <w:tcW w:w="1075" w:type="dxa"/>
            <w:tcBorders>
              <w:top w:val="single" w:sz="4" w:space="0" w:color="auto"/>
            </w:tcBorders>
          </w:tcPr>
          <w:p w14:paraId="11DE882F" w14:textId="77777777" w:rsidR="007E7508" w:rsidRPr="00F32E0B" w:rsidRDefault="007E7508" w:rsidP="00421020">
            <w:pPr>
              <w:spacing w:line="240" w:lineRule="auto"/>
              <w:ind w:firstLine="0"/>
              <w:jc w:val="center"/>
              <w:rPr>
                <w:b/>
                <w:bCs/>
                <w:color w:val="000000" w:themeColor="text1"/>
              </w:rPr>
            </w:pPr>
            <w:r w:rsidRPr="00F32E0B">
              <w:rPr>
                <w:b/>
                <w:bCs/>
                <w:color w:val="000000" w:themeColor="text1"/>
              </w:rPr>
              <w:t>Годовое</w:t>
            </w:r>
          </w:p>
          <w:p w14:paraId="211B3670" w14:textId="77777777" w:rsidR="007E7508" w:rsidRPr="00F32E0B" w:rsidRDefault="007E7508" w:rsidP="00421020">
            <w:pPr>
              <w:spacing w:line="240" w:lineRule="auto"/>
              <w:ind w:firstLine="0"/>
              <w:jc w:val="center"/>
              <w:rPr>
                <w:b/>
                <w:bCs/>
                <w:color w:val="000000" w:themeColor="text1"/>
              </w:rPr>
            </w:pPr>
            <w:r w:rsidRPr="00F32E0B">
              <w:rPr>
                <w:b/>
                <w:bCs/>
                <w:color w:val="000000" w:themeColor="text1"/>
              </w:rPr>
              <w:t>т.м3/год</w:t>
            </w:r>
          </w:p>
        </w:tc>
        <w:tc>
          <w:tcPr>
            <w:tcW w:w="1248" w:type="dxa"/>
            <w:tcBorders>
              <w:top w:val="single" w:sz="4" w:space="0" w:color="auto"/>
            </w:tcBorders>
          </w:tcPr>
          <w:p w14:paraId="2C04257B" w14:textId="77777777" w:rsidR="007E7508" w:rsidRPr="00F32E0B" w:rsidRDefault="007E7508" w:rsidP="00421020">
            <w:pPr>
              <w:spacing w:line="240" w:lineRule="auto"/>
              <w:ind w:firstLine="0"/>
              <w:jc w:val="center"/>
              <w:rPr>
                <w:b/>
                <w:bCs/>
                <w:color w:val="000000" w:themeColor="text1"/>
              </w:rPr>
            </w:pPr>
            <w:r w:rsidRPr="00F32E0B">
              <w:rPr>
                <w:b/>
                <w:bCs/>
                <w:color w:val="000000" w:themeColor="text1"/>
              </w:rPr>
              <w:t>Макс.сут. м3/сут</w:t>
            </w:r>
          </w:p>
        </w:tc>
        <w:tc>
          <w:tcPr>
            <w:tcW w:w="913" w:type="dxa"/>
            <w:tcBorders>
              <w:top w:val="single" w:sz="4" w:space="0" w:color="auto"/>
            </w:tcBorders>
          </w:tcPr>
          <w:p w14:paraId="361E9B67" w14:textId="77777777" w:rsidR="007E7508" w:rsidRPr="00F32E0B" w:rsidRDefault="007E7508" w:rsidP="00421020">
            <w:pPr>
              <w:spacing w:line="240" w:lineRule="auto"/>
              <w:ind w:firstLine="0"/>
              <w:jc w:val="center"/>
              <w:rPr>
                <w:b/>
                <w:bCs/>
                <w:color w:val="000000" w:themeColor="text1"/>
              </w:rPr>
            </w:pPr>
            <w:r w:rsidRPr="00F32E0B">
              <w:rPr>
                <w:b/>
                <w:bCs/>
                <w:color w:val="000000" w:themeColor="text1"/>
              </w:rPr>
              <w:t>Макс час. м3/час</w:t>
            </w:r>
          </w:p>
        </w:tc>
      </w:tr>
      <w:tr w:rsidR="000D67D5" w:rsidRPr="00F32E0B" w14:paraId="43F6DB8C" w14:textId="77777777" w:rsidTr="00A5727E">
        <w:tc>
          <w:tcPr>
            <w:tcW w:w="1288" w:type="dxa"/>
          </w:tcPr>
          <w:p w14:paraId="6153DD09" w14:textId="77777777" w:rsidR="007E7508" w:rsidRPr="00F32E0B" w:rsidRDefault="007E7508" w:rsidP="00421020">
            <w:pPr>
              <w:spacing w:line="240" w:lineRule="auto"/>
              <w:ind w:firstLine="0"/>
              <w:jc w:val="center"/>
              <w:rPr>
                <w:color w:val="000000" w:themeColor="text1"/>
              </w:rPr>
            </w:pPr>
            <w:r w:rsidRPr="00F32E0B">
              <w:rPr>
                <w:color w:val="000000" w:themeColor="text1"/>
              </w:rPr>
              <w:t>1</w:t>
            </w:r>
          </w:p>
        </w:tc>
        <w:tc>
          <w:tcPr>
            <w:tcW w:w="1786" w:type="dxa"/>
          </w:tcPr>
          <w:p w14:paraId="695399B4" w14:textId="77777777" w:rsidR="007E7508" w:rsidRPr="00F32E0B" w:rsidRDefault="007E7508" w:rsidP="00421020">
            <w:pPr>
              <w:spacing w:line="240" w:lineRule="auto"/>
              <w:ind w:firstLine="0"/>
              <w:jc w:val="center"/>
              <w:rPr>
                <w:color w:val="000000" w:themeColor="text1"/>
              </w:rPr>
            </w:pPr>
            <w:r w:rsidRPr="00F32E0B">
              <w:rPr>
                <w:color w:val="000000" w:themeColor="text1"/>
              </w:rPr>
              <w:t>2</w:t>
            </w:r>
          </w:p>
        </w:tc>
        <w:tc>
          <w:tcPr>
            <w:tcW w:w="998" w:type="dxa"/>
          </w:tcPr>
          <w:p w14:paraId="473C7CC3" w14:textId="77777777" w:rsidR="007E7508" w:rsidRPr="00F32E0B" w:rsidRDefault="007E7508" w:rsidP="00421020">
            <w:pPr>
              <w:spacing w:line="240" w:lineRule="auto"/>
              <w:ind w:firstLine="0"/>
              <w:jc w:val="center"/>
              <w:rPr>
                <w:color w:val="000000" w:themeColor="text1"/>
              </w:rPr>
            </w:pPr>
            <w:r w:rsidRPr="00F32E0B">
              <w:rPr>
                <w:color w:val="000000" w:themeColor="text1"/>
              </w:rPr>
              <w:t>3</w:t>
            </w:r>
          </w:p>
        </w:tc>
        <w:tc>
          <w:tcPr>
            <w:tcW w:w="714" w:type="dxa"/>
          </w:tcPr>
          <w:p w14:paraId="768B0DAB" w14:textId="77777777" w:rsidR="007E7508" w:rsidRPr="00F32E0B" w:rsidRDefault="007E7508" w:rsidP="00421020">
            <w:pPr>
              <w:spacing w:line="240" w:lineRule="auto"/>
              <w:ind w:firstLine="0"/>
              <w:jc w:val="center"/>
              <w:rPr>
                <w:color w:val="000000" w:themeColor="text1"/>
              </w:rPr>
            </w:pPr>
            <w:r w:rsidRPr="00F32E0B">
              <w:rPr>
                <w:color w:val="000000" w:themeColor="text1"/>
              </w:rPr>
              <w:t>4</w:t>
            </w:r>
          </w:p>
        </w:tc>
        <w:tc>
          <w:tcPr>
            <w:tcW w:w="1278" w:type="dxa"/>
          </w:tcPr>
          <w:p w14:paraId="4F98483D" w14:textId="77777777" w:rsidR="007E7508" w:rsidRPr="00F32E0B" w:rsidRDefault="007E7508" w:rsidP="00421020">
            <w:pPr>
              <w:spacing w:line="240" w:lineRule="auto"/>
              <w:ind w:firstLine="0"/>
              <w:jc w:val="center"/>
              <w:rPr>
                <w:color w:val="000000" w:themeColor="text1"/>
              </w:rPr>
            </w:pPr>
            <w:r w:rsidRPr="00F32E0B">
              <w:rPr>
                <w:color w:val="000000" w:themeColor="text1"/>
              </w:rPr>
              <w:t>5</w:t>
            </w:r>
          </w:p>
        </w:tc>
        <w:tc>
          <w:tcPr>
            <w:tcW w:w="895" w:type="dxa"/>
          </w:tcPr>
          <w:p w14:paraId="20183463" w14:textId="77777777" w:rsidR="007E7508" w:rsidRPr="00F32E0B" w:rsidRDefault="007E7508" w:rsidP="00421020">
            <w:pPr>
              <w:spacing w:line="240" w:lineRule="auto"/>
              <w:ind w:firstLine="0"/>
              <w:jc w:val="center"/>
              <w:rPr>
                <w:color w:val="000000" w:themeColor="text1"/>
              </w:rPr>
            </w:pPr>
            <w:r w:rsidRPr="00F32E0B">
              <w:rPr>
                <w:color w:val="000000" w:themeColor="text1"/>
              </w:rPr>
              <w:t>6</w:t>
            </w:r>
          </w:p>
        </w:tc>
        <w:tc>
          <w:tcPr>
            <w:tcW w:w="1075" w:type="dxa"/>
          </w:tcPr>
          <w:p w14:paraId="5B9E86D7" w14:textId="77777777" w:rsidR="007E7508" w:rsidRPr="00F32E0B" w:rsidRDefault="007E7508" w:rsidP="00421020">
            <w:pPr>
              <w:spacing w:line="240" w:lineRule="auto"/>
              <w:ind w:firstLine="0"/>
              <w:jc w:val="center"/>
              <w:rPr>
                <w:color w:val="000000" w:themeColor="text1"/>
              </w:rPr>
            </w:pPr>
            <w:r w:rsidRPr="00F32E0B">
              <w:rPr>
                <w:color w:val="000000" w:themeColor="text1"/>
              </w:rPr>
              <w:t>7</w:t>
            </w:r>
          </w:p>
        </w:tc>
        <w:tc>
          <w:tcPr>
            <w:tcW w:w="1248" w:type="dxa"/>
          </w:tcPr>
          <w:p w14:paraId="6BA7CDE1" w14:textId="77777777" w:rsidR="007E7508" w:rsidRPr="00F32E0B" w:rsidRDefault="007E7508" w:rsidP="00421020">
            <w:pPr>
              <w:spacing w:line="240" w:lineRule="auto"/>
              <w:ind w:firstLine="0"/>
              <w:jc w:val="center"/>
              <w:rPr>
                <w:color w:val="000000" w:themeColor="text1"/>
              </w:rPr>
            </w:pPr>
            <w:r w:rsidRPr="00F32E0B">
              <w:rPr>
                <w:color w:val="000000" w:themeColor="text1"/>
              </w:rPr>
              <w:t>8</w:t>
            </w:r>
          </w:p>
        </w:tc>
        <w:tc>
          <w:tcPr>
            <w:tcW w:w="913" w:type="dxa"/>
          </w:tcPr>
          <w:p w14:paraId="1F922089" w14:textId="77777777" w:rsidR="007E7508" w:rsidRPr="00F32E0B" w:rsidRDefault="007E7508" w:rsidP="00421020">
            <w:pPr>
              <w:spacing w:line="240" w:lineRule="auto"/>
              <w:ind w:firstLine="0"/>
              <w:jc w:val="center"/>
              <w:rPr>
                <w:color w:val="000000" w:themeColor="text1"/>
              </w:rPr>
            </w:pPr>
            <w:r w:rsidRPr="00F32E0B">
              <w:rPr>
                <w:color w:val="000000" w:themeColor="text1"/>
              </w:rPr>
              <w:t>9</w:t>
            </w:r>
          </w:p>
        </w:tc>
      </w:tr>
      <w:tr w:rsidR="000D67D5" w:rsidRPr="00F32E0B" w14:paraId="7A9EDBE6" w14:textId="77777777" w:rsidTr="00421020">
        <w:tc>
          <w:tcPr>
            <w:tcW w:w="10195" w:type="dxa"/>
            <w:gridSpan w:val="9"/>
          </w:tcPr>
          <w:p w14:paraId="7051510A" w14:textId="07986A94" w:rsidR="007E7508" w:rsidRPr="00F32E0B" w:rsidRDefault="007E7508" w:rsidP="00421020">
            <w:pPr>
              <w:spacing w:line="240" w:lineRule="auto"/>
              <w:ind w:firstLine="0"/>
              <w:jc w:val="center"/>
              <w:rPr>
                <w:color w:val="000000" w:themeColor="text1"/>
              </w:rPr>
            </w:pPr>
            <w:bookmarkStart w:id="56" w:name="_Hlk140796122"/>
            <w:r w:rsidRPr="00F32E0B">
              <w:rPr>
                <w:b/>
                <w:bCs/>
                <w:color w:val="000000" w:themeColor="text1"/>
                <w:szCs w:val="24"/>
                <w:lang w:eastAsia="ru-RU"/>
              </w:rPr>
              <w:t>с. Южно-Александровка</w:t>
            </w:r>
          </w:p>
        </w:tc>
      </w:tr>
      <w:tr w:rsidR="000D67D5" w:rsidRPr="00F32E0B" w14:paraId="3C95AF7F" w14:textId="77777777" w:rsidTr="00A5727E">
        <w:tc>
          <w:tcPr>
            <w:tcW w:w="1288" w:type="dxa"/>
            <w:vMerge w:val="restart"/>
          </w:tcPr>
          <w:p w14:paraId="3B66FCB8" w14:textId="77777777" w:rsidR="007E7508" w:rsidRPr="00F32E0B" w:rsidRDefault="007E7508" w:rsidP="007E7508">
            <w:pPr>
              <w:spacing w:line="240" w:lineRule="auto"/>
              <w:ind w:firstLine="0"/>
              <w:rPr>
                <w:color w:val="000000" w:themeColor="text1"/>
              </w:rPr>
            </w:pPr>
            <w:r w:rsidRPr="00F32E0B">
              <w:rPr>
                <w:color w:val="000000" w:themeColor="text1"/>
              </w:rPr>
              <w:t>Расчетный срок до 2032 г.</w:t>
            </w:r>
          </w:p>
        </w:tc>
        <w:tc>
          <w:tcPr>
            <w:tcW w:w="1786" w:type="dxa"/>
          </w:tcPr>
          <w:p w14:paraId="78F9E38D" w14:textId="77777777" w:rsidR="007E7508" w:rsidRPr="00F32E0B" w:rsidRDefault="007E7508" w:rsidP="007E7508">
            <w:pPr>
              <w:spacing w:line="240" w:lineRule="auto"/>
              <w:ind w:firstLine="0"/>
              <w:jc w:val="center"/>
              <w:rPr>
                <w:color w:val="000000" w:themeColor="text1"/>
              </w:rPr>
            </w:pPr>
            <w:r w:rsidRPr="00F32E0B">
              <w:rPr>
                <w:color w:val="000000" w:themeColor="text1"/>
              </w:rPr>
              <w:t>Хоз.-питьевые нужды</w:t>
            </w:r>
          </w:p>
        </w:tc>
        <w:tc>
          <w:tcPr>
            <w:tcW w:w="998" w:type="dxa"/>
            <w:vAlign w:val="center"/>
          </w:tcPr>
          <w:p w14:paraId="259B87B8" w14:textId="45CAA324"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чел</w:t>
            </w:r>
          </w:p>
        </w:tc>
        <w:tc>
          <w:tcPr>
            <w:tcW w:w="714" w:type="dxa"/>
            <w:vAlign w:val="center"/>
          </w:tcPr>
          <w:p w14:paraId="5AB25C1C" w14:textId="2ADFB9C0"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660</w:t>
            </w:r>
          </w:p>
        </w:tc>
        <w:tc>
          <w:tcPr>
            <w:tcW w:w="1278" w:type="dxa"/>
            <w:vAlign w:val="center"/>
          </w:tcPr>
          <w:p w14:paraId="078475D7" w14:textId="7FF49ABC"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150</w:t>
            </w:r>
          </w:p>
        </w:tc>
        <w:tc>
          <w:tcPr>
            <w:tcW w:w="895" w:type="dxa"/>
            <w:vAlign w:val="center"/>
          </w:tcPr>
          <w:p w14:paraId="7FA98082" w14:textId="08BDA1DA"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99</w:t>
            </w:r>
          </w:p>
        </w:tc>
        <w:tc>
          <w:tcPr>
            <w:tcW w:w="1075" w:type="dxa"/>
            <w:vAlign w:val="center"/>
          </w:tcPr>
          <w:p w14:paraId="24B3FF67" w14:textId="354FE4E3"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36,13</w:t>
            </w:r>
          </w:p>
        </w:tc>
        <w:tc>
          <w:tcPr>
            <w:tcW w:w="1248" w:type="dxa"/>
            <w:vAlign w:val="center"/>
          </w:tcPr>
          <w:p w14:paraId="2859D5C8" w14:textId="6063CB90"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118,80</w:t>
            </w:r>
          </w:p>
        </w:tc>
        <w:tc>
          <w:tcPr>
            <w:tcW w:w="913" w:type="dxa"/>
            <w:vAlign w:val="center"/>
          </w:tcPr>
          <w:p w14:paraId="196B1873" w14:textId="644735A6"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4,95</w:t>
            </w:r>
          </w:p>
        </w:tc>
      </w:tr>
      <w:tr w:rsidR="000D67D5" w:rsidRPr="00F32E0B" w14:paraId="616FD62C" w14:textId="77777777" w:rsidTr="00A5727E">
        <w:tc>
          <w:tcPr>
            <w:tcW w:w="1288" w:type="dxa"/>
            <w:vMerge/>
          </w:tcPr>
          <w:p w14:paraId="557A6C0F" w14:textId="77777777" w:rsidR="007E7508" w:rsidRPr="00F32E0B" w:rsidRDefault="007E7508" w:rsidP="007E7508">
            <w:pPr>
              <w:spacing w:line="240" w:lineRule="auto"/>
              <w:ind w:firstLine="0"/>
              <w:jc w:val="center"/>
              <w:rPr>
                <w:color w:val="000000" w:themeColor="text1"/>
              </w:rPr>
            </w:pPr>
          </w:p>
        </w:tc>
        <w:tc>
          <w:tcPr>
            <w:tcW w:w="1786" w:type="dxa"/>
          </w:tcPr>
          <w:p w14:paraId="54905BE2" w14:textId="77777777" w:rsidR="007E7508" w:rsidRPr="00F32E0B" w:rsidRDefault="007E7508" w:rsidP="007E7508">
            <w:pPr>
              <w:spacing w:line="240" w:lineRule="auto"/>
              <w:ind w:firstLine="0"/>
              <w:jc w:val="center"/>
              <w:rPr>
                <w:color w:val="000000" w:themeColor="text1"/>
              </w:rPr>
            </w:pPr>
            <w:r w:rsidRPr="00F32E0B">
              <w:rPr>
                <w:color w:val="000000" w:themeColor="text1"/>
              </w:rPr>
              <w:t>Неучтенные расходы</w:t>
            </w:r>
          </w:p>
        </w:tc>
        <w:tc>
          <w:tcPr>
            <w:tcW w:w="998" w:type="dxa"/>
            <w:vAlign w:val="center"/>
          </w:tcPr>
          <w:p w14:paraId="4121BE2D" w14:textId="6A9A8A0B"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w:t>
            </w:r>
          </w:p>
        </w:tc>
        <w:tc>
          <w:tcPr>
            <w:tcW w:w="714" w:type="dxa"/>
            <w:vAlign w:val="center"/>
          </w:tcPr>
          <w:p w14:paraId="46898C5B" w14:textId="59100E91"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10</w:t>
            </w:r>
          </w:p>
        </w:tc>
        <w:tc>
          <w:tcPr>
            <w:tcW w:w="1278" w:type="dxa"/>
            <w:vAlign w:val="center"/>
          </w:tcPr>
          <w:p w14:paraId="25DA47E4" w14:textId="538AD0C3"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w:t>
            </w:r>
          </w:p>
        </w:tc>
        <w:tc>
          <w:tcPr>
            <w:tcW w:w="895" w:type="dxa"/>
            <w:vAlign w:val="center"/>
          </w:tcPr>
          <w:p w14:paraId="4204BE95" w14:textId="7B750135"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9,90</w:t>
            </w:r>
          </w:p>
        </w:tc>
        <w:tc>
          <w:tcPr>
            <w:tcW w:w="1075" w:type="dxa"/>
            <w:vAlign w:val="center"/>
          </w:tcPr>
          <w:p w14:paraId="4B104247" w14:textId="1CA7B56D"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3,61</w:t>
            </w:r>
          </w:p>
        </w:tc>
        <w:tc>
          <w:tcPr>
            <w:tcW w:w="1248" w:type="dxa"/>
            <w:vAlign w:val="center"/>
          </w:tcPr>
          <w:p w14:paraId="49CB8A10" w14:textId="21EF0DAB"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11,88</w:t>
            </w:r>
          </w:p>
        </w:tc>
        <w:tc>
          <w:tcPr>
            <w:tcW w:w="913" w:type="dxa"/>
            <w:vAlign w:val="center"/>
          </w:tcPr>
          <w:p w14:paraId="207C73B6" w14:textId="7E7AE66E"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0,49</w:t>
            </w:r>
          </w:p>
        </w:tc>
      </w:tr>
      <w:tr w:rsidR="000D67D5" w:rsidRPr="00F32E0B" w14:paraId="034DB2F4" w14:textId="77777777" w:rsidTr="00A5727E">
        <w:tc>
          <w:tcPr>
            <w:tcW w:w="1288" w:type="dxa"/>
            <w:vMerge/>
          </w:tcPr>
          <w:p w14:paraId="1A7833A6" w14:textId="77777777" w:rsidR="007E7508" w:rsidRPr="00F32E0B" w:rsidRDefault="007E7508" w:rsidP="007E7508">
            <w:pPr>
              <w:spacing w:line="240" w:lineRule="auto"/>
              <w:ind w:firstLine="0"/>
              <w:jc w:val="center"/>
              <w:rPr>
                <w:color w:val="000000" w:themeColor="text1"/>
              </w:rPr>
            </w:pPr>
          </w:p>
        </w:tc>
        <w:tc>
          <w:tcPr>
            <w:tcW w:w="1786" w:type="dxa"/>
          </w:tcPr>
          <w:p w14:paraId="10621CBB" w14:textId="77777777" w:rsidR="007E7508" w:rsidRPr="00F32E0B" w:rsidRDefault="007E7508" w:rsidP="007E7508">
            <w:pPr>
              <w:spacing w:line="240" w:lineRule="auto"/>
              <w:ind w:firstLine="0"/>
              <w:jc w:val="center"/>
              <w:rPr>
                <w:color w:val="000000" w:themeColor="text1"/>
              </w:rPr>
            </w:pPr>
            <w:r w:rsidRPr="00F32E0B">
              <w:rPr>
                <w:color w:val="000000" w:themeColor="text1"/>
              </w:rPr>
              <w:t>Полив</w:t>
            </w:r>
          </w:p>
        </w:tc>
        <w:tc>
          <w:tcPr>
            <w:tcW w:w="998" w:type="dxa"/>
            <w:vAlign w:val="center"/>
          </w:tcPr>
          <w:p w14:paraId="1EF4F8F8" w14:textId="77BD532D" w:rsidR="007E7508" w:rsidRPr="00F32E0B" w:rsidRDefault="007E7508" w:rsidP="007E7508">
            <w:pPr>
              <w:spacing w:line="240" w:lineRule="auto"/>
              <w:ind w:firstLine="0"/>
              <w:jc w:val="center"/>
              <w:rPr>
                <w:rFonts w:asciiTheme="minorHAnsi" w:hAnsiTheme="minorHAnsi"/>
                <w:color w:val="000000" w:themeColor="text1"/>
              </w:rPr>
            </w:pPr>
            <w:r w:rsidRPr="00F32E0B">
              <w:rPr>
                <w:color w:val="000000" w:themeColor="text1"/>
                <w:szCs w:val="24"/>
                <w:lang w:eastAsia="ru-RU"/>
              </w:rPr>
              <w:t>чел</w:t>
            </w:r>
          </w:p>
        </w:tc>
        <w:tc>
          <w:tcPr>
            <w:tcW w:w="714" w:type="dxa"/>
            <w:vAlign w:val="center"/>
          </w:tcPr>
          <w:p w14:paraId="36FFFD10" w14:textId="1604C8D5"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660</w:t>
            </w:r>
          </w:p>
        </w:tc>
        <w:tc>
          <w:tcPr>
            <w:tcW w:w="1278" w:type="dxa"/>
            <w:vAlign w:val="center"/>
          </w:tcPr>
          <w:p w14:paraId="159C26C8" w14:textId="25201BA3"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50</w:t>
            </w:r>
          </w:p>
        </w:tc>
        <w:tc>
          <w:tcPr>
            <w:tcW w:w="895" w:type="dxa"/>
            <w:vAlign w:val="center"/>
          </w:tcPr>
          <w:p w14:paraId="22888393" w14:textId="79D007BC"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33</w:t>
            </w:r>
          </w:p>
        </w:tc>
        <w:tc>
          <w:tcPr>
            <w:tcW w:w="1075" w:type="dxa"/>
            <w:vAlign w:val="center"/>
          </w:tcPr>
          <w:p w14:paraId="6A2C6BBA" w14:textId="09DB0748"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12,04</w:t>
            </w:r>
          </w:p>
        </w:tc>
        <w:tc>
          <w:tcPr>
            <w:tcW w:w="1248" w:type="dxa"/>
            <w:vAlign w:val="center"/>
          </w:tcPr>
          <w:p w14:paraId="452DA9CB" w14:textId="17A73450"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39,60</w:t>
            </w:r>
          </w:p>
        </w:tc>
        <w:tc>
          <w:tcPr>
            <w:tcW w:w="913" w:type="dxa"/>
            <w:vAlign w:val="center"/>
          </w:tcPr>
          <w:p w14:paraId="03D7A7D1" w14:textId="6F5507BD"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1,65</w:t>
            </w:r>
          </w:p>
        </w:tc>
      </w:tr>
      <w:tr w:rsidR="000D67D5" w:rsidRPr="00F32E0B" w14:paraId="0CB89BB0" w14:textId="77777777" w:rsidTr="00A5727E">
        <w:tc>
          <w:tcPr>
            <w:tcW w:w="1288" w:type="dxa"/>
            <w:vMerge/>
          </w:tcPr>
          <w:p w14:paraId="56D6ECB1" w14:textId="77777777" w:rsidR="007E7508" w:rsidRPr="00F32E0B" w:rsidRDefault="007E7508" w:rsidP="007E7508">
            <w:pPr>
              <w:spacing w:line="240" w:lineRule="auto"/>
              <w:ind w:firstLine="0"/>
              <w:jc w:val="center"/>
              <w:rPr>
                <w:color w:val="000000" w:themeColor="text1"/>
              </w:rPr>
            </w:pPr>
          </w:p>
        </w:tc>
        <w:tc>
          <w:tcPr>
            <w:tcW w:w="1786" w:type="dxa"/>
          </w:tcPr>
          <w:p w14:paraId="0E432908" w14:textId="77777777" w:rsidR="007E7508" w:rsidRPr="00F32E0B" w:rsidRDefault="007E7508" w:rsidP="007E7508">
            <w:pPr>
              <w:spacing w:line="240" w:lineRule="auto"/>
              <w:ind w:firstLine="0"/>
              <w:jc w:val="center"/>
              <w:rPr>
                <w:color w:val="000000" w:themeColor="text1"/>
              </w:rPr>
            </w:pPr>
            <w:r w:rsidRPr="00F32E0B">
              <w:rPr>
                <w:color w:val="000000" w:themeColor="text1"/>
              </w:rPr>
              <w:t>Всего</w:t>
            </w:r>
          </w:p>
        </w:tc>
        <w:tc>
          <w:tcPr>
            <w:tcW w:w="998" w:type="dxa"/>
            <w:vAlign w:val="center"/>
          </w:tcPr>
          <w:p w14:paraId="4189E382" w14:textId="77777777" w:rsidR="007E7508" w:rsidRPr="00F32E0B" w:rsidRDefault="007E7508" w:rsidP="007E7508">
            <w:pPr>
              <w:spacing w:line="240" w:lineRule="auto"/>
              <w:ind w:firstLine="0"/>
              <w:jc w:val="center"/>
              <w:rPr>
                <w:color w:val="000000" w:themeColor="text1"/>
              </w:rPr>
            </w:pPr>
          </w:p>
        </w:tc>
        <w:tc>
          <w:tcPr>
            <w:tcW w:w="714" w:type="dxa"/>
            <w:vAlign w:val="center"/>
          </w:tcPr>
          <w:p w14:paraId="61E9D6A1" w14:textId="77777777" w:rsidR="007E7508" w:rsidRPr="00F32E0B" w:rsidRDefault="007E7508" w:rsidP="007E7508">
            <w:pPr>
              <w:spacing w:line="240" w:lineRule="auto"/>
              <w:ind w:firstLine="0"/>
              <w:jc w:val="center"/>
              <w:rPr>
                <w:color w:val="000000" w:themeColor="text1"/>
              </w:rPr>
            </w:pPr>
          </w:p>
        </w:tc>
        <w:tc>
          <w:tcPr>
            <w:tcW w:w="1278" w:type="dxa"/>
            <w:vAlign w:val="center"/>
          </w:tcPr>
          <w:p w14:paraId="62DBC79C" w14:textId="77777777" w:rsidR="007E7508" w:rsidRPr="00F32E0B" w:rsidRDefault="007E7508" w:rsidP="007E7508">
            <w:pPr>
              <w:spacing w:line="240" w:lineRule="auto"/>
              <w:ind w:firstLine="0"/>
              <w:jc w:val="center"/>
              <w:rPr>
                <w:color w:val="000000" w:themeColor="text1"/>
              </w:rPr>
            </w:pPr>
          </w:p>
        </w:tc>
        <w:tc>
          <w:tcPr>
            <w:tcW w:w="895" w:type="dxa"/>
            <w:vAlign w:val="center"/>
          </w:tcPr>
          <w:p w14:paraId="2485A5CF" w14:textId="026FEE73" w:rsidR="007E7508" w:rsidRPr="00F32E0B" w:rsidRDefault="007E7508" w:rsidP="007E7508">
            <w:pPr>
              <w:spacing w:line="240" w:lineRule="auto"/>
              <w:ind w:firstLine="0"/>
              <w:jc w:val="center"/>
              <w:rPr>
                <w:color w:val="000000" w:themeColor="text1"/>
              </w:rPr>
            </w:pPr>
            <w:r w:rsidRPr="00F32E0B">
              <w:rPr>
                <w:b/>
                <w:bCs/>
                <w:color w:val="000000" w:themeColor="text1"/>
                <w:szCs w:val="24"/>
                <w:lang w:eastAsia="ru-RU"/>
              </w:rPr>
              <w:t>141,90</w:t>
            </w:r>
          </w:p>
        </w:tc>
        <w:tc>
          <w:tcPr>
            <w:tcW w:w="1075" w:type="dxa"/>
            <w:vAlign w:val="center"/>
          </w:tcPr>
          <w:p w14:paraId="3636AC86" w14:textId="05785B3F" w:rsidR="007E7508" w:rsidRPr="00F32E0B" w:rsidRDefault="007E7508" w:rsidP="007E7508">
            <w:pPr>
              <w:spacing w:line="240" w:lineRule="auto"/>
              <w:ind w:firstLine="0"/>
              <w:jc w:val="center"/>
              <w:rPr>
                <w:color w:val="000000" w:themeColor="text1"/>
              </w:rPr>
            </w:pPr>
            <w:r w:rsidRPr="00F32E0B">
              <w:rPr>
                <w:b/>
                <w:bCs/>
                <w:color w:val="000000" w:themeColor="text1"/>
                <w:szCs w:val="24"/>
                <w:lang w:eastAsia="ru-RU"/>
              </w:rPr>
              <w:t>51,78</w:t>
            </w:r>
          </w:p>
        </w:tc>
        <w:tc>
          <w:tcPr>
            <w:tcW w:w="1248" w:type="dxa"/>
            <w:vAlign w:val="center"/>
          </w:tcPr>
          <w:p w14:paraId="6A855E9A" w14:textId="4976AE13" w:rsidR="007E7508" w:rsidRPr="00F32E0B" w:rsidRDefault="007E7508" w:rsidP="007E7508">
            <w:pPr>
              <w:spacing w:line="240" w:lineRule="auto"/>
              <w:ind w:firstLine="0"/>
              <w:jc w:val="center"/>
              <w:rPr>
                <w:color w:val="000000" w:themeColor="text1"/>
              </w:rPr>
            </w:pPr>
            <w:r w:rsidRPr="00F32E0B">
              <w:rPr>
                <w:b/>
                <w:bCs/>
                <w:color w:val="000000" w:themeColor="text1"/>
                <w:szCs w:val="24"/>
                <w:lang w:eastAsia="ru-RU"/>
              </w:rPr>
              <w:t>170,28</w:t>
            </w:r>
          </w:p>
        </w:tc>
        <w:tc>
          <w:tcPr>
            <w:tcW w:w="913" w:type="dxa"/>
            <w:vAlign w:val="center"/>
          </w:tcPr>
          <w:p w14:paraId="198B368E" w14:textId="63608D85" w:rsidR="007E7508" w:rsidRPr="00F32E0B" w:rsidRDefault="007E7508" w:rsidP="007E7508">
            <w:pPr>
              <w:spacing w:line="240" w:lineRule="auto"/>
              <w:ind w:firstLine="0"/>
              <w:jc w:val="center"/>
              <w:rPr>
                <w:color w:val="000000" w:themeColor="text1"/>
              </w:rPr>
            </w:pPr>
            <w:r w:rsidRPr="00F32E0B">
              <w:rPr>
                <w:b/>
                <w:bCs/>
                <w:color w:val="000000" w:themeColor="text1"/>
                <w:szCs w:val="24"/>
                <w:lang w:eastAsia="ru-RU"/>
              </w:rPr>
              <w:t>7,09</w:t>
            </w:r>
          </w:p>
        </w:tc>
      </w:tr>
      <w:bookmarkEnd w:id="56"/>
      <w:tr w:rsidR="000D67D5" w:rsidRPr="00F32E0B" w14:paraId="014E2386" w14:textId="77777777" w:rsidTr="00421020">
        <w:tc>
          <w:tcPr>
            <w:tcW w:w="10195" w:type="dxa"/>
            <w:gridSpan w:val="9"/>
          </w:tcPr>
          <w:p w14:paraId="02AB50F9" w14:textId="198652AF" w:rsidR="007E7508" w:rsidRPr="00F32E0B" w:rsidRDefault="007E7508" w:rsidP="00421020">
            <w:pPr>
              <w:spacing w:line="240" w:lineRule="auto"/>
              <w:ind w:firstLine="0"/>
              <w:jc w:val="center"/>
              <w:rPr>
                <w:color w:val="000000" w:themeColor="text1"/>
              </w:rPr>
            </w:pPr>
            <w:r w:rsidRPr="00F32E0B">
              <w:rPr>
                <w:b/>
                <w:bCs/>
                <w:color w:val="000000" w:themeColor="text1"/>
                <w:szCs w:val="24"/>
                <w:lang w:eastAsia="ru-RU"/>
              </w:rPr>
              <w:t>д. Верх-Атины</w:t>
            </w:r>
          </w:p>
        </w:tc>
      </w:tr>
      <w:tr w:rsidR="000D67D5" w:rsidRPr="00F32E0B" w14:paraId="3AC473B2" w14:textId="77777777" w:rsidTr="00A5727E">
        <w:tc>
          <w:tcPr>
            <w:tcW w:w="1288" w:type="dxa"/>
            <w:vMerge w:val="restart"/>
          </w:tcPr>
          <w:p w14:paraId="2DB56E9A" w14:textId="77777777" w:rsidR="007E7508" w:rsidRPr="00F32E0B" w:rsidRDefault="007E7508" w:rsidP="007E7508">
            <w:pPr>
              <w:spacing w:line="240" w:lineRule="auto"/>
              <w:ind w:firstLine="0"/>
              <w:rPr>
                <w:color w:val="000000" w:themeColor="text1"/>
              </w:rPr>
            </w:pPr>
            <w:r w:rsidRPr="00F32E0B">
              <w:rPr>
                <w:color w:val="000000" w:themeColor="text1"/>
              </w:rPr>
              <w:t>Расчетный срок до 2032 г.</w:t>
            </w:r>
          </w:p>
        </w:tc>
        <w:tc>
          <w:tcPr>
            <w:tcW w:w="1786" w:type="dxa"/>
          </w:tcPr>
          <w:p w14:paraId="2460C6C9" w14:textId="77777777" w:rsidR="007E7508" w:rsidRPr="00F32E0B" w:rsidRDefault="007E7508" w:rsidP="007E7508">
            <w:pPr>
              <w:spacing w:line="240" w:lineRule="auto"/>
              <w:ind w:firstLine="0"/>
              <w:jc w:val="center"/>
              <w:rPr>
                <w:color w:val="000000" w:themeColor="text1"/>
              </w:rPr>
            </w:pPr>
            <w:r w:rsidRPr="00F32E0B">
              <w:rPr>
                <w:color w:val="000000" w:themeColor="text1"/>
              </w:rPr>
              <w:t>Хоз.-питьевые нужды</w:t>
            </w:r>
          </w:p>
        </w:tc>
        <w:tc>
          <w:tcPr>
            <w:tcW w:w="998" w:type="dxa"/>
            <w:vAlign w:val="center"/>
          </w:tcPr>
          <w:p w14:paraId="2FB6C03C" w14:textId="305319C8"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чел</w:t>
            </w:r>
          </w:p>
        </w:tc>
        <w:tc>
          <w:tcPr>
            <w:tcW w:w="714" w:type="dxa"/>
            <w:vAlign w:val="center"/>
          </w:tcPr>
          <w:p w14:paraId="10F98A44" w14:textId="43B0C5C9"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40</w:t>
            </w:r>
          </w:p>
        </w:tc>
        <w:tc>
          <w:tcPr>
            <w:tcW w:w="1278" w:type="dxa"/>
            <w:vAlign w:val="center"/>
          </w:tcPr>
          <w:p w14:paraId="503A00F8" w14:textId="7F08F53E"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150</w:t>
            </w:r>
          </w:p>
        </w:tc>
        <w:tc>
          <w:tcPr>
            <w:tcW w:w="895" w:type="dxa"/>
            <w:vAlign w:val="center"/>
          </w:tcPr>
          <w:p w14:paraId="5C441D5F" w14:textId="66CAF474"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6</w:t>
            </w:r>
          </w:p>
        </w:tc>
        <w:tc>
          <w:tcPr>
            <w:tcW w:w="1075" w:type="dxa"/>
            <w:vAlign w:val="center"/>
          </w:tcPr>
          <w:p w14:paraId="3C279DA1" w14:textId="0CEB69A3"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2,19</w:t>
            </w:r>
          </w:p>
        </w:tc>
        <w:tc>
          <w:tcPr>
            <w:tcW w:w="1248" w:type="dxa"/>
            <w:vAlign w:val="center"/>
          </w:tcPr>
          <w:p w14:paraId="56D6F457" w14:textId="46142290"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7,20</w:t>
            </w:r>
          </w:p>
        </w:tc>
        <w:tc>
          <w:tcPr>
            <w:tcW w:w="913" w:type="dxa"/>
            <w:vAlign w:val="center"/>
          </w:tcPr>
          <w:p w14:paraId="0F68990E" w14:textId="544CEC47"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0,30</w:t>
            </w:r>
          </w:p>
        </w:tc>
      </w:tr>
      <w:tr w:rsidR="000D67D5" w:rsidRPr="00F32E0B" w14:paraId="4BD52263" w14:textId="77777777" w:rsidTr="00A5727E">
        <w:tc>
          <w:tcPr>
            <w:tcW w:w="1288" w:type="dxa"/>
            <w:vMerge/>
          </w:tcPr>
          <w:p w14:paraId="1D9743B1" w14:textId="77777777" w:rsidR="007E7508" w:rsidRPr="00F32E0B" w:rsidRDefault="007E7508" w:rsidP="007E7508">
            <w:pPr>
              <w:spacing w:line="240" w:lineRule="auto"/>
              <w:ind w:firstLine="0"/>
              <w:jc w:val="center"/>
              <w:rPr>
                <w:color w:val="000000" w:themeColor="text1"/>
              </w:rPr>
            </w:pPr>
          </w:p>
        </w:tc>
        <w:tc>
          <w:tcPr>
            <w:tcW w:w="1786" w:type="dxa"/>
          </w:tcPr>
          <w:p w14:paraId="4F0C907A" w14:textId="77777777" w:rsidR="007E7508" w:rsidRPr="00F32E0B" w:rsidRDefault="007E7508" w:rsidP="007E7508">
            <w:pPr>
              <w:spacing w:line="240" w:lineRule="auto"/>
              <w:ind w:firstLine="0"/>
              <w:jc w:val="center"/>
              <w:rPr>
                <w:color w:val="000000" w:themeColor="text1"/>
              </w:rPr>
            </w:pPr>
            <w:r w:rsidRPr="00F32E0B">
              <w:rPr>
                <w:color w:val="000000" w:themeColor="text1"/>
              </w:rPr>
              <w:t>Неучтенные расходы</w:t>
            </w:r>
          </w:p>
        </w:tc>
        <w:tc>
          <w:tcPr>
            <w:tcW w:w="998" w:type="dxa"/>
            <w:vAlign w:val="center"/>
          </w:tcPr>
          <w:p w14:paraId="300F747C" w14:textId="7FFC1514"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w:t>
            </w:r>
          </w:p>
        </w:tc>
        <w:tc>
          <w:tcPr>
            <w:tcW w:w="714" w:type="dxa"/>
            <w:vAlign w:val="center"/>
          </w:tcPr>
          <w:p w14:paraId="5BF47C8E" w14:textId="1167223D"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10</w:t>
            </w:r>
          </w:p>
        </w:tc>
        <w:tc>
          <w:tcPr>
            <w:tcW w:w="1278" w:type="dxa"/>
            <w:vAlign w:val="center"/>
          </w:tcPr>
          <w:p w14:paraId="4D5B46AD" w14:textId="5FC98114"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w:t>
            </w:r>
          </w:p>
        </w:tc>
        <w:tc>
          <w:tcPr>
            <w:tcW w:w="895" w:type="dxa"/>
            <w:vAlign w:val="center"/>
          </w:tcPr>
          <w:p w14:paraId="41B334B0" w14:textId="04F73EE7"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0,60</w:t>
            </w:r>
          </w:p>
        </w:tc>
        <w:tc>
          <w:tcPr>
            <w:tcW w:w="1075" w:type="dxa"/>
            <w:vAlign w:val="center"/>
          </w:tcPr>
          <w:p w14:paraId="12F9159D" w14:textId="33A51EF1"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0,21</w:t>
            </w:r>
          </w:p>
        </w:tc>
        <w:tc>
          <w:tcPr>
            <w:tcW w:w="1248" w:type="dxa"/>
            <w:vAlign w:val="center"/>
          </w:tcPr>
          <w:p w14:paraId="78BEDB0F" w14:textId="12972254"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0,72</w:t>
            </w:r>
          </w:p>
        </w:tc>
        <w:tc>
          <w:tcPr>
            <w:tcW w:w="913" w:type="dxa"/>
            <w:vAlign w:val="center"/>
          </w:tcPr>
          <w:p w14:paraId="4CE6C30A" w14:textId="3ED6BAA0"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0,03</w:t>
            </w:r>
          </w:p>
        </w:tc>
      </w:tr>
      <w:tr w:rsidR="000D67D5" w:rsidRPr="00F32E0B" w14:paraId="54AC229B" w14:textId="77777777" w:rsidTr="00A5727E">
        <w:tc>
          <w:tcPr>
            <w:tcW w:w="1288" w:type="dxa"/>
            <w:vMerge/>
          </w:tcPr>
          <w:p w14:paraId="4A94FBF1" w14:textId="77777777" w:rsidR="007E7508" w:rsidRPr="00F32E0B" w:rsidRDefault="007E7508" w:rsidP="007E7508">
            <w:pPr>
              <w:spacing w:line="240" w:lineRule="auto"/>
              <w:ind w:firstLine="0"/>
              <w:jc w:val="center"/>
              <w:rPr>
                <w:color w:val="000000" w:themeColor="text1"/>
              </w:rPr>
            </w:pPr>
          </w:p>
        </w:tc>
        <w:tc>
          <w:tcPr>
            <w:tcW w:w="1786" w:type="dxa"/>
          </w:tcPr>
          <w:p w14:paraId="50922D6F" w14:textId="77777777" w:rsidR="007E7508" w:rsidRPr="00F32E0B" w:rsidRDefault="007E7508" w:rsidP="007E7508">
            <w:pPr>
              <w:spacing w:line="240" w:lineRule="auto"/>
              <w:ind w:firstLine="0"/>
              <w:jc w:val="center"/>
              <w:rPr>
                <w:color w:val="000000" w:themeColor="text1"/>
              </w:rPr>
            </w:pPr>
            <w:r w:rsidRPr="00F32E0B">
              <w:rPr>
                <w:color w:val="000000" w:themeColor="text1"/>
              </w:rPr>
              <w:t>Полив</w:t>
            </w:r>
          </w:p>
        </w:tc>
        <w:tc>
          <w:tcPr>
            <w:tcW w:w="998" w:type="dxa"/>
            <w:vAlign w:val="center"/>
          </w:tcPr>
          <w:p w14:paraId="12E5CFD9" w14:textId="1504CCEE" w:rsidR="007E7508" w:rsidRPr="00F32E0B" w:rsidRDefault="007E7508" w:rsidP="007E7508">
            <w:pPr>
              <w:spacing w:line="240" w:lineRule="auto"/>
              <w:ind w:firstLine="0"/>
              <w:jc w:val="center"/>
              <w:rPr>
                <w:rFonts w:asciiTheme="minorHAnsi" w:hAnsiTheme="minorHAnsi"/>
                <w:color w:val="000000" w:themeColor="text1"/>
              </w:rPr>
            </w:pPr>
            <w:r w:rsidRPr="00F32E0B">
              <w:rPr>
                <w:color w:val="000000" w:themeColor="text1"/>
                <w:szCs w:val="24"/>
                <w:lang w:eastAsia="ru-RU"/>
              </w:rPr>
              <w:t>чел</w:t>
            </w:r>
          </w:p>
        </w:tc>
        <w:tc>
          <w:tcPr>
            <w:tcW w:w="714" w:type="dxa"/>
            <w:vAlign w:val="center"/>
          </w:tcPr>
          <w:p w14:paraId="1563671D" w14:textId="67F0E95E"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40</w:t>
            </w:r>
          </w:p>
        </w:tc>
        <w:tc>
          <w:tcPr>
            <w:tcW w:w="1278" w:type="dxa"/>
            <w:vAlign w:val="center"/>
          </w:tcPr>
          <w:p w14:paraId="21778E9E" w14:textId="45CC1B1D" w:rsidR="007E7508" w:rsidRPr="00F32E0B" w:rsidRDefault="007E7508" w:rsidP="007E7508">
            <w:pPr>
              <w:spacing w:line="240" w:lineRule="auto"/>
              <w:ind w:firstLine="0"/>
              <w:jc w:val="center"/>
              <w:rPr>
                <w:color w:val="000000" w:themeColor="text1"/>
                <w:lang w:val="en-US"/>
              </w:rPr>
            </w:pPr>
            <w:r w:rsidRPr="00F32E0B">
              <w:rPr>
                <w:color w:val="000000" w:themeColor="text1"/>
                <w:szCs w:val="24"/>
                <w:lang w:eastAsia="ru-RU"/>
              </w:rPr>
              <w:t>50</w:t>
            </w:r>
          </w:p>
        </w:tc>
        <w:tc>
          <w:tcPr>
            <w:tcW w:w="895" w:type="dxa"/>
            <w:vAlign w:val="center"/>
          </w:tcPr>
          <w:p w14:paraId="02A6F707" w14:textId="1E3625B9"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2</w:t>
            </w:r>
          </w:p>
        </w:tc>
        <w:tc>
          <w:tcPr>
            <w:tcW w:w="1075" w:type="dxa"/>
            <w:vAlign w:val="center"/>
          </w:tcPr>
          <w:p w14:paraId="5A5F80C9" w14:textId="49FC62D8"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0,73</w:t>
            </w:r>
          </w:p>
        </w:tc>
        <w:tc>
          <w:tcPr>
            <w:tcW w:w="1248" w:type="dxa"/>
            <w:vAlign w:val="center"/>
          </w:tcPr>
          <w:p w14:paraId="1CDC9689" w14:textId="3A13F57A"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2,40</w:t>
            </w:r>
          </w:p>
        </w:tc>
        <w:tc>
          <w:tcPr>
            <w:tcW w:w="913" w:type="dxa"/>
            <w:vAlign w:val="center"/>
          </w:tcPr>
          <w:p w14:paraId="5587C562" w14:textId="32824A05" w:rsidR="007E7508" w:rsidRPr="00F32E0B" w:rsidRDefault="007E7508" w:rsidP="007E7508">
            <w:pPr>
              <w:spacing w:line="240" w:lineRule="auto"/>
              <w:ind w:firstLine="0"/>
              <w:jc w:val="center"/>
              <w:rPr>
                <w:color w:val="000000" w:themeColor="text1"/>
              </w:rPr>
            </w:pPr>
            <w:r w:rsidRPr="00F32E0B">
              <w:rPr>
                <w:color w:val="000000" w:themeColor="text1"/>
                <w:szCs w:val="24"/>
                <w:lang w:eastAsia="ru-RU"/>
              </w:rPr>
              <w:t>0,10</w:t>
            </w:r>
          </w:p>
        </w:tc>
      </w:tr>
      <w:tr w:rsidR="000D67D5" w:rsidRPr="00F32E0B" w14:paraId="0275F702" w14:textId="77777777" w:rsidTr="00A5727E">
        <w:tc>
          <w:tcPr>
            <w:tcW w:w="1288" w:type="dxa"/>
            <w:vMerge/>
          </w:tcPr>
          <w:p w14:paraId="6AB884A0" w14:textId="77777777" w:rsidR="007E7508" w:rsidRPr="00F32E0B" w:rsidRDefault="007E7508" w:rsidP="007E7508">
            <w:pPr>
              <w:spacing w:line="240" w:lineRule="auto"/>
              <w:ind w:firstLine="0"/>
              <w:jc w:val="center"/>
              <w:rPr>
                <w:color w:val="000000" w:themeColor="text1"/>
              </w:rPr>
            </w:pPr>
          </w:p>
        </w:tc>
        <w:tc>
          <w:tcPr>
            <w:tcW w:w="1786" w:type="dxa"/>
          </w:tcPr>
          <w:p w14:paraId="43C4D2AE" w14:textId="77777777" w:rsidR="007E7508" w:rsidRPr="00F32E0B" w:rsidRDefault="007E7508" w:rsidP="007E7508">
            <w:pPr>
              <w:spacing w:line="240" w:lineRule="auto"/>
              <w:ind w:firstLine="0"/>
              <w:jc w:val="center"/>
              <w:rPr>
                <w:color w:val="000000" w:themeColor="text1"/>
              </w:rPr>
            </w:pPr>
            <w:r w:rsidRPr="00F32E0B">
              <w:rPr>
                <w:color w:val="000000" w:themeColor="text1"/>
              </w:rPr>
              <w:t>Всего</w:t>
            </w:r>
          </w:p>
        </w:tc>
        <w:tc>
          <w:tcPr>
            <w:tcW w:w="998" w:type="dxa"/>
            <w:vAlign w:val="center"/>
          </w:tcPr>
          <w:p w14:paraId="70D32DE8" w14:textId="77777777" w:rsidR="007E7508" w:rsidRPr="00F32E0B" w:rsidRDefault="007E7508" w:rsidP="007E7508">
            <w:pPr>
              <w:spacing w:line="240" w:lineRule="auto"/>
              <w:ind w:firstLine="0"/>
              <w:jc w:val="center"/>
              <w:rPr>
                <w:color w:val="000000" w:themeColor="text1"/>
              </w:rPr>
            </w:pPr>
          </w:p>
        </w:tc>
        <w:tc>
          <w:tcPr>
            <w:tcW w:w="714" w:type="dxa"/>
            <w:vAlign w:val="center"/>
          </w:tcPr>
          <w:p w14:paraId="70950F2B" w14:textId="77777777" w:rsidR="007E7508" w:rsidRPr="00F32E0B" w:rsidRDefault="007E7508" w:rsidP="007E7508">
            <w:pPr>
              <w:spacing w:line="240" w:lineRule="auto"/>
              <w:ind w:firstLine="0"/>
              <w:jc w:val="center"/>
              <w:rPr>
                <w:color w:val="000000" w:themeColor="text1"/>
              </w:rPr>
            </w:pPr>
          </w:p>
        </w:tc>
        <w:tc>
          <w:tcPr>
            <w:tcW w:w="1278" w:type="dxa"/>
            <w:vAlign w:val="center"/>
          </w:tcPr>
          <w:p w14:paraId="2173E86C" w14:textId="77777777" w:rsidR="007E7508" w:rsidRPr="00F32E0B" w:rsidRDefault="007E7508" w:rsidP="007E7508">
            <w:pPr>
              <w:spacing w:line="240" w:lineRule="auto"/>
              <w:ind w:firstLine="0"/>
              <w:jc w:val="center"/>
              <w:rPr>
                <w:color w:val="000000" w:themeColor="text1"/>
              </w:rPr>
            </w:pPr>
          </w:p>
        </w:tc>
        <w:tc>
          <w:tcPr>
            <w:tcW w:w="895" w:type="dxa"/>
            <w:vAlign w:val="center"/>
          </w:tcPr>
          <w:p w14:paraId="76A83E30" w14:textId="008D06CC" w:rsidR="007E7508" w:rsidRPr="00F32E0B" w:rsidRDefault="007E7508" w:rsidP="007E7508">
            <w:pPr>
              <w:spacing w:line="240" w:lineRule="auto"/>
              <w:ind w:firstLine="0"/>
              <w:jc w:val="center"/>
              <w:rPr>
                <w:color w:val="000000" w:themeColor="text1"/>
              </w:rPr>
            </w:pPr>
            <w:r w:rsidRPr="00F32E0B">
              <w:rPr>
                <w:b/>
                <w:bCs/>
                <w:color w:val="000000" w:themeColor="text1"/>
                <w:szCs w:val="24"/>
                <w:lang w:eastAsia="ru-RU"/>
              </w:rPr>
              <w:t>8,60</w:t>
            </w:r>
          </w:p>
        </w:tc>
        <w:tc>
          <w:tcPr>
            <w:tcW w:w="1075" w:type="dxa"/>
            <w:vAlign w:val="center"/>
          </w:tcPr>
          <w:p w14:paraId="2F66B82A" w14:textId="6B441E8B" w:rsidR="007E7508" w:rsidRPr="00F32E0B" w:rsidRDefault="007E7508" w:rsidP="007E7508">
            <w:pPr>
              <w:spacing w:line="240" w:lineRule="auto"/>
              <w:ind w:firstLine="0"/>
              <w:jc w:val="center"/>
              <w:rPr>
                <w:color w:val="000000" w:themeColor="text1"/>
              </w:rPr>
            </w:pPr>
            <w:r w:rsidRPr="00F32E0B">
              <w:rPr>
                <w:b/>
                <w:bCs/>
                <w:color w:val="000000" w:themeColor="text1"/>
                <w:szCs w:val="24"/>
                <w:lang w:eastAsia="ru-RU"/>
              </w:rPr>
              <w:t>3,13</w:t>
            </w:r>
          </w:p>
        </w:tc>
        <w:tc>
          <w:tcPr>
            <w:tcW w:w="1248" w:type="dxa"/>
            <w:vAlign w:val="center"/>
          </w:tcPr>
          <w:p w14:paraId="12B3FF7F" w14:textId="5F0CE80C" w:rsidR="007E7508" w:rsidRPr="00F32E0B" w:rsidRDefault="007E7508" w:rsidP="007E7508">
            <w:pPr>
              <w:spacing w:line="240" w:lineRule="auto"/>
              <w:ind w:firstLine="0"/>
              <w:jc w:val="center"/>
              <w:rPr>
                <w:color w:val="000000" w:themeColor="text1"/>
              </w:rPr>
            </w:pPr>
            <w:r w:rsidRPr="00F32E0B">
              <w:rPr>
                <w:b/>
                <w:bCs/>
                <w:color w:val="000000" w:themeColor="text1"/>
                <w:szCs w:val="24"/>
                <w:lang w:eastAsia="ru-RU"/>
              </w:rPr>
              <w:t>10,32</w:t>
            </w:r>
          </w:p>
        </w:tc>
        <w:tc>
          <w:tcPr>
            <w:tcW w:w="913" w:type="dxa"/>
            <w:vAlign w:val="center"/>
          </w:tcPr>
          <w:p w14:paraId="1E5D759E" w14:textId="6020E1E8" w:rsidR="007E7508" w:rsidRPr="00F32E0B" w:rsidRDefault="007E7508" w:rsidP="007E7508">
            <w:pPr>
              <w:spacing w:line="240" w:lineRule="auto"/>
              <w:ind w:firstLine="0"/>
              <w:jc w:val="center"/>
              <w:rPr>
                <w:color w:val="000000" w:themeColor="text1"/>
              </w:rPr>
            </w:pPr>
            <w:r w:rsidRPr="00F32E0B">
              <w:rPr>
                <w:b/>
                <w:bCs/>
                <w:color w:val="000000" w:themeColor="text1"/>
                <w:szCs w:val="24"/>
                <w:lang w:eastAsia="ru-RU"/>
              </w:rPr>
              <w:t>0,43</w:t>
            </w:r>
          </w:p>
        </w:tc>
      </w:tr>
    </w:tbl>
    <w:p w14:paraId="3E9E604E" w14:textId="77777777" w:rsidR="009932BF" w:rsidRPr="00F32E0B" w:rsidRDefault="009932BF" w:rsidP="009932BF">
      <w:pPr>
        <w:pStyle w:val="2"/>
        <w:rPr>
          <w:color w:val="000000" w:themeColor="text1"/>
          <w:szCs w:val="22"/>
        </w:rPr>
      </w:pPr>
      <w:bookmarkStart w:id="57" w:name="_Toc141020771"/>
      <w:r w:rsidRPr="00F32E0B">
        <w:rPr>
          <w:color w:val="000000" w:themeColor="text1"/>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57"/>
    </w:p>
    <w:p w14:paraId="5CE160BC" w14:textId="177C038A" w:rsidR="00ED0C85" w:rsidRPr="00F32E0B" w:rsidRDefault="00ED0C85" w:rsidP="005338EE">
      <w:pPr>
        <w:rPr>
          <w:color w:val="000000" w:themeColor="text1"/>
        </w:rPr>
      </w:pPr>
      <w:r w:rsidRPr="00F32E0B">
        <w:rPr>
          <w:color w:val="000000" w:themeColor="text1"/>
        </w:rPr>
        <w:t xml:space="preserve">На территории </w:t>
      </w:r>
      <w:r w:rsidR="00DC5831" w:rsidRPr="00F32E0B">
        <w:rPr>
          <w:color w:val="000000" w:themeColor="text1"/>
        </w:rPr>
        <w:t>Южно-Александровского сельсовета</w:t>
      </w:r>
      <w:r w:rsidR="00A5727E" w:rsidRPr="00F32E0B">
        <w:rPr>
          <w:color w:val="000000" w:themeColor="text1"/>
        </w:rPr>
        <w:t xml:space="preserve"> </w:t>
      </w:r>
      <w:r w:rsidR="005338EE" w:rsidRPr="00F32E0B">
        <w:rPr>
          <w:color w:val="000000" w:themeColor="text1"/>
        </w:rPr>
        <w:t xml:space="preserve">централизованная система </w:t>
      </w:r>
      <w:r w:rsidR="009932BF" w:rsidRPr="00F32E0B">
        <w:rPr>
          <w:color w:val="000000" w:themeColor="text1"/>
        </w:rPr>
        <w:t xml:space="preserve">горячего водоснабжения </w:t>
      </w:r>
      <w:r w:rsidR="005338EE" w:rsidRPr="00F32E0B">
        <w:rPr>
          <w:color w:val="000000" w:themeColor="text1"/>
        </w:rPr>
        <w:t>отсутствует.</w:t>
      </w:r>
    </w:p>
    <w:p w14:paraId="4D48E250" w14:textId="77777777" w:rsidR="009932BF" w:rsidRPr="00F32E0B" w:rsidRDefault="009932BF" w:rsidP="009932BF">
      <w:pPr>
        <w:pStyle w:val="2"/>
        <w:rPr>
          <w:color w:val="000000" w:themeColor="text1"/>
          <w:szCs w:val="22"/>
        </w:rPr>
      </w:pPr>
      <w:bookmarkStart w:id="58" w:name="_Toc141020772"/>
      <w:r w:rsidRPr="00F32E0B">
        <w:rPr>
          <w:color w:val="000000" w:themeColor="text1"/>
        </w:rPr>
        <w:t>Сведения о фактическом и ожидаемом потреблении воды (годовое, среднесуточное, максимальное суточное)</w:t>
      </w:r>
      <w:bookmarkEnd w:id="58"/>
    </w:p>
    <w:p w14:paraId="001F04FD" w14:textId="0D81E4B8" w:rsidR="00617A74" w:rsidRPr="00F32E0B" w:rsidRDefault="00617A74" w:rsidP="00617A74">
      <w:pPr>
        <w:spacing w:after="0"/>
        <w:rPr>
          <w:color w:val="000000" w:themeColor="text1"/>
        </w:rPr>
      </w:pPr>
      <w:r w:rsidRPr="00F32E0B">
        <w:rPr>
          <w:color w:val="000000" w:themeColor="text1"/>
        </w:rPr>
        <w:t>Фактическое потребление (реализация) воды за 20</w:t>
      </w:r>
      <w:r w:rsidR="00091305" w:rsidRPr="00F32E0B">
        <w:rPr>
          <w:color w:val="000000" w:themeColor="text1"/>
        </w:rPr>
        <w:t>2</w:t>
      </w:r>
      <w:r w:rsidR="00B669DF" w:rsidRPr="00F32E0B">
        <w:rPr>
          <w:color w:val="000000" w:themeColor="text1"/>
        </w:rPr>
        <w:t>2</w:t>
      </w:r>
      <w:r w:rsidR="00091305" w:rsidRPr="00F32E0B">
        <w:rPr>
          <w:color w:val="000000" w:themeColor="text1"/>
        </w:rPr>
        <w:t xml:space="preserve"> </w:t>
      </w:r>
      <w:r w:rsidRPr="00F32E0B">
        <w:rPr>
          <w:color w:val="000000" w:themeColor="text1"/>
        </w:rPr>
        <w:t>год</w:t>
      </w:r>
      <w:r w:rsidR="00091305" w:rsidRPr="00F32E0B">
        <w:rPr>
          <w:color w:val="000000" w:themeColor="text1"/>
        </w:rPr>
        <w:t xml:space="preserve"> с</w:t>
      </w:r>
      <w:r w:rsidRPr="00F32E0B">
        <w:rPr>
          <w:color w:val="000000" w:themeColor="text1"/>
        </w:rPr>
        <w:t xml:space="preserve">оставило </w:t>
      </w:r>
      <w:r w:rsidR="00A5727E" w:rsidRPr="00F32E0B">
        <w:rPr>
          <w:color w:val="000000" w:themeColor="text1"/>
        </w:rPr>
        <w:t>9,17</w:t>
      </w:r>
      <w:r w:rsidR="00B669DF" w:rsidRPr="00F32E0B">
        <w:rPr>
          <w:color w:val="000000" w:themeColor="text1"/>
        </w:rPr>
        <w:t xml:space="preserve"> </w:t>
      </w:r>
      <w:r w:rsidR="000F0701" w:rsidRPr="00F32E0B">
        <w:rPr>
          <w:color w:val="000000" w:themeColor="text1"/>
        </w:rPr>
        <w:t>тыс. м</w:t>
      </w:r>
      <w:r w:rsidR="00357825" w:rsidRPr="00F32E0B">
        <w:rPr>
          <w:color w:val="000000" w:themeColor="text1"/>
          <w:vertAlign w:val="superscript"/>
        </w:rPr>
        <w:t>3</w:t>
      </w:r>
      <w:r w:rsidR="00357825" w:rsidRPr="00F32E0B">
        <w:rPr>
          <w:color w:val="000000" w:themeColor="text1"/>
        </w:rPr>
        <w:t>/год.</w:t>
      </w:r>
    </w:p>
    <w:p w14:paraId="410EFCEE" w14:textId="77777777" w:rsidR="009932BF" w:rsidRPr="00F32E0B" w:rsidRDefault="009932BF" w:rsidP="009932BF">
      <w:pPr>
        <w:pStyle w:val="2"/>
        <w:rPr>
          <w:color w:val="000000" w:themeColor="text1"/>
          <w:szCs w:val="22"/>
        </w:rPr>
      </w:pPr>
      <w:bookmarkStart w:id="59" w:name="_Toc141020773"/>
      <w:r w:rsidRPr="00F32E0B">
        <w:rPr>
          <w:color w:val="000000" w:themeColor="text1"/>
        </w:rPr>
        <w:t>Описание территориальной структуры потребления горячей, питьевой, технической воды по технологическим зонам</w:t>
      </w:r>
      <w:bookmarkEnd w:id="59"/>
    </w:p>
    <w:p w14:paraId="59456CD7" w14:textId="08A33C17" w:rsidR="00CA59EA" w:rsidRPr="00F32E0B" w:rsidRDefault="00CA59EA" w:rsidP="00617A74">
      <w:pPr>
        <w:spacing w:after="0"/>
        <w:rPr>
          <w:color w:val="000000" w:themeColor="text1"/>
        </w:rPr>
      </w:pPr>
      <w:r w:rsidRPr="00F32E0B">
        <w:rPr>
          <w:color w:val="000000" w:themeColor="text1"/>
        </w:rPr>
        <w:t>Структура территориального баланса</w:t>
      </w:r>
      <w:r w:rsidR="000E4917" w:rsidRPr="00F32E0B">
        <w:rPr>
          <w:color w:val="000000" w:themeColor="text1"/>
        </w:rPr>
        <w:t xml:space="preserve"> </w:t>
      </w:r>
      <w:r w:rsidRPr="00F32E0B">
        <w:rPr>
          <w:color w:val="000000" w:themeColor="text1"/>
        </w:rPr>
        <w:t xml:space="preserve">подачи воды по зонам действия водопроводных сооружений представлена в таблице </w:t>
      </w:r>
      <w:r w:rsidR="00593CBD" w:rsidRPr="00F32E0B">
        <w:rPr>
          <w:color w:val="000000" w:themeColor="text1"/>
        </w:rPr>
        <w:t>11.</w:t>
      </w:r>
    </w:p>
    <w:p w14:paraId="576D4A59" w14:textId="2822283B" w:rsidR="00CA59EA" w:rsidRPr="00F32E0B" w:rsidRDefault="00CA59EA" w:rsidP="00CA59EA">
      <w:pPr>
        <w:spacing w:after="120"/>
        <w:ind w:firstLine="0"/>
        <w:jc w:val="right"/>
        <w:rPr>
          <w:color w:val="000000" w:themeColor="text1"/>
        </w:rPr>
      </w:pPr>
      <w:r w:rsidRPr="00F32E0B">
        <w:rPr>
          <w:color w:val="000000" w:themeColor="text1"/>
        </w:rPr>
        <w:t xml:space="preserve">Таблица </w:t>
      </w:r>
      <w:r w:rsidR="00593CBD" w:rsidRPr="00F32E0B">
        <w:rPr>
          <w:color w:val="000000" w:themeColor="text1"/>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1"/>
        <w:gridCol w:w="1276"/>
        <w:gridCol w:w="994"/>
        <w:gridCol w:w="1278"/>
        <w:gridCol w:w="1273"/>
        <w:gridCol w:w="992"/>
        <w:gridCol w:w="957"/>
      </w:tblGrid>
      <w:tr w:rsidR="000D67D5" w:rsidRPr="00F32E0B" w14:paraId="685BC797" w14:textId="77777777" w:rsidTr="000D67D5">
        <w:trPr>
          <w:trHeight w:val="139"/>
          <w:jc w:val="center"/>
        </w:trPr>
        <w:tc>
          <w:tcPr>
            <w:tcW w:w="1752" w:type="pct"/>
            <w:vMerge w:val="restart"/>
            <w:shd w:val="clear" w:color="auto" w:fill="auto"/>
            <w:vAlign w:val="center"/>
            <w:hideMark/>
          </w:tcPr>
          <w:p w14:paraId="16CA14CC" w14:textId="77777777" w:rsidR="00041994" w:rsidRPr="00F32E0B" w:rsidRDefault="00041994" w:rsidP="00443A64">
            <w:pPr>
              <w:pStyle w:val="Style28"/>
              <w:spacing w:line="23" w:lineRule="atLeast"/>
              <w:jc w:val="center"/>
              <w:rPr>
                <w:rStyle w:val="FontStyle162"/>
                <w:color w:val="000000" w:themeColor="text1"/>
                <w:sz w:val="20"/>
              </w:rPr>
            </w:pPr>
            <w:r w:rsidRPr="00F32E0B">
              <w:rPr>
                <w:rStyle w:val="FontStyle162"/>
                <w:color w:val="000000" w:themeColor="text1"/>
                <w:sz w:val="20"/>
              </w:rPr>
              <w:t>Населенный пункт, территория</w:t>
            </w:r>
          </w:p>
        </w:tc>
        <w:tc>
          <w:tcPr>
            <w:tcW w:w="3248" w:type="pct"/>
            <w:gridSpan w:val="6"/>
            <w:shd w:val="clear" w:color="auto" w:fill="auto"/>
            <w:vAlign w:val="center"/>
            <w:hideMark/>
          </w:tcPr>
          <w:p w14:paraId="618C8F21" w14:textId="77777777" w:rsidR="00041994" w:rsidRPr="00F32E0B" w:rsidRDefault="00041994" w:rsidP="00443A64">
            <w:pPr>
              <w:pStyle w:val="Style28"/>
              <w:spacing w:line="23" w:lineRule="atLeast"/>
              <w:jc w:val="center"/>
              <w:rPr>
                <w:rStyle w:val="FontStyle162"/>
                <w:color w:val="000000" w:themeColor="text1"/>
                <w:sz w:val="20"/>
              </w:rPr>
            </w:pPr>
            <w:r w:rsidRPr="00F32E0B">
              <w:rPr>
                <w:rStyle w:val="FontStyle162"/>
                <w:color w:val="000000" w:themeColor="text1"/>
                <w:sz w:val="20"/>
              </w:rPr>
              <w:t>Подача питьевой воды</w:t>
            </w:r>
          </w:p>
        </w:tc>
      </w:tr>
      <w:tr w:rsidR="000D67D5" w:rsidRPr="00F32E0B" w14:paraId="7946C331" w14:textId="77777777" w:rsidTr="000D67D5">
        <w:trPr>
          <w:trHeight w:val="85"/>
          <w:jc w:val="center"/>
        </w:trPr>
        <w:tc>
          <w:tcPr>
            <w:tcW w:w="1752" w:type="pct"/>
            <w:vMerge/>
            <w:shd w:val="clear" w:color="auto" w:fill="auto"/>
            <w:vAlign w:val="center"/>
            <w:hideMark/>
          </w:tcPr>
          <w:p w14:paraId="2404ED8F" w14:textId="77777777" w:rsidR="00041994" w:rsidRPr="00F32E0B" w:rsidRDefault="00041994" w:rsidP="00443A64">
            <w:pPr>
              <w:pStyle w:val="Style28"/>
              <w:spacing w:line="23" w:lineRule="atLeast"/>
              <w:jc w:val="center"/>
              <w:rPr>
                <w:rStyle w:val="FontStyle162"/>
                <w:color w:val="000000" w:themeColor="text1"/>
                <w:sz w:val="20"/>
              </w:rPr>
            </w:pPr>
          </w:p>
        </w:tc>
        <w:tc>
          <w:tcPr>
            <w:tcW w:w="1089" w:type="pct"/>
            <w:gridSpan w:val="2"/>
            <w:shd w:val="clear" w:color="auto" w:fill="auto"/>
            <w:vAlign w:val="center"/>
            <w:hideMark/>
          </w:tcPr>
          <w:p w14:paraId="6C1A4A88" w14:textId="7192353B" w:rsidR="00041994" w:rsidRPr="00F32E0B" w:rsidRDefault="006E2072" w:rsidP="00443A64">
            <w:pPr>
              <w:pStyle w:val="Style28"/>
              <w:spacing w:line="23" w:lineRule="atLeast"/>
              <w:jc w:val="center"/>
              <w:rPr>
                <w:rStyle w:val="FontStyle162"/>
                <w:color w:val="000000" w:themeColor="text1"/>
                <w:sz w:val="20"/>
              </w:rPr>
            </w:pPr>
            <w:r w:rsidRPr="00F32E0B">
              <w:rPr>
                <w:rStyle w:val="FontStyle162"/>
                <w:color w:val="000000" w:themeColor="text1"/>
                <w:sz w:val="20"/>
              </w:rPr>
              <w:t>Существующее положение. 20</w:t>
            </w:r>
            <w:r w:rsidR="00D50F52" w:rsidRPr="00F32E0B">
              <w:rPr>
                <w:rStyle w:val="FontStyle162"/>
                <w:color w:val="000000" w:themeColor="text1"/>
                <w:sz w:val="20"/>
              </w:rPr>
              <w:t>2</w:t>
            </w:r>
            <w:r w:rsidR="00443A64" w:rsidRPr="00F32E0B">
              <w:rPr>
                <w:rStyle w:val="FontStyle162"/>
                <w:color w:val="000000" w:themeColor="text1"/>
                <w:sz w:val="20"/>
              </w:rPr>
              <w:t>2</w:t>
            </w:r>
            <w:r w:rsidR="00D50F52" w:rsidRPr="00F32E0B">
              <w:rPr>
                <w:rStyle w:val="FontStyle162"/>
                <w:color w:val="000000" w:themeColor="text1"/>
                <w:sz w:val="20"/>
              </w:rPr>
              <w:t xml:space="preserve"> </w:t>
            </w:r>
            <w:r w:rsidRPr="00F32E0B">
              <w:rPr>
                <w:rStyle w:val="FontStyle162"/>
                <w:color w:val="000000" w:themeColor="text1"/>
                <w:sz w:val="20"/>
              </w:rPr>
              <w:t>год</w:t>
            </w:r>
          </w:p>
        </w:tc>
        <w:tc>
          <w:tcPr>
            <w:tcW w:w="1224" w:type="pct"/>
            <w:gridSpan w:val="2"/>
            <w:shd w:val="clear" w:color="auto" w:fill="auto"/>
            <w:vAlign w:val="center"/>
          </w:tcPr>
          <w:p w14:paraId="47AA3D77" w14:textId="58BEC098" w:rsidR="00041994" w:rsidRPr="00F32E0B" w:rsidRDefault="006E2072" w:rsidP="00443A64">
            <w:pPr>
              <w:pStyle w:val="Style28"/>
              <w:spacing w:line="23" w:lineRule="atLeast"/>
              <w:jc w:val="center"/>
              <w:rPr>
                <w:rStyle w:val="FontStyle162"/>
                <w:color w:val="000000" w:themeColor="text1"/>
                <w:sz w:val="20"/>
              </w:rPr>
            </w:pPr>
            <w:r w:rsidRPr="00F32E0B">
              <w:rPr>
                <w:rStyle w:val="FontStyle162"/>
                <w:color w:val="000000" w:themeColor="text1"/>
                <w:sz w:val="20"/>
              </w:rPr>
              <w:t>I</w:t>
            </w:r>
            <w:r w:rsidR="002E07DC" w:rsidRPr="00F32E0B">
              <w:rPr>
                <w:rStyle w:val="FontStyle162"/>
                <w:color w:val="000000" w:themeColor="text1"/>
                <w:sz w:val="20"/>
              </w:rPr>
              <w:t>очередь строительства</w:t>
            </w:r>
            <w:r w:rsidR="00357825" w:rsidRPr="00F32E0B">
              <w:rPr>
                <w:rStyle w:val="FontStyle162"/>
                <w:color w:val="000000" w:themeColor="text1"/>
                <w:sz w:val="20"/>
              </w:rPr>
              <w:t xml:space="preserve"> </w:t>
            </w:r>
          </w:p>
        </w:tc>
        <w:tc>
          <w:tcPr>
            <w:tcW w:w="935" w:type="pct"/>
            <w:gridSpan w:val="2"/>
            <w:vAlign w:val="center"/>
          </w:tcPr>
          <w:p w14:paraId="6904D405" w14:textId="49C7888E" w:rsidR="00041994" w:rsidRPr="00F32E0B" w:rsidRDefault="00041994" w:rsidP="00443A64">
            <w:pPr>
              <w:pStyle w:val="Style28"/>
              <w:spacing w:line="23" w:lineRule="atLeast"/>
              <w:jc w:val="center"/>
              <w:rPr>
                <w:rStyle w:val="FontStyle162"/>
                <w:color w:val="000000" w:themeColor="text1"/>
                <w:sz w:val="20"/>
              </w:rPr>
            </w:pPr>
            <w:r w:rsidRPr="00F32E0B">
              <w:rPr>
                <w:rStyle w:val="FontStyle162"/>
                <w:color w:val="000000" w:themeColor="text1"/>
                <w:sz w:val="20"/>
              </w:rPr>
              <w:t>Расчетный срок, 20</w:t>
            </w:r>
            <w:r w:rsidR="005139D8" w:rsidRPr="00F32E0B">
              <w:rPr>
                <w:rStyle w:val="FontStyle162"/>
                <w:color w:val="000000" w:themeColor="text1"/>
                <w:sz w:val="20"/>
              </w:rPr>
              <w:t>3</w:t>
            </w:r>
            <w:r w:rsidR="00A5727E" w:rsidRPr="00F32E0B">
              <w:rPr>
                <w:rStyle w:val="FontStyle162"/>
                <w:color w:val="000000" w:themeColor="text1"/>
                <w:sz w:val="20"/>
              </w:rPr>
              <w:t>2</w:t>
            </w:r>
            <w:r w:rsidRPr="00F32E0B">
              <w:rPr>
                <w:rStyle w:val="FontStyle162"/>
                <w:color w:val="000000" w:themeColor="text1"/>
                <w:sz w:val="20"/>
              </w:rPr>
              <w:t xml:space="preserve"> год</w:t>
            </w:r>
          </w:p>
        </w:tc>
      </w:tr>
      <w:tr w:rsidR="000D67D5" w:rsidRPr="00F32E0B" w14:paraId="18C43AF4" w14:textId="77777777" w:rsidTr="000D67D5">
        <w:trPr>
          <w:cantSplit/>
          <w:trHeight w:val="1955"/>
          <w:jc w:val="center"/>
        </w:trPr>
        <w:tc>
          <w:tcPr>
            <w:tcW w:w="1752" w:type="pct"/>
            <w:vMerge/>
            <w:vAlign w:val="center"/>
            <w:hideMark/>
          </w:tcPr>
          <w:p w14:paraId="2ABB26EA" w14:textId="77777777" w:rsidR="00041994" w:rsidRPr="00F32E0B" w:rsidRDefault="00041994" w:rsidP="00443A64">
            <w:pPr>
              <w:pStyle w:val="Style28"/>
              <w:spacing w:line="23" w:lineRule="atLeast"/>
              <w:jc w:val="center"/>
              <w:rPr>
                <w:rStyle w:val="FontStyle162"/>
                <w:color w:val="000000" w:themeColor="text1"/>
                <w:sz w:val="20"/>
              </w:rPr>
            </w:pPr>
          </w:p>
        </w:tc>
        <w:tc>
          <w:tcPr>
            <w:tcW w:w="612" w:type="pct"/>
            <w:shd w:val="clear" w:color="auto" w:fill="auto"/>
            <w:textDirection w:val="btLr"/>
            <w:vAlign w:val="center"/>
            <w:hideMark/>
          </w:tcPr>
          <w:p w14:paraId="68D09913" w14:textId="77777777" w:rsidR="00041994" w:rsidRPr="00F32E0B" w:rsidRDefault="00041994" w:rsidP="00443A64">
            <w:pPr>
              <w:pStyle w:val="Style28"/>
              <w:spacing w:line="23" w:lineRule="atLeast"/>
              <w:jc w:val="center"/>
              <w:rPr>
                <w:rStyle w:val="FontStyle162"/>
                <w:color w:val="000000" w:themeColor="text1"/>
                <w:sz w:val="20"/>
              </w:rPr>
            </w:pPr>
            <w:r w:rsidRPr="00F32E0B">
              <w:rPr>
                <w:rStyle w:val="FontStyle162"/>
                <w:color w:val="000000" w:themeColor="text1"/>
                <w:sz w:val="20"/>
              </w:rPr>
              <w:t>в сутки максимального водопотребления, м3/сут</w:t>
            </w:r>
          </w:p>
        </w:tc>
        <w:tc>
          <w:tcPr>
            <w:tcW w:w="477" w:type="pct"/>
            <w:shd w:val="clear" w:color="auto" w:fill="auto"/>
            <w:textDirection w:val="btLr"/>
            <w:vAlign w:val="center"/>
            <w:hideMark/>
          </w:tcPr>
          <w:p w14:paraId="258D6557" w14:textId="77777777" w:rsidR="00041994" w:rsidRPr="00F32E0B" w:rsidRDefault="00041994" w:rsidP="00443A64">
            <w:pPr>
              <w:pStyle w:val="Style28"/>
              <w:spacing w:line="23" w:lineRule="atLeast"/>
              <w:jc w:val="center"/>
              <w:rPr>
                <w:rStyle w:val="FontStyle162"/>
                <w:color w:val="000000" w:themeColor="text1"/>
                <w:sz w:val="20"/>
              </w:rPr>
            </w:pPr>
            <w:r w:rsidRPr="00F32E0B">
              <w:rPr>
                <w:rStyle w:val="FontStyle162"/>
                <w:color w:val="000000" w:themeColor="text1"/>
                <w:sz w:val="20"/>
              </w:rPr>
              <w:t>годовой, тыс. м3/год</w:t>
            </w:r>
          </w:p>
        </w:tc>
        <w:tc>
          <w:tcPr>
            <w:tcW w:w="613" w:type="pct"/>
            <w:textDirection w:val="btLr"/>
            <w:vAlign w:val="center"/>
          </w:tcPr>
          <w:p w14:paraId="3C75829D" w14:textId="77777777" w:rsidR="00041994" w:rsidRPr="00F32E0B" w:rsidRDefault="00041994" w:rsidP="00443A64">
            <w:pPr>
              <w:pStyle w:val="Style28"/>
              <w:spacing w:line="23" w:lineRule="atLeast"/>
              <w:jc w:val="center"/>
              <w:rPr>
                <w:rStyle w:val="FontStyle162"/>
                <w:color w:val="000000" w:themeColor="text1"/>
                <w:sz w:val="20"/>
              </w:rPr>
            </w:pPr>
            <w:r w:rsidRPr="00F32E0B">
              <w:rPr>
                <w:rStyle w:val="FontStyle162"/>
                <w:color w:val="000000" w:themeColor="text1"/>
                <w:sz w:val="20"/>
              </w:rPr>
              <w:t>в сутки максимального водопотребления, м3/сут</w:t>
            </w:r>
          </w:p>
        </w:tc>
        <w:tc>
          <w:tcPr>
            <w:tcW w:w="611" w:type="pct"/>
            <w:textDirection w:val="btLr"/>
            <w:vAlign w:val="center"/>
          </w:tcPr>
          <w:p w14:paraId="032089DF" w14:textId="77777777" w:rsidR="00041994" w:rsidRPr="00F32E0B" w:rsidRDefault="00041994" w:rsidP="00443A64">
            <w:pPr>
              <w:pStyle w:val="Style28"/>
              <w:spacing w:line="23" w:lineRule="atLeast"/>
              <w:jc w:val="center"/>
              <w:rPr>
                <w:rStyle w:val="FontStyle162"/>
                <w:color w:val="000000" w:themeColor="text1"/>
                <w:sz w:val="20"/>
              </w:rPr>
            </w:pPr>
            <w:r w:rsidRPr="00F32E0B">
              <w:rPr>
                <w:rStyle w:val="FontStyle162"/>
                <w:color w:val="000000" w:themeColor="text1"/>
                <w:sz w:val="20"/>
              </w:rPr>
              <w:t>годовой, тыс. м3/год</w:t>
            </w:r>
          </w:p>
        </w:tc>
        <w:tc>
          <w:tcPr>
            <w:tcW w:w="476" w:type="pct"/>
            <w:textDirection w:val="btLr"/>
            <w:vAlign w:val="center"/>
          </w:tcPr>
          <w:p w14:paraId="1255D268" w14:textId="77777777" w:rsidR="00041994" w:rsidRPr="00F32E0B" w:rsidRDefault="00041994" w:rsidP="00443A64">
            <w:pPr>
              <w:pStyle w:val="Style28"/>
              <w:spacing w:line="23" w:lineRule="atLeast"/>
              <w:jc w:val="center"/>
              <w:rPr>
                <w:rStyle w:val="FontStyle162"/>
                <w:color w:val="000000" w:themeColor="text1"/>
                <w:sz w:val="20"/>
              </w:rPr>
            </w:pPr>
            <w:r w:rsidRPr="00F32E0B">
              <w:rPr>
                <w:rStyle w:val="FontStyle162"/>
                <w:color w:val="000000" w:themeColor="text1"/>
                <w:sz w:val="20"/>
              </w:rPr>
              <w:t>в сутки максимального водопотребления, м3/сут</w:t>
            </w:r>
          </w:p>
        </w:tc>
        <w:tc>
          <w:tcPr>
            <w:tcW w:w="459" w:type="pct"/>
            <w:textDirection w:val="btLr"/>
            <w:vAlign w:val="center"/>
          </w:tcPr>
          <w:p w14:paraId="0175A193" w14:textId="77777777" w:rsidR="00041994" w:rsidRPr="00F32E0B" w:rsidRDefault="00041994" w:rsidP="00443A64">
            <w:pPr>
              <w:pStyle w:val="Style28"/>
              <w:spacing w:line="23" w:lineRule="atLeast"/>
              <w:jc w:val="center"/>
              <w:rPr>
                <w:rStyle w:val="FontStyle162"/>
                <w:color w:val="000000" w:themeColor="text1"/>
                <w:sz w:val="20"/>
              </w:rPr>
            </w:pPr>
            <w:r w:rsidRPr="00F32E0B">
              <w:rPr>
                <w:rStyle w:val="FontStyle162"/>
                <w:color w:val="000000" w:themeColor="text1"/>
                <w:sz w:val="20"/>
              </w:rPr>
              <w:t>годовой, тыс. м3/год</w:t>
            </w:r>
          </w:p>
        </w:tc>
      </w:tr>
      <w:tr w:rsidR="000D67D5" w:rsidRPr="00F32E0B" w14:paraId="28FC78AE" w14:textId="77777777" w:rsidTr="000D67D5">
        <w:trPr>
          <w:trHeight w:val="85"/>
          <w:jc w:val="center"/>
        </w:trPr>
        <w:tc>
          <w:tcPr>
            <w:tcW w:w="1752" w:type="pct"/>
            <w:shd w:val="clear" w:color="auto" w:fill="auto"/>
            <w:vAlign w:val="center"/>
            <w:hideMark/>
          </w:tcPr>
          <w:p w14:paraId="3B165F1C" w14:textId="36606A99" w:rsidR="00D50F52" w:rsidRPr="00F32E0B" w:rsidRDefault="00A5727E" w:rsidP="00443A64">
            <w:pPr>
              <w:pStyle w:val="Style28"/>
              <w:spacing w:line="23" w:lineRule="atLeast"/>
              <w:jc w:val="center"/>
              <w:rPr>
                <w:rStyle w:val="FontStyle162"/>
                <w:b w:val="0"/>
                <w:color w:val="000000" w:themeColor="text1"/>
                <w:sz w:val="20"/>
              </w:rPr>
            </w:pPr>
            <w:r w:rsidRPr="00F32E0B">
              <w:rPr>
                <w:color w:val="000000" w:themeColor="text1"/>
              </w:rPr>
              <w:t>Южно-Александровский сельсовет</w:t>
            </w:r>
          </w:p>
        </w:tc>
        <w:tc>
          <w:tcPr>
            <w:tcW w:w="612" w:type="pct"/>
            <w:shd w:val="clear" w:color="auto" w:fill="auto"/>
            <w:vAlign w:val="center"/>
          </w:tcPr>
          <w:p w14:paraId="644B8A8D" w14:textId="0CCF778A" w:rsidR="00D50F52" w:rsidRPr="00F32E0B" w:rsidRDefault="00443A64" w:rsidP="00443A64">
            <w:pPr>
              <w:pStyle w:val="Style28"/>
              <w:spacing w:line="23" w:lineRule="atLeast"/>
              <w:jc w:val="center"/>
              <w:rPr>
                <w:rStyle w:val="FontStyle162"/>
                <w:b w:val="0"/>
                <w:color w:val="000000" w:themeColor="text1"/>
                <w:sz w:val="20"/>
              </w:rPr>
            </w:pPr>
            <w:r w:rsidRPr="00F32E0B">
              <w:rPr>
                <w:rStyle w:val="FontStyle162"/>
                <w:b w:val="0"/>
                <w:color w:val="000000" w:themeColor="text1"/>
                <w:sz w:val="20"/>
              </w:rPr>
              <w:t>н/д</w:t>
            </w:r>
          </w:p>
        </w:tc>
        <w:tc>
          <w:tcPr>
            <w:tcW w:w="477" w:type="pct"/>
            <w:shd w:val="clear" w:color="auto" w:fill="auto"/>
            <w:noWrap/>
            <w:vAlign w:val="center"/>
          </w:tcPr>
          <w:p w14:paraId="410F2F6B" w14:textId="4A25C015" w:rsidR="00D50F52" w:rsidRPr="00F32E0B" w:rsidRDefault="00A5727E" w:rsidP="00443A64">
            <w:pPr>
              <w:pStyle w:val="Style28"/>
              <w:spacing w:line="23" w:lineRule="atLeast"/>
              <w:jc w:val="center"/>
              <w:rPr>
                <w:rStyle w:val="FontStyle162"/>
                <w:b w:val="0"/>
                <w:color w:val="000000" w:themeColor="text1"/>
                <w:sz w:val="20"/>
              </w:rPr>
            </w:pPr>
            <w:r w:rsidRPr="00F32E0B">
              <w:rPr>
                <w:rStyle w:val="FontStyle162"/>
                <w:b w:val="0"/>
                <w:color w:val="000000" w:themeColor="text1"/>
                <w:sz w:val="20"/>
              </w:rPr>
              <w:t>9,17</w:t>
            </w:r>
          </w:p>
        </w:tc>
        <w:tc>
          <w:tcPr>
            <w:tcW w:w="613" w:type="pct"/>
            <w:vAlign w:val="center"/>
          </w:tcPr>
          <w:p w14:paraId="7E9B00CC" w14:textId="48DA94CE" w:rsidR="00D50F52" w:rsidRPr="00F32E0B" w:rsidRDefault="00443A64" w:rsidP="00443A64">
            <w:pPr>
              <w:pStyle w:val="Style28"/>
              <w:spacing w:line="23" w:lineRule="atLeast"/>
              <w:jc w:val="center"/>
              <w:rPr>
                <w:rStyle w:val="FontStyle162"/>
                <w:b w:val="0"/>
                <w:color w:val="000000" w:themeColor="text1"/>
                <w:sz w:val="20"/>
              </w:rPr>
            </w:pPr>
            <w:r w:rsidRPr="00F32E0B">
              <w:rPr>
                <w:rStyle w:val="FontStyle162"/>
                <w:b w:val="0"/>
                <w:color w:val="000000" w:themeColor="text1"/>
                <w:sz w:val="20"/>
              </w:rPr>
              <w:t>1</w:t>
            </w:r>
            <w:r w:rsidR="00A5727E" w:rsidRPr="00F32E0B">
              <w:rPr>
                <w:rStyle w:val="FontStyle162"/>
                <w:b w:val="0"/>
                <w:color w:val="000000" w:themeColor="text1"/>
                <w:sz w:val="20"/>
              </w:rPr>
              <w:t>72</w:t>
            </w:r>
          </w:p>
        </w:tc>
        <w:tc>
          <w:tcPr>
            <w:tcW w:w="611" w:type="pct"/>
            <w:vAlign w:val="center"/>
          </w:tcPr>
          <w:p w14:paraId="1B7A85A7" w14:textId="1AE66AAD" w:rsidR="00D50F52" w:rsidRPr="00F32E0B" w:rsidRDefault="00A5727E" w:rsidP="00443A64">
            <w:pPr>
              <w:pStyle w:val="Style28"/>
              <w:spacing w:line="23" w:lineRule="atLeast"/>
              <w:jc w:val="center"/>
              <w:rPr>
                <w:rStyle w:val="FontStyle162"/>
                <w:b w:val="0"/>
                <w:color w:val="000000" w:themeColor="text1"/>
                <w:sz w:val="20"/>
              </w:rPr>
            </w:pPr>
            <w:r w:rsidRPr="00F32E0B">
              <w:rPr>
                <w:rStyle w:val="FontStyle162"/>
                <w:b w:val="0"/>
                <w:color w:val="000000" w:themeColor="text1"/>
                <w:sz w:val="20"/>
              </w:rPr>
              <w:t>62,9</w:t>
            </w:r>
          </w:p>
        </w:tc>
        <w:tc>
          <w:tcPr>
            <w:tcW w:w="476" w:type="pct"/>
            <w:vAlign w:val="center"/>
          </w:tcPr>
          <w:p w14:paraId="59F68F6F" w14:textId="15B4D3A6" w:rsidR="00443A64" w:rsidRPr="00F32E0B" w:rsidRDefault="00A5727E" w:rsidP="000D67D5">
            <w:pPr>
              <w:pStyle w:val="Style28"/>
              <w:spacing w:line="23" w:lineRule="atLeast"/>
              <w:jc w:val="center"/>
              <w:rPr>
                <w:rStyle w:val="FontStyle162"/>
                <w:b w:val="0"/>
                <w:color w:val="000000" w:themeColor="text1"/>
                <w:sz w:val="20"/>
              </w:rPr>
            </w:pPr>
            <w:r w:rsidRPr="00F32E0B">
              <w:rPr>
                <w:rStyle w:val="FontStyle162"/>
                <w:b w:val="0"/>
                <w:color w:val="000000" w:themeColor="text1"/>
                <w:sz w:val="20"/>
              </w:rPr>
              <w:t>150</w:t>
            </w:r>
          </w:p>
          <w:p w14:paraId="46660EBD" w14:textId="10CE6B49" w:rsidR="00D50F52" w:rsidRPr="00F32E0B" w:rsidRDefault="00D50F52" w:rsidP="000D67D5">
            <w:pPr>
              <w:pStyle w:val="Style28"/>
              <w:spacing w:line="23" w:lineRule="atLeast"/>
              <w:jc w:val="center"/>
              <w:rPr>
                <w:rStyle w:val="FontStyle162"/>
                <w:b w:val="0"/>
                <w:color w:val="000000" w:themeColor="text1"/>
                <w:sz w:val="20"/>
              </w:rPr>
            </w:pPr>
          </w:p>
        </w:tc>
        <w:tc>
          <w:tcPr>
            <w:tcW w:w="459" w:type="pct"/>
            <w:vAlign w:val="center"/>
          </w:tcPr>
          <w:p w14:paraId="47D7D352" w14:textId="52114730" w:rsidR="00443A64" w:rsidRPr="00F32E0B" w:rsidRDefault="00A5727E" w:rsidP="000D67D5">
            <w:pPr>
              <w:pStyle w:val="Style28"/>
              <w:spacing w:line="23" w:lineRule="atLeast"/>
              <w:jc w:val="center"/>
              <w:rPr>
                <w:rStyle w:val="FontStyle162"/>
                <w:b w:val="0"/>
                <w:color w:val="000000" w:themeColor="text1"/>
                <w:sz w:val="20"/>
              </w:rPr>
            </w:pPr>
            <w:r w:rsidRPr="00F32E0B">
              <w:rPr>
                <w:rStyle w:val="FontStyle162"/>
                <w:b w:val="0"/>
                <w:color w:val="000000" w:themeColor="text1"/>
                <w:sz w:val="20"/>
              </w:rPr>
              <w:t>54,91</w:t>
            </w:r>
          </w:p>
          <w:p w14:paraId="545055E8" w14:textId="3AED9772" w:rsidR="00D50F52" w:rsidRPr="00F32E0B" w:rsidRDefault="00D50F52" w:rsidP="000D67D5">
            <w:pPr>
              <w:pStyle w:val="Style28"/>
              <w:spacing w:line="23" w:lineRule="atLeast"/>
              <w:jc w:val="center"/>
              <w:rPr>
                <w:rStyle w:val="FontStyle162"/>
                <w:b w:val="0"/>
                <w:color w:val="000000" w:themeColor="text1"/>
                <w:sz w:val="20"/>
              </w:rPr>
            </w:pPr>
          </w:p>
        </w:tc>
      </w:tr>
    </w:tbl>
    <w:p w14:paraId="78AE650D" w14:textId="77777777" w:rsidR="009932BF" w:rsidRPr="00F32E0B" w:rsidRDefault="009932BF" w:rsidP="009932BF">
      <w:pPr>
        <w:pStyle w:val="2"/>
        <w:rPr>
          <w:color w:val="000000" w:themeColor="text1"/>
          <w:szCs w:val="22"/>
        </w:rPr>
      </w:pPr>
      <w:r w:rsidRPr="00F32E0B">
        <w:rPr>
          <w:rStyle w:val="FontStyle158"/>
          <w:rFonts w:eastAsia="Arial Unicode MS"/>
          <w:color w:val="000000" w:themeColor="text1"/>
          <w:sz w:val="24"/>
          <w:szCs w:val="24"/>
        </w:rPr>
        <w:t xml:space="preserve"> </w:t>
      </w:r>
      <w:bookmarkStart w:id="60" w:name="_Toc141020774"/>
      <w:r w:rsidRPr="00F32E0B">
        <w:rPr>
          <w:rStyle w:val="FontStyle158"/>
          <w:rFonts w:eastAsia="Arial Unicode MS"/>
          <w:color w:val="000000" w:themeColor="text1"/>
          <w:sz w:val="24"/>
          <w:szCs w:val="24"/>
        </w:rPr>
        <w:t>Прогноз распределения расходов воды на водоснабжение, по типам абонентов, исходя из фактических расходов воды с учетом данных о перспективном потреблении воды абонентами</w:t>
      </w:r>
      <w:bookmarkEnd w:id="60"/>
    </w:p>
    <w:p w14:paraId="5567AC9E" w14:textId="6D6B8BD2" w:rsidR="00B14996" w:rsidRPr="00F32E0B" w:rsidRDefault="00B14996" w:rsidP="00041994">
      <w:pPr>
        <w:spacing w:after="0"/>
        <w:rPr>
          <w:color w:val="000000" w:themeColor="text1"/>
          <w:lang w:eastAsia="zh-CN"/>
        </w:rPr>
      </w:pPr>
      <w:r w:rsidRPr="00F32E0B">
        <w:rPr>
          <w:color w:val="000000" w:themeColor="text1"/>
          <w:lang w:eastAsia="zh-CN"/>
        </w:rPr>
        <w:t xml:space="preserve">Оценка расходов воды на территории </w:t>
      </w:r>
      <w:r w:rsidR="00DC5831" w:rsidRPr="00F32E0B">
        <w:rPr>
          <w:color w:val="000000" w:themeColor="text1"/>
        </w:rPr>
        <w:t>Южно-Александровского сельсовета</w:t>
      </w:r>
      <w:r w:rsidRPr="00F32E0B">
        <w:rPr>
          <w:color w:val="000000" w:themeColor="text1"/>
          <w:lang w:eastAsia="zh-CN"/>
        </w:rPr>
        <w:t xml:space="preserve">представлена в таблице </w:t>
      </w:r>
      <w:r w:rsidR="00593CBD" w:rsidRPr="00F32E0B">
        <w:rPr>
          <w:color w:val="000000" w:themeColor="text1"/>
          <w:lang w:eastAsia="zh-CN"/>
        </w:rPr>
        <w:t>12.</w:t>
      </w:r>
    </w:p>
    <w:p w14:paraId="0585E487" w14:textId="77777777" w:rsidR="000D67D5" w:rsidRPr="00F32E0B" w:rsidRDefault="000D67D5" w:rsidP="00B14996">
      <w:pPr>
        <w:spacing w:after="120"/>
        <w:ind w:firstLine="0"/>
        <w:jc w:val="right"/>
        <w:rPr>
          <w:color w:val="000000" w:themeColor="text1"/>
          <w:lang w:eastAsia="zh-CN"/>
        </w:rPr>
      </w:pPr>
    </w:p>
    <w:p w14:paraId="16A4F09E" w14:textId="77777777" w:rsidR="00D702DF" w:rsidRPr="00F32E0B" w:rsidRDefault="00D702DF" w:rsidP="00B14996">
      <w:pPr>
        <w:spacing w:after="120"/>
        <w:ind w:firstLine="0"/>
        <w:jc w:val="right"/>
        <w:rPr>
          <w:color w:val="000000" w:themeColor="text1"/>
          <w:lang w:eastAsia="zh-CN"/>
        </w:rPr>
      </w:pPr>
    </w:p>
    <w:p w14:paraId="230AAF12" w14:textId="77777777" w:rsidR="000D67D5" w:rsidRPr="00F32E0B" w:rsidRDefault="000D67D5" w:rsidP="00B14996">
      <w:pPr>
        <w:spacing w:after="120"/>
        <w:ind w:firstLine="0"/>
        <w:jc w:val="right"/>
        <w:rPr>
          <w:color w:val="000000" w:themeColor="text1"/>
          <w:lang w:eastAsia="zh-CN"/>
        </w:rPr>
      </w:pPr>
    </w:p>
    <w:p w14:paraId="0555FDD9" w14:textId="7C9CB64D" w:rsidR="00B14996" w:rsidRPr="00F32E0B" w:rsidRDefault="00B14996" w:rsidP="00B14996">
      <w:pPr>
        <w:spacing w:after="120"/>
        <w:ind w:firstLine="0"/>
        <w:jc w:val="right"/>
        <w:rPr>
          <w:color w:val="000000" w:themeColor="text1"/>
          <w:lang w:eastAsia="zh-CN"/>
        </w:rPr>
      </w:pPr>
      <w:r w:rsidRPr="00F32E0B">
        <w:rPr>
          <w:color w:val="000000" w:themeColor="text1"/>
          <w:lang w:eastAsia="zh-CN"/>
        </w:rPr>
        <w:t xml:space="preserve">Таблица </w:t>
      </w:r>
      <w:r w:rsidR="00593CBD" w:rsidRPr="00F32E0B">
        <w:rPr>
          <w:color w:val="000000" w:themeColor="text1"/>
          <w:lang w:eastAsia="zh-CN"/>
        </w:rPr>
        <w:t>12</w:t>
      </w:r>
    </w:p>
    <w:tbl>
      <w:tblPr>
        <w:tblW w:w="4955" w:type="pct"/>
        <w:tblLayout w:type="fixed"/>
        <w:tblCellMar>
          <w:left w:w="10" w:type="dxa"/>
          <w:right w:w="10" w:type="dxa"/>
        </w:tblCellMar>
        <w:tblLook w:val="0000" w:firstRow="0" w:lastRow="0" w:firstColumn="0" w:lastColumn="0" w:noHBand="0" w:noVBand="0"/>
      </w:tblPr>
      <w:tblGrid>
        <w:gridCol w:w="4256"/>
        <w:gridCol w:w="1123"/>
        <w:gridCol w:w="1684"/>
        <w:gridCol w:w="1694"/>
        <w:gridCol w:w="1435"/>
      </w:tblGrid>
      <w:tr w:rsidR="000D67D5" w:rsidRPr="00F32E0B" w14:paraId="40B5DE3B" w14:textId="77777777" w:rsidTr="002E07DC">
        <w:trPr>
          <w:trHeight w:val="330"/>
        </w:trPr>
        <w:tc>
          <w:tcPr>
            <w:tcW w:w="2088"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4EF81625" w14:textId="77777777" w:rsidR="00591AEC" w:rsidRPr="00F32E0B" w:rsidRDefault="00591AEC" w:rsidP="00591AEC">
            <w:pPr>
              <w:pStyle w:val="Style28"/>
              <w:spacing w:line="23" w:lineRule="atLeast"/>
              <w:jc w:val="center"/>
              <w:rPr>
                <w:b/>
                <w:color w:val="000000" w:themeColor="text1"/>
                <w:sz w:val="20"/>
                <w:szCs w:val="20"/>
              </w:rPr>
            </w:pPr>
            <w:r w:rsidRPr="00F32E0B">
              <w:rPr>
                <w:rStyle w:val="FontStyle162"/>
                <w:bCs/>
                <w:color w:val="000000" w:themeColor="text1"/>
                <w:sz w:val="20"/>
                <w:szCs w:val="20"/>
              </w:rPr>
              <w:t>Категория потребителей</w:t>
            </w:r>
          </w:p>
        </w:tc>
        <w:tc>
          <w:tcPr>
            <w:tcW w:w="55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1E7658A5" w14:textId="77777777" w:rsidR="00591AEC" w:rsidRPr="00F32E0B" w:rsidRDefault="00591AEC" w:rsidP="00591AEC">
            <w:pPr>
              <w:pStyle w:val="Style28"/>
              <w:spacing w:line="23" w:lineRule="atLeast"/>
              <w:jc w:val="center"/>
              <w:rPr>
                <w:b/>
                <w:color w:val="000000" w:themeColor="text1"/>
                <w:sz w:val="20"/>
                <w:szCs w:val="20"/>
              </w:rPr>
            </w:pPr>
            <w:r w:rsidRPr="00F32E0B">
              <w:rPr>
                <w:rStyle w:val="FontStyle162"/>
                <w:bCs/>
                <w:color w:val="000000" w:themeColor="text1"/>
                <w:sz w:val="20"/>
                <w:szCs w:val="20"/>
              </w:rPr>
              <w:t>Единица измерения</w:t>
            </w:r>
          </w:p>
        </w:tc>
        <w:tc>
          <w:tcPr>
            <w:tcW w:w="826"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3D336531" w14:textId="18AC5EB3" w:rsidR="00591AEC" w:rsidRPr="00F32E0B" w:rsidRDefault="00591AEC" w:rsidP="00AD361A">
            <w:pPr>
              <w:pStyle w:val="Style15"/>
              <w:spacing w:line="23" w:lineRule="atLeast"/>
              <w:jc w:val="center"/>
              <w:rPr>
                <w:b/>
                <w:color w:val="000000" w:themeColor="text1"/>
                <w:sz w:val="20"/>
                <w:szCs w:val="20"/>
              </w:rPr>
            </w:pPr>
            <w:r w:rsidRPr="00F32E0B">
              <w:rPr>
                <w:b/>
                <w:color w:val="000000" w:themeColor="text1"/>
                <w:sz w:val="20"/>
                <w:szCs w:val="20"/>
              </w:rPr>
              <w:t>20</w:t>
            </w:r>
            <w:r w:rsidR="00D50F52" w:rsidRPr="00F32E0B">
              <w:rPr>
                <w:b/>
                <w:color w:val="000000" w:themeColor="text1"/>
                <w:sz w:val="20"/>
                <w:szCs w:val="20"/>
              </w:rPr>
              <w:t>2</w:t>
            </w:r>
            <w:r w:rsidR="009C0AB8" w:rsidRPr="00F32E0B">
              <w:rPr>
                <w:b/>
                <w:color w:val="000000" w:themeColor="text1"/>
                <w:sz w:val="20"/>
                <w:szCs w:val="20"/>
              </w:rPr>
              <w:t>2</w:t>
            </w:r>
            <w:r w:rsidRPr="00F32E0B">
              <w:rPr>
                <w:b/>
                <w:color w:val="000000" w:themeColor="text1"/>
                <w:sz w:val="20"/>
                <w:szCs w:val="20"/>
              </w:rPr>
              <w:t xml:space="preserve"> год</w:t>
            </w:r>
          </w:p>
        </w:tc>
        <w:tc>
          <w:tcPr>
            <w:tcW w:w="831" w:type="pct"/>
            <w:tcBorders>
              <w:top w:val="single" w:sz="2" w:space="0" w:color="000000"/>
              <w:left w:val="single" w:sz="2" w:space="0" w:color="000000"/>
              <w:bottom w:val="single" w:sz="2" w:space="0" w:color="000000"/>
            </w:tcBorders>
            <w:vAlign w:val="center"/>
          </w:tcPr>
          <w:p w14:paraId="77BDEBEE" w14:textId="77777777" w:rsidR="00591AEC" w:rsidRPr="00F32E0B" w:rsidRDefault="006113CF" w:rsidP="00591AEC">
            <w:pPr>
              <w:pStyle w:val="Style15"/>
              <w:spacing w:line="23" w:lineRule="atLeast"/>
              <w:jc w:val="center"/>
              <w:rPr>
                <w:b/>
                <w:color w:val="000000" w:themeColor="text1"/>
                <w:sz w:val="20"/>
                <w:szCs w:val="20"/>
              </w:rPr>
            </w:pPr>
            <w:r w:rsidRPr="00F32E0B">
              <w:rPr>
                <w:rStyle w:val="FontStyle163"/>
                <w:b/>
                <w:color w:val="000000" w:themeColor="text1"/>
                <w:sz w:val="20"/>
                <w:szCs w:val="20"/>
                <w:lang w:val="en-US"/>
              </w:rPr>
              <w:t>I</w:t>
            </w:r>
            <w:r w:rsidRPr="00F32E0B">
              <w:rPr>
                <w:rStyle w:val="FontStyle163"/>
                <w:b/>
                <w:color w:val="000000" w:themeColor="text1"/>
                <w:sz w:val="20"/>
                <w:szCs w:val="20"/>
              </w:rPr>
              <w:t xml:space="preserve"> очередь строительства</w:t>
            </w:r>
          </w:p>
        </w:tc>
        <w:tc>
          <w:tcPr>
            <w:tcW w:w="704" w:type="pct"/>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vAlign w:val="center"/>
          </w:tcPr>
          <w:p w14:paraId="4C10EF37" w14:textId="6B684EEB" w:rsidR="00591AEC" w:rsidRPr="00F32E0B" w:rsidRDefault="00591AEC" w:rsidP="002E07DC">
            <w:pPr>
              <w:pStyle w:val="Style15"/>
              <w:spacing w:line="23" w:lineRule="atLeast"/>
              <w:jc w:val="center"/>
              <w:rPr>
                <w:b/>
                <w:color w:val="000000" w:themeColor="text1"/>
                <w:sz w:val="20"/>
                <w:szCs w:val="20"/>
              </w:rPr>
            </w:pPr>
            <w:r w:rsidRPr="00F32E0B">
              <w:rPr>
                <w:rStyle w:val="FontStyle163"/>
                <w:b/>
                <w:color w:val="000000" w:themeColor="text1"/>
                <w:sz w:val="20"/>
                <w:szCs w:val="20"/>
              </w:rPr>
              <w:t>Расчетный срок, 20</w:t>
            </w:r>
            <w:r w:rsidR="005139D8" w:rsidRPr="00F32E0B">
              <w:rPr>
                <w:rStyle w:val="FontStyle163"/>
                <w:b/>
                <w:color w:val="000000" w:themeColor="text1"/>
                <w:sz w:val="20"/>
                <w:szCs w:val="20"/>
              </w:rPr>
              <w:t>3</w:t>
            </w:r>
            <w:r w:rsidR="00A5727E" w:rsidRPr="00F32E0B">
              <w:rPr>
                <w:rStyle w:val="FontStyle163"/>
                <w:b/>
                <w:color w:val="000000" w:themeColor="text1"/>
                <w:sz w:val="20"/>
              </w:rPr>
              <w:t>2</w:t>
            </w:r>
            <w:r w:rsidR="003065AA" w:rsidRPr="00F32E0B">
              <w:rPr>
                <w:rStyle w:val="FontStyle163"/>
                <w:b/>
                <w:color w:val="000000" w:themeColor="text1"/>
              </w:rPr>
              <w:t xml:space="preserve"> </w:t>
            </w:r>
            <w:r w:rsidRPr="00F32E0B">
              <w:rPr>
                <w:rStyle w:val="FontStyle163"/>
                <w:b/>
                <w:color w:val="000000" w:themeColor="text1"/>
                <w:sz w:val="20"/>
                <w:szCs w:val="20"/>
              </w:rPr>
              <w:t>год</w:t>
            </w:r>
          </w:p>
        </w:tc>
      </w:tr>
      <w:tr w:rsidR="000D67D5" w:rsidRPr="00F32E0B" w14:paraId="5DE05CAC" w14:textId="77777777" w:rsidTr="002E07DC">
        <w:trPr>
          <w:trHeight w:val="138"/>
        </w:trPr>
        <w:tc>
          <w:tcPr>
            <w:tcW w:w="2088"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1C1B61B1" w14:textId="77777777" w:rsidR="003065AA" w:rsidRPr="00F32E0B" w:rsidRDefault="003065AA" w:rsidP="003065AA">
            <w:pPr>
              <w:pStyle w:val="Style28"/>
              <w:spacing w:line="23" w:lineRule="atLeast"/>
              <w:rPr>
                <w:color w:val="000000" w:themeColor="text1"/>
                <w:sz w:val="20"/>
                <w:szCs w:val="20"/>
              </w:rPr>
            </w:pPr>
            <w:r w:rsidRPr="00F32E0B">
              <w:rPr>
                <w:rStyle w:val="FontStyle162"/>
                <w:bCs/>
                <w:color w:val="000000" w:themeColor="text1"/>
                <w:sz w:val="20"/>
                <w:szCs w:val="20"/>
              </w:rPr>
              <w:t>Всего</w:t>
            </w:r>
          </w:p>
        </w:tc>
        <w:tc>
          <w:tcPr>
            <w:tcW w:w="55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617F7820" w14:textId="4E105A46" w:rsidR="003065AA" w:rsidRPr="00F32E0B" w:rsidRDefault="00045F83" w:rsidP="003065AA">
            <w:pPr>
              <w:pStyle w:val="Style15"/>
              <w:spacing w:line="23" w:lineRule="atLeast"/>
              <w:jc w:val="center"/>
              <w:rPr>
                <w:color w:val="000000" w:themeColor="text1"/>
                <w:sz w:val="20"/>
                <w:szCs w:val="20"/>
              </w:rPr>
            </w:pPr>
            <w:r w:rsidRPr="00F32E0B">
              <w:rPr>
                <w:rStyle w:val="FontStyle163"/>
                <w:color w:val="000000" w:themeColor="text1"/>
              </w:rPr>
              <w:t xml:space="preserve">тыс. </w:t>
            </w:r>
            <w:r w:rsidR="003065AA" w:rsidRPr="00F32E0B">
              <w:rPr>
                <w:rStyle w:val="FontStyle163"/>
                <w:color w:val="000000" w:themeColor="text1"/>
                <w:sz w:val="20"/>
                <w:szCs w:val="20"/>
              </w:rPr>
              <w:t>м</w:t>
            </w:r>
            <w:r w:rsidR="003065AA" w:rsidRPr="00F32E0B">
              <w:rPr>
                <w:rStyle w:val="FontStyle163"/>
                <w:color w:val="000000" w:themeColor="text1"/>
                <w:sz w:val="20"/>
                <w:szCs w:val="20"/>
                <w:vertAlign w:val="superscript"/>
              </w:rPr>
              <w:t>3</w:t>
            </w:r>
          </w:p>
        </w:tc>
        <w:tc>
          <w:tcPr>
            <w:tcW w:w="826"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72303FA2" w14:textId="6622D96C" w:rsidR="003065AA" w:rsidRPr="00F32E0B" w:rsidRDefault="00A5727E" w:rsidP="003065AA">
            <w:pPr>
              <w:pStyle w:val="Style15"/>
              <w:spacing w:line="23" w:lineRule="atLeast"/>
              <w:jc w:val="center"/>
              <w:rPr>
                <w:color w:val="000000" w:themeColor="text1"/>
                <w:sz w:val="20"/>
                <w:szCs w:val="20"/>
              </w:rPr>
            </w:pPr>
            <w:r w:rsidRPr="00F32E0B">
              <w:rPr>
                <w:color w:val="000000" w:themeColor="text1"/>
                <w:sz w:val="20"/>
                <w:szCs w:val="20"/>
              </w:rPr>
              <w:t>9</w:t>
            </w:r>
            <w:r w:rsidRPr="00F32E0B">
              <w:rPr>
                <w:color w:val="000000" w:themeColor="text1"/>
                <w:szCs w:val="20"/>
              </w:rPr>
              <w:t>,17</w:t>
            </w:r>
          </w:p>
        </w:tc>
        <w:tc>
          <w:tcPr>
            <w:tcW w:w="831" w:type="pct"/>
            <w:tcBorders>
              <w:top w:val="single" w:sz="2" w:space="0" w:color="000000"/>
              <w:left w:val="single" w:sz="2" w:space="0" w:color="000000"/>
              <w:bottom w:val="single" w:sz="2" w:space="0" w:color="000000"/>
            </w:tcBorders>
            <w:vAlign w:val="center"/>
          </w:tcPr>
          <w:p w14:paraId="40062C27" w14:textId="5E9B8F39" w:rsidR="003065AA" w:rsidRPr="00F32E0B" w:rsidRDefault="00A5727E" w:rsidP="003065AA">
            <w:pPr>
              <w:pStyle w:val="Style15"/>
              <w:spacing w:line="23" w:lineRule="atLeast"/>
              <w:jc w:val="center"/>
              <w:rPr>
                <w:color w:val="000000" w:themeColor="text1"/>
                <w:sz w:val="20"/>
                <w:szCs w:val="20"/>
              </w:rPr>
            </w:pPr>
            <w:r w:rsidRPr="00F32E0B">
              <w:rPr>
                <w:color w:val="000000" w:themeColor="text1"/>
                <w:sz w:val="22"/>
              </w:rPr>
              <w:t>52,9</w:t>
            </w:r>
          </w:p>
        </w:tc>
        <w:tc>
          <w:tcPr>
            <w:tcW w:w="704" w:type="pct"/>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vAlign w:val="center"/>
          </w:tcPr>
          <w:p w14:paraId="69CB77E4" w14:textId="024837DD" w:rsidR="009C0AB8" w:rsidRPr="00F32E0B" w:rsidRDefault="00A5727E" w:rsidP="009C0AB8">
            <w:pPr>
              <w:pStyle w:val="afffe"/>
              <w:rPr>
                <w:color w:val="000000" w:themeColor="text1"/>
                <w:sz w:val="22"/>
                <w:szCs w:val="22"/>
                <w:lang w:eastAsia="ru-RU"/>
              </w:rPr>
            </w:pPr>
            <w:r w:rsidRPr="00F32E0B">
              <w:rPr>
                <w:color w:val="000000" w:themeColor="text1"/>
                <w:sz w:val="22"/>
                <w:szCs w:val="22"/>
              </w:rPr>
              <w:t>5</w:t>
            </w:r>
            <w:r w:rsidRPr="00F32E0B">
              <w:rPr>
                <w:color w:val="000000" w:themeColor="text1"/>
                <w:sz w:val="22"/>
              </w:rPr>
              <w:t>4,91</w:t>
            </w:r>
          </w:p>
          <w:p w14:paraId="47D8A936" w14:textId="4FCF9672" w:rsidR="003065AA" w:rsidRPr="00F32E0B" w:rsidRDefault="003065AA" w:rsidP="003065AA">
            <w:pPr>
              <w:pStyle w:val="Style15"/>
              <w:spacing w:line="23" w:lineRule="atLeast"/>
              <w:jc w:val="center"/>
              <w:rPr>
                <w:color w:val="000000" w:themeColor="text1"/>
                <w:sz w:val="20"/>
                <w:szCs w:val="20"/>
              </w:rPr>
            </w:pPr>
          </w:p>
        </w:tc>
      </w:tr>
      <w:tr w:rsidR="000D67D5" w:rsidRPr="00F32E0B" w14:paraId="35EC24AA" w14:textId="77777777" w:rsidTr="002E07DC">
        <w:trPr>
          <w:trHeight w:val="240"/>
        </w:trPr>
        <w:tc>
          <w:tcPr>
            <w:tcW w:w="5000" w:type="pct"/>
            <w:gridSpan w:val="5"/>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vAlign w:val="center"/>
          </w:tcPr>
          <w:p w14:paraId="03502D72" w14:textId="77777777" w:rsidR="003065AA" w:rsidRPr="00F32E0B" w:rsidRDefault="003065AA" w:rsidP="003065AA">
            <w:pPr>
              <w:pStyle w:val="Style25"/>
              <w:spacing w:line="23" w:lineRule="atLeast"/>
              <w:rPr>
                <w:color w:val="000000" w:themeColor="text1"/>
                <w:sz w:val="20"/>
                <w:szCs w:val="20"/>
                <w:shd w:val="clear" w:color="auto" w:fill="FF0000"/>
              </w:rPr>
            </w:pPr>
            <w:r w:rsidRPr="00F32E0B">
              <w:rPr>
                <w:rStyle w:val="FontStyle163"/>
                <w:color w:val="000000" w:themeColor="text1"/>
                <w:sz w:val="20"/>
                <w:szCs w:val="20"/>
              </w:rPr>
              <w:t>в том числе:</w:t>
            </w:r>
          </w:p>
        </w:tc>
      </w:tr>
      <w:tr w:rsidR="000D67D5" w:rsidRPr="00F32E0B" w14:paraId="53C48361" w14:textId="77777777" w:rsidTr="002E07DC">
        <w:trPr>
          <w:trHeight w:val="180"/>
        </w:trPr>
        <w:tc>
          <w:tcPr>
            <w:tcW w:w="2088"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3F4754B8" w14:textId="77777777" w:rsidR="00A5727E" w:rsidRPr="00F32E0B" w:rsidRDefault="00A5727E" w:rsidP="00A5727E">
            <w:pPr>
              <w:pStyle w:val="Style15"/>
              <w:spacing w:line="23" w:lineRule="atLeast"/>
              <w:rPr>
                <w:color w:val="000000" w:themeColor="text1"/>
                <w:sz w:val="20"/>
                <w:szCs w:val="20"/>
              </w:rPr>
            </w:pPr>
            <w:r w:rsidRPr="00F32E0B">
              <w:rPr>
                <w:rStyle w:val="FontStyle163"/>
                <w:color w:val="000000" w:themeColor="text1"/>
                <w:sz w:val="20"/>
                <w:szCs w:val="20"/>
              </w:rPr>
              <w:lastRenderedPageBreak/>
              <w:t>Население</w:t>
            </w:r>
          </w:p>
        </w:tc>
        <w:tc>
          <w:tcPr>
            <w:tcW w:w="55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2E89E1D9" w14:textId="6464060B" w:rsidR="00A5727E" w:rsidRPr="00F32E0B" w:rsidRDefault="00A5727E" w:rsidP="00A5727E">
            <w:pPr>
              <w:pStyle w:val="Style15"/>
              <w:spacing w:line="23" w:lineRule="atLeast"/>
              <w:jc w:val="center"/>
              <w:rPr>
                <w:color w:val="000000" w:themeColor="text1"/>
                <w:sz w:val="20"/>
                <w:szCs w:val="20"/>
              </w:rPr>
            </w:pPr>
            <w:r w:rsidRPr="00F32E0B">
              <w:rPr>
                <w:rStyle w:val="FontStyle163"/>
                <w:color w:val="000000" w:themeColor="text1"/>
                <w:sz w:val="20"/>
                <w:szCs w:val="20"/>
              </w:rPr>
              <w:t>т</w:t>
            </w:r>
            <w:r w:rsidRPr="00F32E0B">
              <w:rPr>
                <w:rStyle w:val="FontStyle163"/>
                <w:color w:val="000000" w:themeColor="text1"/>
              </w:rPr>
              <w:t xml:space="preserve">ыс. </w:t>
            </w:r>
            <w:r w:rsidRPr="00F32E0B">
              <w:rPr>
                <w:rStyle w:val="FontStyle163"/>
                <w:color w:val="000000" w:themeColor="text1"/>
                <w:sz w:val="20"/>
                <w:szCs w:val="20"/>
              </w:rPr>
              <w:t>м</w:t>
            </w:r>
            <w:r w:rsidRPr="00F32E0B">
              <w:rPr>
                <w:rStyle w:val="FontStyle163"/>
                <w:color w:val="000000" w:themeColor="text1"/>
                <w:sz w:val="20"/>
                <w:szCs w:val="20"/>
                <w:vertAlign w:val="superscript"/>
              </w:rPr>
              <w:t>3</w:t>
            </w:r>
          </w:p>
        </w:tc>
        <w:tc>
          <w:tcPr>
            <w:tcW w:w="826"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7AAA14D9" w14:textId="0F224E3F" w:rsidR="00A5727E" w:rsidRPr="00F32E0B" w:rsidRDefault="00A5727E" w:rsidP="00A5727E">
            <w:pPr>
              <w:spacing w:after="0" w:line="240" w:lineRule="auto"/>
              <w:ind w:firstLine="0"/>
              <w:jc w:val="center"/>
              <w:rPr>
                <w:color w:val="000000" w:themeColor="text1"/>
                <w:sz w:val="20"/>
                <w:szCs w:val="20"/>
              </w:rPr>
            </w:pPr>
            <w:r w:rsidRPr="00F32E0B">
              <w:rPr>
                <w:color w:val="000000" w:themeColor="text1"/>
                <w:sz w:val="20"/>
                <w:szCs w:val="20"/>
              </w:rPr>
              <w:t>6,78</w:t>
            </w:r>
          </w:p>
        </w:tc>
        <w:tc>
          <w:tcPr>
            <w:tcW w:w="831" w:type="pct"/>
            <w:tcBorders>
              <w:top w:val="single" w:sz="2" w:space="0" w:color="000000"/>
              <w:left w:val="single" w:sz="2" w:space="0" w:color="000000"/>
              <w:bottom w:val="single" w:sz="4" w:space="0" w:color="auto"/>
            </w:tcBorders>
            <w:vAlign w:val="center"/>
          </w:tcPr>
          <w:p w14:paraId="69EED2EC" w14:textId="162B93EE" w:rsidR="00A5727E" w:rsidRPr="00F32E0B" w:rsidRDefault="00A5727E" w:rsidP="00A5727E">
            <w:pPr>
              <w:pStyle w:val="Style15"/>
              <w:spacing w:line="23" w:lineRule="atLeast"/>
              <w:jc w:val="center"/>
              <w:rPr>
                <w:color w:val="000000" w:themeColor="text1"/>
                <w:sz w:val="20"/>
                <w:szCs w:val="20"/>
              </w:rPr>
            </w:pPr>
            <w:r w:rsidRPr="00F32E0B">
              <w:rPr>
                <w:color w:val="000000" w:themeColor="text1"/>
                <w:sz w:val="20"/>
                <w:szCs w:val="20"/>
              </w:rPr>
              <w:t>н/д</w:t>
            </w:r>
          </w:p>
        </w:tc>
        <w:tc>
          <w:tcPr>
            <w:tcW w:w="704" w:type="pct"/>
            <w:tcBorders>
              <w:top w:val="single" w:sz="2" w:space="0" w:color="000000"/>
              <w:left w:val="single" w:sz="2" w:space="0" w:color="000000"/>
              <w:bottom w:val="single" w:sz="4" w:space="0" w:color="auto"/>
              <w:right w:val="single" w:sz="2" w:space="0" w:color="000000"/>
            </w:tcBorders>
            <w:tcMar>
              <w:top w:w="0" w:type="dxa"/>
              <w:left w:w="40" w:type="dxa"/>
              <w:bottom w:w="0" w:type="dxa"/>
              <w:right w:w="40" w:type="dxa"/>
            </w:tcMar>
            <w:vAlign w:val="center"/>
          </w:tcPr>
          <w:p w14:paraId="0A1E9EF3" w14:textId="24EEBA53" w:rsidR="00A5727E" w:rsidRPr="00F32E0B" w:rsidRDefault="00A5727E" w:rsidP="00A5727E">
            <w:pPr>
              <w:pStyle w:val="Style15"/>
              <w:spacing w:line="23" w:lineRule="atLeast"/>
              <w:jc w:val="center"/>
              <w:rPr>
                <w:color w:val="000000" w:themeColor="text1"/>
                <w:sz w:val="20"/>
                <w:szCs w:val="20"/>
              </w:rPr>
            </w:pPr>
            <w:r w:rsidRPr="00F32E0B">
              <w:rPr>
                <w:color w:val="000000" w:themeColor="text1"/>
                <w:sz w:val="20"/>
                <w:szCs w:val="20"/>
              </w:rPr>
              <w:t>н/д</w:t>
            </w:r>
          </w:p>
        </w:tc>
      </w:tr>
      <w:tr w:rsidR="000D67D5" w:rsidRPr="00F32E0B" w14:paraId="5CEDF552" w14:textId="77777777" w:rsidTr="002E07DC">
        <w:trPr>
          <w:trHeight w:val="138"/>
        </w:trPr>
        <w:tc>
          <w:tcPr>
            <w:tcW w:w="2088" w:type="pct"/>
            <w:tcBorders>
              <w:top w:val="single" w:sz="2" w:space="0" w:color="000000"/>
              <w:left w:val="single" w:sz="2" w:space="0" w:color="000000"/>
            </w:tcBorders>
            <w:tcMar>
              <w:top w:w="0" w:type="dxa"/>
              <w:left w:w="40" w:type="dxa"/>
              <w:bottom w:w="0" w:type="dxa"/>
              <w:right w:w="40" w:type="dxa"/>
            </w:tcMar>
            <w:vAlign w:val="center"/>
          </w:tcPr>
          <w:p w14:paraId="34F0F56F" w14:textId="77777777" w:rsidR="003065AA" w:rsidRPr="00F32E0B" w:rsidRDefault="003065AA" w:rsidP="003065AA">
            <w:pPr>
              <w:pStyle w:val="Style15"/>
              <w:spacing w:line="23" w:lineRule="atLeast"/>
              <w:rPr>
                <w:color w:val="000000" w:themeColor="text1"/>
                <w:sz w:val="20"/>
                <w:szCs w:val="20"/>
              </w:rPr>
            </w:pPr>
            <w:r w:rsidRPr="00F32E0B">
              <w:rPr>
                <w:color w:val="000000" w:themeColor="text1"/>
                <w:sz w:val="20"/>
                <w:szCs w:val="20"/>
              </w:rPr>
              <w:t>Бюджетные организации</w:t>
            </w:r>
          </w:p>
        </w:tc>
        <w:tc>
          <w:tcPr>
            <w:tcW w:w="551" w:type="pct"/>
            <w:tcBorders>
              <w:top w:val="single" w:sz="2" w:space="0" w:color="000000"/>
              <w:left w:val="single" w:sz="2" w:space="0" w:color="000000"/>
            </w:tcBorders>
            <w:tcMar>
              <w:top w:w="0" w:type="dxa"/>
              <w:left w:w="40" w:type="dxa"/>
              <w:bottom w:w="0" w:type="dxa"/>
              <w:right w:w="40" w:type="dxa"/>
            </w:tcMar>
            <w:vAlign w:val="center"/>
          </w:tcPr>
          <w:p w14:paraId="1B046AF5" w14:textId="27B9D15C" w:rsidR="003065AA" w:rsidRPr="00F32E0B" w:rsidRDefault="00045F83" w:rsidP="003065AA">
            <w:pPr>
              <w:pStyle w:val="Style15"/>
              <w:spacing w:line="23" w:lineRule="atLeast"/>
              <w:jc w:val="center"/>
              <w:rPr>
                <w:rStyle w:val="FontStyle163"/>
                <w:color w:val="000000" w:themeColor="text1"/>
                <w:sz w:val="20"/>
                <w:szCs w:val="20"/>
              </w:rPr>
            </w:pPr>
            <w:r w:rsidRPr="00F32E0B">
              <w:rPr>
                <w:rStyle w:val="FontStyle163"/>
                <w:color w:val="000000" w:themeColor="text1"/>
                <w:sz w:val="20"/>
                <w:szCs w:val="20"/>
              </w:rPr>
              <w:t>т</w:t>
            </w:r>
            <w:r w:rsidRPr="00F32E0B">
              <w:rPr>
                <w:rStyle w:val="FontStyle163"/>
                <w:color w:val="000000" w:themeColor="text1"/>
              </w:rPr>
              <w:t xml:space="preserve">ыс. </w:t>
            </w:r>
            <w:r w:rsidR="003065AA" w:rsidRPr="00F32E0B">
              <w:rPr>
                <w:rStyle w:val="FontStyle163"/>
                <w:color w:val="000000" w:themeColor="text1"/>
                <w:sz w:val="20"/>
                <w:szCs w:val="20"/>
              </w:rPr>
              <w:t>м</w:t>
            </w:r>
            <w:r w:rsidR="003065AA" w:rsidRPr="00F32E0B">
              <w:rPr>
                <w:rStyle w:val="FontStyle163"/>
                <w:color w:val="000000" w:themeColor="text1"/>
                <w:sz w:val="20"/>
                <w:szCs w:val="20"/>
                <w:vertAlign w:val="superscript"/>
              </w:rPr>
              <w:t>3</w:t>
            </w:r>
          </w:p>
        </w:tc>
        <w:tc>
          <w:tcPr>
            <w:tcW w:w="826" w:type="pct"/>
            <w:tcBorders>
              <w:top w:val="single" w:sz="2" w:space="0" w:color="000000"/>
              <w:left w:val="single" w:sz="2" w:space="0" w:color="000000"/>
              <w:right w:val="single" w:sz="4" w:space="0" w:color="auto"/>
            </w:tcBorders>
            <w:tcMar>
              <w:top w:w="0" w:type="dxa"/>
              <w:left w:w="40" w:type="dxa"/>
              <w:bottom w:w="0" w:type="dxa"/>
              <w:right w:w="40" w:type="dxa"/>
            </w:tcMar>
            <w:vAlign w:val="center"/>
          </w:tcPr>
          <w:p w14:paraId="1388055C" w14:textId="5AE0C86D" w:rsidR="003065AA" w:rsidRPr="00F32E0B" w:rsidRDefault="00A5727E" w:rsidP="003065AA">
            <w:pPr>
              <w:spacing w:after="0" w:line="240" w:lineRule="auto"/>
              <w:ind w:firstLine="0"/>
              <w:jc w:val="center"/>
              <w:rPr>
                <w:color w:val="000000" w:themeColor="text1"/>
                <w:sz w:val="20"/>
                <w:szCs w:val="20"/>
              </w:rPr>
            </w:pPr>
            <w:r w:rsidRPr="00F32E0B">
              <w:rPr>
                <w:color w:val="000000" w:themeColor="text1"/>
                <w:sz w:val="20"/>
                <w:szCs w:val="20"/>
              </w:rPr>
              <w:t>2,06</w:t>
            </w:r>
          </w:p>
        </w:tc>
        <w:tc>
          <w:tcPr>
            <w:tcW w:w="831" w:type="pct"/>
            <w:tcBorders>
              <w:top w:val="single" w:sz="4" w:space="0" w:color="auto"/>
              <w:left w:val="single" w:sz="4" w:space="0" w:color="auto"/>
              <w:bottom w:val="single" w:sz="4" w:space="0" w:color="auto"/>
              <w:right w:val="single" w:sz="4" w:space="0" w:color="auto"/>
            </w:tcBorders>
            <w:vAlign w:val="center"/>
          </w:tcPr>
          <w:p w14:paraId="6442516B" w14:textId="6DE5D379" w:rsidR="003065AA" w:rsidRPr="00F32E0B" w:rsidRDefault="00A5727E" w:rsidP="003065AA">
            <w:pPr>
              <w:pStyle w:val="Style15"/>
              <w:spacing w:line="23" w:lineRule="atLeast"/>
              <w:jc w:val="center"/>
              <w:rPr>
                <w:color w:val="000000" w:themeColor="text1"/>
                <w:sz w:val="20"/>
                <w:szCs w:val="20"/>
              </w:rPr>
            </w:pPr>
            <w:r w:rsidRPr="00F32E0B">
              <w:rPr>
                <w:color w:val="000000" w:themeColor="text1"/>
                <w:sz w:val="20"/>
                <w:szCs w:val="20"/>
              </w:rPr>
              <w:t>н/д</w:t>
            </w:r>
          </w:p>
        </w:tc>
        <w:tc>
          <w:tcPr>
            <w:tcW w:w="704" w:type="pct"/>
            <w:tcBorders>
              <w:top w:val="single" w:sz="4" w:space="0" w:color="auto"/>
              <w:left w:val="single" w:sz="4" w:space="0" w:color="auto"/>
              <w:bottom w:val="single" w:sz="4" w:space="0" w:color="auto"/>
              <w:right w:val="single" w:sz="4" w:space="0" w:color="auto"/>
            </w:tcBorders>
            <w:vAlign w:val="center"/>
          </w:tcPr>
          <w:p w14:paraId="5F3A5C26" w14:textId="756ED53F" w:rsidR="003065AA" w:rsidRPr="00F32E0B" w:rsidRDefault="00A5727E" w:rsidP="003065AA">
            <w:pPr>
              <w:pStyle w:val="Style15"/>
              <w:spacing w:line="23" w:lineRule="atLeast"/>
              <w:jc w:val="center"/>
              <w:rPr>
                <w:color w:val="000000" w:themeColor="text1"/>
                <w:sz w:val="20"/>
                <w:szCs w:val="20"/>
              </w:rPr>
            </w:pPr>
            <w:r w:rsidRPr="00F32E0B">
              <w:rPr>
                <w:color w:val="000000" w:themeColor="text1"/>
                <w:sz w:val="20"/>
                <w:szCs w:val="20"/>
              </w:rPr>
              <w:t>н/д</w:t>
            </w:r>
          </w:p>
        </w:tc>
      </w:tr>
      <w:tr w:rsidR="000D67D5" w:rsidRPr="00F32E0B" w14:paraId="557C1993" w14:textId="77777777" w:rsidTr="002E07DC">
        <w:trPr>
          <w:trHeight w:val="169"/>
        </w:trPr>
        <w:tc>
          <w:tcPr>
            <w:tcW w:w="2088"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2FE92AA0" w14:textId="77777777" w:rsidR="003065AA" w:rsidRPr="00F32E0B" w:rsidRDefault="003065AA" w:rsidP="003065AA">
            <w:pPr>
              <w:pStyle w:val="Style15"/>
              <w:spacing w:line="23" w:lineRule="atLeast"/>
              <w:rPr>
                <w:color w:val="000000" w:themeColor="text1"/>
                <w:sz w:val="20"/>
                <w:szCs w:val="20"/>
              </w:rPr>
            </w:pPr>
            <w:r w:rsidRPr="00F32E0B">
              <w:rPr>
                <w:color w:val="000000" w:themeColor="text1"/>
                <w:sz w:val="20"/>
                <w:szCs w:val="20"/>
              </w:rPr>
              <w:t>Прочие потребители</w:t>
            </w:r>
          </w:p>
        </w:tc>
        <w:tc>
          <w:tcPr>
            <w:tcW w:w="55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1F14FBD1" w14:textId="3356D7FC" w:rsidR="003065AA" w:rsidRPr="00F32E0B" w:rsidRDefault="00045F83" w:rsidP="003065AA">
            <w:pPr>
              <w:pStyle w:val="Style15"/>
              <w:spacing w:line="23" w:lineRule="atLeast"/>
              <w:jc w:val="center"/>
              <w:rPr>
                <w:color w:val="000000" w:themeColor="text1"/>
                <w:sz w:val="20"/>
                <w:szCs w:val="20"/>
              </w:rPr>
            </w:pPr>
            <w:r w:rsidRPr="00F32E0B">
              <w:rPr>
                <w:rStyle w:val="FontStyle163"/>
                <w:color w:val="000000" w:themeColor="text1"/>
                <w:sz w:val="20"/>
                <w:szCs w:val="20"/>
              </w:rPr>
              <w:t>т</w:t>
            </w:r>
            <w:r w:rsidRPr="00F32E0B">
              <w:rPr>
                <w:rStyle w:val="FontStyle163"/>
                <w:color w:val="000000" w:themeColor="text1"/>
              </w:rPr>
              <w:t xml:space="preserve">ыс. </w:t>
            </w:r>
            <w:r w:rsidR="003065AA" w:rsidRPr="00F32E0B">
              <w:rPr>
                <w:rStyle w:val="FontStyle163"/>
                <w:color w:val="000000" w:themeColor="text1"/>
                <w:sz w:val="20"/>
                <w:szCs w:val="20"/>
              </w:rPr>
              <w:t>м</w:t>
            </w:r>
            <w:r w:rsidR="003065AA" w:rsidRPr="00F32E0B">
              <w:rPr>
                <w:rStyle w:val="FontStyle163"/>
                <w:color w:val="000000" w:themeColor="text1"/>
                <w:sz w:val="20"/>
                <w:szCs w:val="20"/>
                <w:vertAlign w:val="superscript"/>
              </w:rPr>
              <w:t>3</w:t>
            </w:r>
          </w:p>
        </w:tc>
        <w:tc>
          <w:tcPr>
            <w:tcW w:w="826" w:type="pct"/>
            <w:tcBorders>
              <w:top w:val="single" w:sz="2" w:space="0" w:color="000000"/>
              <w:left w:val="single" w:sz="2" w:space="0" w:color="000000"/>
              <w:bottom w:val="single" w:sz="2" w:space="0" w:color="000000"/>
              <w:right w:val="single" w:sz="4" w:space="0" w:color="auto"/>
            </w:tcBorders>
            <w:tcMar>
              <w:top w:w="0" w:type="dxa"/>
              <w:left w:w="40" w:type="dxa"/>
              <w:bottom w:w="0" w:type="dxa"/>
              <w:right w:w="40" w:type="dxa"/>
            </w:tcMar>
            <w:vAlign w:val="center"/>
          </w:tcPr>
          <w:p w14:paraId="030D438B" w14:textId="41396CE3" w:rsidR="003065AA" w:rsidRPr="00F32E0B" w:rsidRDefault="009C0AB8" w:rsidP="003065AA">
            <w:pPr>
              <w:spacing w:after="0" w:line="240" w:lineRule="auto"/>
              <w:ind w:firstLine="0"/>
              <w:jc w:val="center"/>
              <w:rPr>
                <w:color w:val="000000" w:themeColor="text1"/>
                <w:sz w:val="20"/>
                <w:szCs w:val="20"/>
              </w:rPr>
            </w:pPr>
            <w:r w:rsidRPr="00F32E0B">
              <w:rPr>
                <w:color w:val="000000" w:themeColor="text1"/>
                <w:sz w:val="20"/>
                <w:szCs w:val="20"/>
              </w:rPr>
              <w:t>0</w:t>
            </w:r>
          </w:p>
        </w:tc>
        <w:tc>
          <w:tcPr>
            <w:tcW w:w="831" w:type="pct"/>
            <w:tcBorders>
              <w:top w:val="single" w:sz="4" w:space="0" w:color="auto"/>
              <w:left w:val="single" w:sz="4" w:space="0" w:color="auto"/>
              <w:bottom w:val="single" w:sz="4" w:space="0" w:color="auto"/>
              <w:right w:val="single" w:sz="4" w:space="0" w:color="auto"/>
            </w:tcBorders>
            <w:vAlign w:val="center"/>
          </w:tcPr>
          <w:p w14:paraId="2EE4CAF8" w14:textId="302D050B" w:rsidR="003065AA" w:rsidRPr="00F32E0B" w:rsidRDefault="009C0AB8" w:rsidP="003065AA">
            <w:pPr>
              <w:pStyle w:val="Style15"/>
              <w:spacing w:line="23" w:lineRule="atLeast"/>
              <w:jc w:val="center"/>
              <w:rPr>
                <w:color w:val="000000" w:themeColor="text1"/>
                <w:sz w:val="20"/>
                <w:szCs w:val="20"/>
              </w:rPr>
            </w:pPr>
            <w:r w:rsidRPr="00F32E0B">
              <w:rPr>
                <w:color w:val="000000" w:themeColor="text1"/>
                <w:sz w:val="20"/>
                <w:szCs w:val="20"/>
              </w:rPr>
              <w:t>0</w:t>
            </w:r>
          </w:p>
        </w:tc>
        <w:tc>
          <w:tcPr>
            <w:tcW w:w="704" w:type="pct"/>
            <w:tcBorders>
              <w:top w:val="single" w:sz="4" w:space="0" w:color="auto"/>
              <w:left w:val="single" w:sz="4" w:space="0" w:color="auto"/>
              <w:bottom w:val="single" w:sz="4" w:space="0" w:color="auto"/>
              <w:right w:val="single" w:sz="4" w:space="0" w:color="auto"/>
            </w:tcBorders>
            <w:vAlign w:val="center"/>
          </w:tcPr>
          <w:p w14:paraId="1A4B4AAA" w14:textId="60CAF99F" w:rsidR="003065AA" w:rsidRPr="00F32E0B" w:rsidRDefault="009C0AB8" w:rsidP="003065AA">
            <w:pPr>
              <w:pStyle w:val="Style15"/>
              <w:spacing w:line="23" w:lineRule="atLeast"/>
              <w:jc w:val="center"/>
              <w:rPr>
                <w:color w:val="000000" w:themeColor="text1"/>
                <w:sz w:val="20"/>
                <w:szCs w:val="20"/>
              </w:rPr>
            </w:pPr>
            <w:r w:rsidRPr="00F32E0B">
              <w:rPr>
                <w:color w:val="000000" w:themeColor="text1"/>
                <w:sz w:val="20"/>
                <w:szCs w:val="20"/>
              </w:rPr>
              <w:t>0</w:t>
            </w:r>
          </w:p>
        </w:tc>
      </w:tr>
      <w:tr w:rsidR="000D67D5" w:rsidRPr="00F32E0B" w14:paraId="64ACDA6B" w14:textId="77777777" w:rsidTr="002E07DC">
        <w:trPr>
          <w:trHeight w:val="169"/>
        </w:trPr>
        <w:tc>
          <w:tcPr>
            <w:tcW w:w="2088"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14EDF0A0" w14:textId="77777777" w:rsidR="003065AA" w:rsidRPr="00F32E0B" w:rsidRDefault="003065AA" w:rsidP="003065AA">
            <w:pPr>
              <w:pStyle w:val="Style15"/>
              <w:spacing w:line="23" w:lineRule="atLeast"/>
              <w:rPr>
                <w:color w:val="000000" w:themeColor="text1"/>
                <w:sz w:val="20"/>
                <w:szCs w:val="20"/>
              </w:rPr>
            </w:pPr>
            <w:r w:rsidRPr="00F32E0B">
              <w:rPr>
                <w:color w:val="000000" w:themeColor="text1"/>
                <w:sz w:val="20"/>
                <w:szCs w:val="20"/>
              </w:rPr>
              <w:t>Потери воды в сетях</w:t>
            </w:r>
          </w:p>
        </w:tc>
        <w:tc>
          <w:tcPr>
            <w:tcW w:w="55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0734E3E6" w14:textId="51E7DFF8" w:rsidR="003065AA" w:rsidRPr="00F32E0B" w:rsidRDefault="00045F83" w:rsidP="003065AA">
            <w:pPr>
              <w:pStyle w:val="Style15"/>
              <w:spacing w:line="23" w:lineRule="atLeast"/>
              <w:jc w:val="center"/>
              <w:rPr>
                <w:color w:val="000000" w:themeColor="text1"/>
                <w:sz w:val="20"/>
                <w:szCs w:val="20"/>
              </w:rPr>
            </w:pPr>
            <w:r w:rsidRPr="00F32E0B">
              <w:rPr>
                <w:rStyle w:val="FontStyle163"/>
                <w:color w:val="000000" w:themeColor="text1"/>
                <w:sz w:val="20"/>
                <w:szCs w:val="20"/>
              </w:rPr>
              <w:t>т</w:t>
            </w:r>
            <w:r w:rsidRPr="00F32E0B">
              <w:rPr>
                <w:rStyle w:val="FontStyle163"/>
                <w:color w:val="000000" w:themeColor="text1"/>
              </w:rPr>
              <w:t xml:space="preserve">ыс. </w:t>
            </w:r>
            <w:r w:rsidR="003065AA" w:rsidRPr="00F32E0B">
              <w:rPr>
                <w:rStyle w:val="FontStyle163"/>
                <w:color w:val="000000" w:themeColor="text1"/>
                <w:sz w:val="20"/>
                <w:szCs w:val="20"/>
              </w:rPr>
              <w:t>м</w:t>
            </w:r>
            <w:r w:rsidR="003065AA" w:rsidRPr="00F32E0B">
              <w:rPr>
                <w:rStyle w:val="FontStyle163"/>
                <w:color w:val="000000" w:themeColor="text1"/>
                <w:sz w:val="20"/>
                <w:szCs w:val="20"/>
                <w:vertAlign w:val="superscript"/>
              </w:rPr>
              <w:t>3</w:t>
            </w:r>
          </w:p>
        </w:tc>
        <w:tc>
          <w:tcPr>
            <w:tcW w:w="826" w:type="pct"/>
            <w:tcBorders>
              <w:top w:val="single" w:sz="2" w:space="0" w:color="000000"/>
              <w:left w:val="single" w:sz="2" w:space="0" w:color="000000"/>
              <w:bottom w:val="single" w:sz="2" w:space="0" w:color="000000"/>
              <w:right w:val="single" w:sz="4" w:space="0" w:color="auto"/>
            </w:tcBorders>
            <w:tcMar>
              <w:top w:w="0" w:type="dxa"/>
              <w:left w:w="40" w:type="dxa"/>
              <w:bottom w:w="0" w:type="dxa"/>
              <w:right w:w="40" w:type="dxa"/>
            </w:tcMar>
            <w:vAlign w:val="center"/>
          </w:tcPr>
          <w:p w14:paraId="1317A3C2" w14:textId="1F101212" w:rsidR="003065AA" w:rsidRPr="00F32E0B" w:rsidRDefault="009C0AB8" w:rsidP="003065AA">
            <w:pPr>
              <w:spacing w:after="0" w:line="240" w:lineRule="auto"/>
              <w:ind w:firstLine="0"/>
              <w:jc w:val="center"/>
              <w:rPr>
                <w:color w:val="000000" w:themeColor="text1"/>
                <w:sz w:val="20"/>
                <w:szCs w:val="20"/>
              </w:rPr>
            </w:pPr>
            <w:r w:rsidRPr="00F32E0B">
              <w:rPr>
                <w:color w:val="000000" w:themeColor="text1"/>
                <w:sz w:val="20"/>
                <w:szCs w:val="20"/>
              </w:rPr>
              <w:t>0</w:t>
            </w:r>
          </w:p>
        </w:tc>
        <w:tc>
          <w:tcPr>
            <w:tcW w:w="831" w:type="pct"/>
            <w:tcBorders>
              <w:top w:val="single" w:sz="4" w:space="0" w:color="auto"/>
              <w:left w:val="single" w:sz="4" w:space="0" w:color="auto"/>
              <w:bottom w:val="single" w:sz="4" w:space="0" w:color="auto"/>
              <w:right w:val="single" w:sz="4" w:space="0" w:color="auto"/>
            </w:tcBorders>
            <w:vAlign w:val="center"/>
          </w:tcPr>
          <w:p w14:paraId="0CF1FB9B" w14:textId="4A274D3D" w:rsidR="003065AA" w:rsidRPr="00F32E0B" w:rsidRDefault="009C0AB8" w:rsidP="003065AA">
            <w:pPr>
              <w:pStyle w:val="Style15"/>
              <w:spacing w:line="23" w:lineRule="atLeast"/>
              <w:jc w:val="center"/>
              <w:rPr>
                <w:color w:val="000000" w:themeColor="text1"/>
                <w:sz w:val="20"/>
                <w:szCs w:val="20"/>
              </w:rPr>
            </w:pPr>
            <w:r w:rsidRPr="00F32E0B">
              <w:rPr>
                <w:color w:val="000000" w:themeColor="text1"/>
                <w:sz w:val="20"/>
                <w:szCs w:val="20"/>
              </w:rPr>
              <w:t>0</w:t>
            </w:r>
          </w:p>
        </w:tc>
        <w:tc>
          <w:tcPr>
            <w:tcW w:w="704" w:type="pct"/>
            <w:tcBorders>
              <w:top w:val="single" w:sz="4" w:space="0" w:color="auto"/>
              <w:left w:val="single" w:sz="4" w:space="0" w:color="auto"/>
              <w:bottom w:val="single" w:sz="4" w:space="0" w:color="auto"/>
              <w:right w:val="single" w:sz="4" w:space="0" w:color="auto"/>
            </w:tcBorders>
            <w:vAlign w:val="center"/>
          </w:tcPr>
          <w:p w14:paraId="3A4E30A4" w14:textId="65D72825" w:rsidR="003065AA" w:rsidRPr="00F32E0B" w:rsidRDefault="009C0AB8" w:rsidP="003065AA">
            <w:pPr>
              <w:pStyle w:val="Style15"/>
              <w:spacing w:line="23" w:lineRule="atLeast"/>
              <w:jc w:val="center"/>
              <w:rPr>
                <w:color w:val="000000" w:themeColor="text1"/>
                <w:sz w:val="20"/>
                <w:szCs w:val="20"/>
              </w:rPr>
            </w:pPr>
            <w:r w:rsidRPr="00F32E0B">
              <w:rPr>
                <w:color w:val="000000" w:themeColor="text1"/>
                <w:sz w:val="20"/>
                <w:szCs w:val="20"/>
              </w:rPr>
              <w:t>0</w:t>
            </w:r>
          </w:p>
        </w:tc>
      </w:tr>
    </w:tbl>
    <w:p w14:paraId="564428B7" w14:textId="56B589A8" w:rsidR="009932BF" w:rsidRPr="00F32E0B" w:rsidRDefault="009932BF" w:rsidP="009932BF">
      <w:pPr>
        <w:pStyle w:val="2"/>
        <w:rPr>
          <w:color w:val="000000" w:themeColor="text1"/>
          <w:lang w:eastAsia="zh-CN"/>
        </w:rPr>
      </w:pPr>
      <w:bookmarkStart w:id="61" w:name="_Toc141020775"/>
      <w:r w:rsidRPr="00F32E0B">
        <w:rPr>
          <w:color w:val="000000" w:themeColor="text1"/>
          <w:lang w:eastAsia="zh-CN"/>
        </w:rPr>
        <w:t>Сведения о фактических и планируемых потерях воды при ее транспортировке (годовые, среднесуточные значения)</w:t>
      </w:r>
      <w:bookmarkEnd w:id="61"/>
    </w:p>
    <w:p w14:paraId="451E1F41" w14:textId="77777777" w:rsidR="00267EBD" w:rsidRPr="00F32E0B" w:rsidRDefault="00267EBD" w:rsidP="003065AA">
      <w:pPr>
        <w:rPr>
          <w:color w:val="000000" w:themeColor="text1"/>
          <w:lang w:eastAsia="zh-CN"/>
        </w:rPr>
      </w:pPr>
      <w:r w:rsidRPr="00F32E0B">
        <w:rPr>
          <w:color w:val="000000" w:themeColor="text1"/>
          <w:lang w:eastAsia="zh-CN"/>
        </w:rPr>
        <w:t>Сведения и фактических и планируемых потерях воды при ее транспортировке указаны в таблице 5.7.</w:t>
      </w:r>
    </w:p>
    <w:p w14:paraId="59CD9E94" w14:textId="77777777" w:rsidR="00F83DFD" w:rsidRPr="00F32E0B" w:rsidRDefault="00F83DFD" w:rsidP="001638C1">
      <w:pPr>
        <w:rPr>
          <w:color w:val="000000" w:themeColor="text1"/>
          <w:lang w:eastAsia="zh-CN"/>
        </w:rPr>
      </w:pPr>
      <w:r w:rsidRPr="00F32E0B">
        <w:rPr>
          <w:color w:val="000000" w:themeColor="text1"/>
          <w:lang w:eastAsia="zh-CN"/>
        </w:rPr>
        <w:t xml:space="preserve">Для снижения </w:t>
      </w:r>
      <w:r w:rsidR="00975990" w:rsidRPr="00F32E0B">
        <w:rPr>
          <w:color w:val="000000" w:themeColor="text1"/>
          <w:lang w:eastAsia="zh-CN"/>
        </w:rPr>
        <w:t xml:space="preserve">потерь воды на водопроводных сетях, а также при подъеме и перекачке необходимо предусмотреть мероприятия по своевременной замене ветхих и аварийных участков водопроводной сети, произвести реконструкцию водозаборных сооружений с заменой насосного оборудования, а также внедрение систем телемеханики и автоматизированных систем управления технологическими процессами. </w:t>
      </w:r>
    </w:p>
    <w:p w14:paraId="4049794B" w14:textId="77777777" w:rsidR="009932BF" w:rsidRPr="00F32E0B" w:rsidRDefault="009932BF" w:rsidP="009932BF">
      <w:pPr>
        <w:pStyle w:val="2"/>
        <w:rPr>
          <w:color w:val="000000" w:themeColor="text1"/>
          <w:szCs w:val="22"/>
        </w:rPr>
      </w:pPr>
      <w:r w:rsidRPr="00F32E0B">
        <w:rPr>
          <w:color w:val="000000" w:themeColor="text1"/>
          <w:lang w:eastAsia="zh-CN"/>
        </w:rPr>
        <w:t xml:space="preserve"> </w:t>
      </w:r>
      <w:bookmarkStart w:id="62" w:name="_Toc141020776"/>
      <w:r w:rsidRPr="00F32E0B">
        <w:rPr>
          <w:color w:val="000000" w:themeColor="text1"/>
          <w:lang w:eastAsia="zh-CN"/>
        </w:rPr>
        <w:t>Перспективные балансы водоснабжения и водоотведения (общий – баланс подачи и реализации воды, территориальный – баланс подачи воды по технологическим зонам водоснабжения, структурный – баланс реализации воды по группам абонентов)</w:t>
      </w:r>
      <w:bookmarkEnd w:id="62"/>
    </w:p>
    <w:p w14:paraId="5DBF10CE" w14:textId="16D8FD86" w:rsidR="00394DCF" w:rsidRPr="00F32E0B" w:rsidRDefault="00975990" w:rsidP="000E51A2">
      <w:pPr>
        <w:spacing w:after="0"/>
        <w:rPr>
          <w:color w:val="000000" w:themeColor="text1"/>
        </w:rPr>
      </w:pPr>
      <w:r w:rsidRPr="00F32E0B">
        <w:rPr>
          <w:color w:val="000000" w:themeColor="text1"/>
        </w:rPr>
        <w:t xml:space="preserve">Перспективный баланс потребления воды на территории </w:t>
      </w:r>
      <w:r w:rsidR="00DC5831" w:rsidRPr="00F32E0B">
        <w:rPr>
          <w:color w:val="000000" w:themeColor="text1"/>
        </w:rPr>
        <w:t>Южно-Александровского сельсовета</w:t>
      </w:r>
      <w:r w:rsidR="007A2A43" w:rsidRPr="00F32E0B">
        <w:rPr>
          <w:color w:val="000000" w:themeColor="text1"/>
        </w:rPr>
        <w:t xml:space="preserve">представлен в таблице </w:t>
      </w:r>
      <w:r w:rsidR="00593CBD" w:rsidRPr="00F32E0B">
        <w:rPr>
          <w:color w:val="000000" w:themeColor="text1"/>
        </w:rPr>
        <w:t>13.</w:t>
      </w:r>
    </w:p>
    <w:p w14:paraId="05F49185" w14:textId="61F225BA" w:rsidR="009A28BC" w:rsidRPr="00F32E0B" w:rsidRDefault="007A2A43" w:rsidP="000E51A2">
      <w:pPr>
        <w:spacing w:after="120"/>
        <w:jc w:val="right"/>
        <w:rPr>
          <w:color w:val="000000" w:themeColor="text1"/>
        </w:rPr>
      </w:pPr>
      <w:r w:rsidRPr="00F32E0B">
        <w:rPr>
          <w:color w:val="000000" w:themeColor="text1"/>
        </w:rPr>
        <w:t xml:space="preserve">Таблица </w:t>
      </w:r>
      <w:r w:rsidR="00593CBD" w:rsidRPr="00F32E0B">
        <w:rPr>
          <w:color w:val="000000" w:themeColor="text1"/>
        </w:rPr>
        <w:t>13.</w:t>
      </w:r>
    </w:p>
    <w:tbl>
      <w:tblPr>
        <w:tblW w:w="5000" w:type="pct"/>
        <w:jc w:val="center"/>
        <w:tblLayout w:type="fixed"/>
        <w:tblLook w:val="04A0" w:firstRow="1" w:lastRow="0" w:firstColumn="1" w:lastColumn="0" w:noHBand="0" w:noVBand="1"/>
      </w:tblPr>
      <w:tblGrid>
        <w:gridCol w:w="536"/>
        <w:gridCol w:w="4675"/>
        <w:gridCol w:w="1842"/>
        <w:gridCol w:w="1847"/>
        <w:gridCol w:w="1521"/>
      </w:tblGrid>
      <w:tr w:rsidR="000D67D5" w:rsidRPr="00F32E0B" w14:paraId="71E67B85" w14:textId="77777777" w:rsidTr="00975990">
        <w:trPr>
          <w:trHeight w:val="20"/>
          <w:jc w:val="center"/>
        </w:trPr>
        <w:tc>
          <w:tcPr>
            <w:tcW w:w="257" w:type="pct"/>
            <w:tcBorders>
              <w:top w:val="single" w:sz="8" w:space="0" w:color="auto"/>
              <w:left w:val="single" w:sz="8" w:space="0" w:color="auto"/>
              <w:bottom w:val="single" w:sz="8" w:space="0" w:color="auto"/>
              <w:right w:val="single" w:sz="8" w:space="0" w:color="auto"/>
            </w:tcBorders>
            <w:shd w:val="clear" w:color="000000" w:fill="FFFFFF"/>
            <w:vAlign w:val="center"/>
          </w:tcPr>
          <w:p w14:paraId="127F5743" w14:textId="77777777" w:rsidR="001E1CF3" w:rsidRPr="00F32E0B" w:rsidRDefault="001E1CF3" w:rsidP="00A5727E">
            <w:pPr>
              <w:pStyle w:val="affff0"/>
              <w:rPr>
                <w:rFonts w:eastAsiaTheme="minorHAnsi"/>
                <w:color w:val="000000" w:themeColor="text1"/>
                <w:lang w:eastAsia="ru-RU"/>
              </w:rPr>
            </w:pPr>
            <w:r w:rsidRPr="00F32E0B">
              <w:rPr>
                <w:rFonts w:eastAsiaTheme="minorHAnsi"/>
                <w:color w:val="000000" w:themeColor="text1"/>
                <w:lang w:eastAsia="ru-RU"/>
              </w:rPr>
              <w:t>№ п/п</w:t>
            </w:r>
          </w:p>
        </w:tc>
        <w:tc>
          <w:tcPr>
            <w:tcW w:w="2243" w:type="pct"/>
            <w:tcBorders>
              <w:top w:val="single" w:sz="8" w:space="0" w:color="auto"/>
              <w:left w:val="nil"/>
              <w:bottom w:val="single" w:sz="8" w:space="0" w:color="auto"/>
              <w:right w:val="single" w:sz="8" w:space="0" w:color="auto"/>
            </w:tcBorders>
            <w:shd w:val="clear" w:color="000000" w:fill="FFFFFF"/>
            <w:vAlign w:val="center"/>
          </w:tcPr>
          <w:p w14:paraId="3A4364CE" w14:textId="77777777" w:rsidR="001E1CF3" w:rsidRPr="00F32E0B" w:rsidRDefault="001E1CF3" w:rsidP="00A5727E">
            <w:pPr>
              <w:pStyle w:val="affff0"/>
              <w:rPr>
                <w:rFonts w:eastAsiaTheme="minorHAnsi"/>
                <w:color w:val="000000" w:themeColor="text1"/>
                <w:lang w:eastAsia="ru-RU"/>
              </w:rPr>
            </w:pPr>
            <w:r w:rsidRPr="00F32E0B">
              <w:rPr>
                <w:rFonts w:eastAsiaTheme="minorHAnsi"/>
                <w:color w:val="000000" w:themeColor="text1"/>
                <w:lang w:eastAsia="ru-RU"/>
              </w:rPr>
              <w:t>Статья расхода</w:t>
            </w:r>
          </w:p>
        </w:tc>
        <w:tc>
          <w:tcPr>
            <w:tcW w:w="884" w:type="pct"/>
            <w:tcBorders>
              <w:top w:val="single" w:sz="8" w:space="0" w:color="auto"/>
              <w:left w:val="nil"/>
              <w:bottom w:val="single" w:sz="8" w:space="0" w:color="auto"/>
              <w:right w:val="single" w:sz="8" w:space="0" w:color="auto"/>
            </w:tcBorders>
            <w:vAlign w:val="center"/>
          </w:tcPr>
          <w:p w14:paraId="467F06E8" w14:textId="5A3850D8" w:rsidR="001E1CF3" w:rsidRPr="00F32E0B" w:rsidRDefault="00B231FA" w:rsidP="00A5727E">
            <w:pPr>
              <w:pStyle w:val="affff0"/>
              <w:rPr>
                <w:rFonts w:eastAsiaTheme="minorHAnsi"/>
                <w:color w:val="000000" w:themeColor="text1"/>
                <w:lang w:eastAsia="ru-RU"/>
              </w:rPr>
            </w:pPr>
            <w:r w:rsidRPr="00F32E0B">
              <w:rPr>
                <w:rFonts w:eastAsiaTheme="minorHAnsi"/>
                <w:color w:val="000000" w:themeColor="text1"/>
                <w:lang w:eastAsia="ru-RU"/>
              </w:rPr>
              <w:t xml:space="preserve">Существующее положение, </w:t>
            </w:r>
            <w:r w:rsidR="00AD361A" w:rsidRPr="00F32E0B">
              <w:rPr>
                <w:rFonts w:eastAsiaTheme="minorHAnsi"/>
                <w:color w:val="000000" w:themeColor="text1"/>
                <w:lang w:eastAsia="ru-RU"/>
              </w:rPr>
              <w:t>20</w:t>
            </w:r>
            <w:r w:rsidR="008C33D1" w:rsidRPr="00F32E0B">
              <w:rPr>
                <w:rFonts w:eastAsiaTheme="minorHAnsi"/>
                <w:color w:val="000000" w:themeColor="text1"/>
                <w:lang w:eastAsia="ru-RU"/>
              </w:rPr>
              <w:t>2</w:t>
            </w:r>
            <w:r w:rsidR="00443A64" w:rsidRPr="00F32E0B">
              <w:rPr>
                <w:rFonts w:eastAsiaTheme="minorHAnsi"/>
                <w:color w:val="000000" w:themeColor="text1"/>
                <w:lang w:eastAsia="ru-RU"/>
              </w:rPr>
              <w:t>2</w:t>
            </w:r>
            <w:r w:rsidR="00C35145" w:rsidRPr="00F32E0B">
              <w:rPr>
                <w:rFonts w:eastAsiaTheme="minorHAnsi"/>
                <w:color w:val="000000" w:themeColor="text1"/>
                <w:lang w:eastAsia="ru-RU"/>
              </w:rPr>
              <w:t xml:space="preserve"> </w:t>
            </w:r>
            <w:r w:rsidR="001E1CF3" w:rsidRPr="00F32E0B">
              <w:rPr>
                <w:rFonts w:eastAsiaTheme="minorHAnsi"/>
                <w:color w:val="000000" w:themeColor="text1"/>
                <w:lang w:eastAsia="ru-RU"/>
              </w:rPr>
              <w:t>год</w:t>
            </w:r>
          </w:p>
        </w:tc>
        <w:tc>
          <w:tcPr>
            <w:tcW w:w="886" w:type="pct"/>
            <w:tcBorders>
              <w:top w:val="single" w:sz="8" w:space="0" w:color="auto"/>
              <w:left w:val="single" w:sz="8" w:space="0" w:color="auto"/>
              <w:bottom w:val="single" w:sz="8" w:space="0" w:color="auto"/>
              <w:right w:val="single" w:sz="8" w:space="0" w:color="auto"/>
            </w:tcBorders>
            <w:shd w:val="clear" w:color="auto" w:fill="auto"/>
            <w:noWrap/>
            <w:vAlign w:val="center"/>
          </w:tcPr>
          <w:p w14:paraId="1238C47B" w14:textId="77777777" w:rsidR="001E1CF3" w:rsidRPr="00F32E0B" w:rsidRDefault="00B231FA" w:rsidP="00A5727E">
            <w:pPr>
              <w:pStyle w:val="affff0"/>
              <w:rPr>
                <w:rFonts w:eastAsiaTheme="minorHAnsi"/>
                <w:color w:val="000000" w:themeColor="text1"/>
                <w:lang w:eastAsia="ru-RU"/>
              </w:rPr>
            </w:pPr>
            <w:r w:rsidRPr="00F32E0B">
              <w:rPr>
                <w:rFonts w:eastAsiaTheme="minorHAnsi"/>
                <w:color w:val="000000" w:themeColor="text1"/>
                <w:lang w:val="en-US" w:eastAsia="ru-RU"/>
              </w:rPr>
              <w:t>I</w:t>
            </w:r>
            <w:r w:rsidR="00A47E07" w:rsidRPr="00F32E0B">
              <w:rPr>
                <w:rFonts w:eastAsiaTheme="minorHAnsi"/>
                <w:color w:val="000000" w:themeColor="text1"/>
                <w:lang w:eastAsia="ru-RU"/>
              </w:rPr>
              <w:t xml:space="preserve"> очередь строительства</w:t>
            </w:r>
          </w:p>
        </w:tc>
        <w:tc>
          <w:tcPr>
            <w:tcW w:w="730" w:type="pct"/>
            <w:tcBorders>
              <w:top w:val="single" w:sz="8" w:space="0" w:color="auto"/>
              <w:left w:val="nil"/>
              <w:bottom w:val="single" w:sz="8" w:space="0" w:color="auto"/>
              <w:right w:val="single" w:sz="8" w:space="0" w:color="auto"/>
            </w:tcBorders>
            <w:shd w:val="clear" w:color="auto" w:fill="auto"/>
            <w:noWrap/>
            <w:vAlign w:val="center"/>
          </w:tcPr>
          <w:p w14:paraId="26D66020" w14:textId="77777777" w:rsidR="00AD361A" w:rsidRPr="00F32E0B" w:rsidRDefault="001E1CF3" w:rsidP="00A5727E">
            <w:pPr>
              <w:pStyle w:val="affff0"/>
              <w:rPr>
                <w:rFonts w:eastAsiaTheme="minorHAnsi"/>
                <w:color w:val="000000" w:themeColor="text1"/>
                <w:lang w:eastAsia="ru-RU"/>
              </w:rPr>
            </w:pPr>
            <w:r w:rsidRPr="00F32E0B">
              <w:rPr>
                <w:rFonts w:eastAsiaTheme="minorHAnsi"/>
                <w:color w:val="000000" w:themeColor="text1"/>
                <w:lang w:eastAsia="ru-RU"/>
              </w:rPr>
              <w:t xml:space="preserve">Расчетный срок, </w:t>
            </w:r>
          </w:p>
          <w:p w14:paraId="0932835F" w14:textId="2B059BC9" w:rsidR="001E1CF3" w:rsidRPr="00F32E0B" w:rsidRDefault="001E1CF3" w:rsidP="00A5727E">
            <w:pPr>
              <w:pStyle w:val="affff0"/>
              <w:rPr>
                <w:rFonts w:eastAsiaTheme="minorHAnsi"/>
                <w:color w:val="000000" w:themeColor="text1"/>
                <w:lang w:eastAsia="ru-RU"/>
              </w:rPr>
            </w:pPr>
            <w:r w:rsidRPr="00F32E0B">
              <w:rPr>
                <w:rFonts w:eastAsiaTheme="minorHAnsi"/>
                <w:color w:val="000000" w:themeColor="text1"/>
                <w:lang w:eastAsia="ru-RU"/>
              </w:rPr>
              <w:t>20</w:t>
            </w:r>
            <w:r w:rsidR="00045F83" w:rsidRPr="00F32E0B">
              <w:rPr>
                <w:rFonts w:eastAsiaTheme="minorHAnsi"/>
                <w:color w:val="000000" w:themeColor="text1"/>
                <w:lang w:eastAsia="ru-RU"/>
              </w:rPr>
              <w:t>3</w:t>
            </w:r>
            <w:r w:rsidR="00A5727E" w:rsidRPr="00F32E0B">
              <w:rPr>
                <w:rFonts w:eastAsiaTheme="minorHAnsi"/>
                <w:color w:val="000000" w:themeColor="text1"/>
                <w:lang w:eastAsia="ru-RU"/>
              </w:rPr>
              <w:t>2</w:t>
            </w:r>
            <w:r w:rsidR="00045F83" w:rsidRPr="00F32E0B">
              <w:rPr>
                <w:rFonts w:eastAsiaTheme="minorHAnsi"/>
                <w:color w:val="000000" w:themeColor="text1"/>
                <w:lang w:eastAsia="ru-RU"/>
              </w:rPr>
              <w:t xml:space="preserve"> </w:t>
            </w:r>
            <w:r w:rsidRPr="00F32E0B">
              <w:rPr>
                <w:rFonts w:eastAsiaTheme="minorHAnsi"/>
                <w:color w:val="000000" w:themeColor="text1"/>
                <w:lang w:eastAsia="ru-RU"/>
              </w:rPr>
              <w:t>год</w:t>
            </w:r>
          </w:p>
        </w:tc>
      </w:tr>
      <w:tr w:rsidR="000D67D5" w:rsidRPr="00F32E0B" w14:paraId="4DAEC6D7" w14:textId="77777777" w:rsidTr="00B231FA">
        <w:trPr>
          <w:trHeight w:val="20"/>
          <w:jc w:val="center"/>
        </w:trPr>
        <w:tc>
          <w:tcPr>
            <w:tcW w:w="257" w:type="pct"/>
            <w:tcBorders>
              <w:top w:val="nil"/>
              <w:left w:val="single" w:sz="8" w:space="0" w:color="auto"/>
              <w:bottom w:val="single" w:sz="8" w:space="0" w:color="auto"/>
              <w:right w:val="single" w:sz="8" w:space="0" w:color="auto"/>
            </w:tcBorders>
            <w:shd w:val="clear" w:color="000000" w:fill="FFFFFF"/>
            <w:vAlign w:val="center"/>
          </w:tcPr>
          <w:p w14:paraId="321D9D5F" w14:textId="77777777" w:rsidR="00A5727E" w:rsidRPr="00F32E0B" w:rsidRDefault="00A5727E" w:rsidP="00A5727E">
            <w:pPr>
              <w:pStyle w:val="affff0"/>
              <w:rPr>
                <w:rFonts w:eastAsiaTheme="minorHAnsi"/>
                <w:color w:val="000000" w:themeColor="text1"/>
                <w:lang w:eastAsia="ru-RU"/>
              </w:rPr>
            </w:pPr>
            <w:r w:rsidRPr="00F32E0B">
              <w:rPr>
                <w:rFonts w:eastAsiaTheme="minorHAnsi"/>
                <w:color w:val="000000" w:themeColor="text1"/>
                <w:lang w:eastAsia="ru-RU"/>
              </w:rPr>
              <w:t>1</w:t>
            </w:r>
          </w:p>
        </w:tc>
        <w:tc>
          <w:tcPr>
            <w:tcW w:w="2243" w:type="pct"/>
            <w:tcBorders>
              <w:top w:val="nil"/>
              <w:left w:val="nil"/>
              <w:bottom w:val="single" w:sz="8" w:space="0" w:color="auto"/>
              <w:right w:val="single" w:sz="8" w:space="0" w:color="auto"/>
            </w:tcBorders>
            <w:shd w:val="clear" w:color="000000" w:fill="FFFFFF"/>
            <w:vAlign w:val="center"/>
          </w:tcPr>
          <w:p w14:paraId="352B0953" w14:textId="6DA2B91B" w:rsidR="00A5727E" w:rsidRPr="00F32E0B" w:rsidRDefault="00A5727E" w:rsidP="00A5727E">
            <w:pPr>
              <w:pStyle w:val="affff0"/>
              <w:rPr>
                <w:rFonts w:eastAsiaTheme="minorHAnsi"/>
                <w:color w:val="000000" w:themeColor="text1"/>
                <w:lang w:eastAsia="ru-RU"/>
              </w:rPr>
            </w:pPr>
            <w:r w:rsidRPr="00F32E0B">
              <w:rPr>
                <w:rFonts w:eastAsiaTheme="minorHAnsi"/>
                <w:color w:val="000000" w:themeColor="text1"/>
                <w:lang w:eastAsia="ru-RU"/>
              </w:rPr>
              <w:t>Объем поднятой воды, (полученной со стороны) тыс. м</w:t>
            </w:r>
            <w:r w:rsidRPr="00F32E0B">
              <w:rPr>
                <w:rFonts w:eastAsiaTheme="minorHAnsi"/>
                <w:color w:val="000000" w:themeColor="text1"/>
                <w:vertAlign w:val="superscript"/>
                <w:lang w:eastAsia="ru-RU"/>
              </w:rPr>
              <w:t>3</w:t>
            </w:r>
          </w:p>
        </w:tc>
        <w:tc>
          <w:tcPr>
            <w:tcW w:w="884" w:type="pct"/>
            <w:tcBorders>
              <w:top w:val="single" w:sz="8" w:space="0" w:color="auto"/>
              <w:left w:val="nil"/>
              <w:bottom w:val="single" w:sz="8" w:space="0" w:color="auto"/>
              <w:right w:val="single" w:sz="8" w:space="0" w:color="auto"/>
            </w:tcBorders>
            <w:shd w:val="clear" w:color="000000" w:fill="FFFFFF"/>
            <w:vAlign w:val="center"/>
          </w:tcPr>
          <w:p w14:paraId="4F117763" w14:textId="4663F8A5" w:rsidR="00A5727E" w:rsidRPr="00F32E0B" w:rsidRDefault="00A5727E" w:rsidP="00A5727E">
            <w:pPr>
              <w:pStyle w:val="affff0"/>
              <w:rPr>
                <w:color w:val="000000" w:themeColor="text1"/>
              </w:rPr>
            </w:pPr>
            <w:r w:rsidRPr="00F32E0B">
              <w:rPr>
                <w:color w:val="000000" w:themeColor="text1"/>
              </w:rPr>
              <w:t>9,17</w:t>
            </w:r>
          </w:p>
        </w:tc>
        <w:tc>
          <w:tcPr>
            <w:tcW w:w="886" w:type="pct"/>
            <w:tcBorders>
              <w:top w:val="single" w:sz="8" w:space="0" w:color="auto"/>
              <w:left w:val="single" w:sz="8" w:space="0" w:color="auto"/>
              <w:bottom w:val="single" w:sz="8" w:space="0" w:color="auto"/>
              <w:right w:val="single" w:sz="8" w:space="0" w:color="auto"/>
            </w:tcBorders>
            <w:shd w:val="clear" w:color="000000" w:fill="FFFFFF"/>
            <w:vAlign w:val="center"/>
          </w:tcPr>
          <w:p w14:paraId="6C1E00AE" w14:textId="27865A54" w:rsidR="00A5727E" w:rsidRPr="00F32E0B" w:rsidRDefault="00A5727E" w:rsidP="00A5727E">
            <w:pPr>
              <w:pStyle w:val="affff0"/>
              <w:rPr>
                <w:color w:val="000000" w:themeColor="text1"/>
              </w:rPr>
            </w:pPr>
            <w:r w:rsidRPr="00F32E0B">
              <w:rPr>
                <w:color w:val="000000" w:themeColor="text1"/>
              </w:rPr>
              <w:t>52,9</w:t>
            </w:r>
          </w:p>
        </w:tc>
        <w:tc>
          <w:tcPr>
            <w:tcW w:w="730" w:type="pct"/>
            <w:tcBorders>
              <w:top w:val="nil"/>
              <w:left w:val="nil"/>
              <w:bottom w:val="single" w:sz="8" w:space="0" w:color="auto"/>
              <w:right w:val="single" w:sz="8" w:space="0" w:color="auto"/>
            </w:tcBorders>
            <w:shd w:val="clear" w:color="000000" w:fill="FFFFFF"/>
            <w:vAlign w:val="center"/>
          </w:tcPr>
          <w:p w14:paraId="68441038" w14:textId="77777777" w:rsidR="00A5727E" w:rsidRPr="00F32E0B" w:rsidRDefault="00A5727E" w:rsidP="00A5727E">
            <w:pPr>
              <w:pStyle w:val="affff0"/>
              <w:rPr>
                <w:color w:val="000000" w:themeColor="text1"/>
                <w:lang w:eastAsia="ru-RU"/>
              </w:rPr>
            </w:pPr>
            <w:r w:rsidRPr="00F32E0B">
              <w:rPr>
                <w:color w:val="000000" w:themeColor="text1"/>
              </w:rPr>
              <w:t>54,91</w:t>
            </w:r>
          </w:p>
          <w:p w14:paraId="560D0CBE" w14:textId="0387642D" w:rsidR="00A5727E" w:rsidRPr="00F32E0B" w:rsidRDefault="00A5727E" w:rsidP="00A5727E">
            <w:pPr>
              <w:pStyle w:val="affff0"/>
              <w:rPr>
                <w:color w:val="000000" w:themeColor="text1"/>
              </w:rPr>
            </w:pPr>
          </w:p>
        </w:tc>
      </w:tr>
      <w:tr w:rsidR="000D67D5" w:rsidRPr="00F32E0B" w14:paraId="7EB9BD1F" w14:textId="77777777" w:rsidTr="00B231FA">
        <w:trPr>
          <w:trHeight w:val="20"/>
          <w:jc w:val="center"/>
        </w:trPr>
        <w:tc>
          <w:tcPr>
            <w:tcW w:w="257" w:type="pct"/>
            <w:tcBorders>
              <w:top w:val="nil"/>
              <w:left w:val="single" w:sz="8" w:space="0" w:color="auto"/>
              <w:bottom w:val="single" w:sz="8" w:space="0" w:color="auto"/>
              <w:right w:val="single" w:sz="8" w:space="0" w:color="auto"/>
            </w:tcBorders>
            <w:shd w:val="clear" w:color="auto" w:fill="auto"/>
            <w:noWrap/>
            <w:vAlign w:val="center"/>
          </w:tcPr>
          <w:p w14:paraId="450EFC93" w14:textId="77777777" w:rsidR="001E1CF3" w:rsidRPr="00F32E0B" w:rsidRDefault="001E1CF3" w:rsidP="00A5727E">
            <w:pPr>
              <w:pStyle w:val="affff0"/>
              <w:rPr>
                <w:rFonts w:eastAsiaTheme="minorHAnsi"/>
                <w:color w:val="000000" w:themeColor="text1"/>
                <w:lang w:eastAsia="ru-RU"/>
              </w:rPr>
            </w:pPr>
            <w:r w:rsidRPr="00F32E0B">
              <w:rPr>
                <w:rFonts w:eastAsiaTheme="minorHAnsi"/>
                <w:color w:val="000000" w:themeColor="text1"/>
                <w:lang w:eastAsia="ru-RU"/>
              </w:rPr>
              <w:t>2</w:t>
            </w:r>
          </w:p>
        </w:tc>
        <w:tc>
          <w:tcPr>
            <w:tcW w:w="2243" w:type="pct"/>
            <w:tcBorders>
              <w:top w:val="nil"/>
              <w:left w:val="nil"/>
              <w:bottom w:val="single" w:sz="8" w:space="0" w:color="auto"/>
              <w:right w:val="single" w:sz="8" w:space="0" w:color="auto"/>
            </w:tcBorders>
            <w:shd w:val="clear" w:color="auto" w:fill="auto"/>
            <w:vAlign w:val="center"/>
          </w:tcPr>
          <w:p w14:paraId="6AFC5E67" w14:textId="1C4C708C" w:rsidR="001E1CF3" w:rsidRPr="00F32E0B" w:rsidRDefault="001E1CF3" w:rsidP="00A5727E">
            <w:pPr>
              <w:pStyle w:val="affff0"/>
              <w:rPr>
                <w:rFonts w:eastAsiaTheme="minorHAnsi"/>
                <w:color w:val="000000" w:themeColor="text1"/>
                <w:lang w:eastAsia="ru-RU"/>
              </w:rPr>
            </w:pPr>
            <w:r w:rsidRPr="00F32E0B">
              <w:rPr>
                <w:rFonts w:eastAsiaTheme="minorHAnsi"/>
                <w:color w:val="000000" w:themeColor="text1"/>
                <w:lang w:eastAsia="ru-RU"/>
              </w:rPr>
              <w:t>Объем воды на собственные нужды, м</w:t>
            </w:r>
            <w:r w:rsidRPr="00F32E0B">
              <w:rPr>
                <w:rFonts w:eastAsiaTheme="minorHAnsi"/>
                <w:color w:val="000000" w:themeColor="text1"/>
                <w:vertAlign w:val="superscript"/>
                <w:lang w:eastAsia="ru-RU"/>
              </w:rPr>
              <w:t>3</w:t>
            </w:r>
          </w:p>
        </w:tc>
        <w:tc>
          <w:tcPr>
            <w:tcW w:w="884" w:type="pct"/>
            <w:tcBorders>
              <w:top w:val="single" w:sz="8" w:space="0" w:color="auto"/>
              <w:left w:val="nil"/>
              <w:bottom w:val="single" w:sz="8" w:space="0" w:color="auto"/>
              <w:right w:val="single" w:sz="8" w:space="0" w:color="auto"/>
            </w:tcBorders>
            <w:vAlign w:val="center"/>
          </w:tcPr>
          <w:p w14:paraId="6EBE8ECD" w14:textId="109FDF6D" w:rsidR="001E1CF3" w:rsidRPr="00F32E0B" w:rsidRDefault="00045F83" w:rsidP="00A5727E">
            <w:pPr>
              <w:pStyle w:val="affff0"/>
              <w:rPr>
                <w:rFonts w:eastAsiaTheme="minorHAnsi"/>
                <w:color w:val="000000" w:themeColor="text1"/>
                <w:lang w:eastAsia="ru-RU"/>
              </w:rPr>
            </w:pPr>
            <w:r w:rsidRPr="00F32E0B">
              <w:rPr>
                <w:rFonts w:eastAsiaTheme="minorHAnsi"/>
                <w:color w:val="000000" w:themeColor="text1"/>
                <w:lang w:eastAsia="ru-RU"/>
              </w:rPr>
              <w:t>-</w:t>
            </w:r>
          </w:p>
        </w:tc>
        <w:tc>
          <w:tcPr>
            <w:tcW w:w="886" w:type="pct"/>
            <w:tcBorders>
              <w:top w:val="single" w:sz="8" w:space="0" w:color="auto"/>
              <w:left w:val="single" w:sz="8" w:space="0" w:color="auto"/>
              <w:bottom w:val="single" w:sz="8" w:space="0" w:color="auto"/>
              <w:right w:val="single" w:sz="8" w:space="0" w:color="auto"/>
            </w:tcBorders>
            <w:shd w:val="clear" w:color="auto" w:fill="auto"/>
            <w:vAlign w:val="center"/>
          </w:tcPr>
          <w:p w14:paraId="1F793234" w14:textId="3B0F5B95" w:rsidR="001E1CF3" w:rsidRPr="00F32E0B" w:rsidRDefault="00045F83" w:rsidP="00A5727E">
            <w:pPr>
              <w:pStyle w:val="affff0"/>
              <w:rPr>
                <w:rFonts w:eastAsiaTheme="minorHAnsi"/>
                <w:color w:val="000000" w:themeColor="text1"/>
                <w:lang w:eastAsia="ru-RU"/>
              </w:rPr>
            </w:pPr>
            <w:r w:rsidRPr="00F32E0B">
              <w:rPr>
                <w:color w:val="000000" w:themeColor="text1"/>
              </w:rPr>
              <w:t>-</w:t>
            </w:r>
          </w:p>
        </w:tc>
        <w:tc>
          <w:tcPr>
            <w:tcW w:w="730" w:type="pct"/>
            <w:tcBorders>
              <w:top w:val="nil"/>
              <w:left w:val="nil"/>
              <w:bottom w:val="single" w:sz="8" w:space="0" w:color="auto"/>
              <w:right w:val="single" w:sz="8" w:space="0" w:color="auto"/>
            </w:tcBorders>
            <w:shd w:val="clear" w:color="auto" w:fill="auto"/>
            <w:vAlign w:val="center"/>
          </w:tcPr>
          <w:p w14:paraId="0787C5BE" w14:textId="4912F135" w:rsidR="001E1CF3" w:rsidRPr="00F32E0B" w:rsidRDefault="00045F83" w:rsidP="00A5727E">
            <w:pPr>
              <w:pStyle w:val="affff0"/>
              <w:rPr>
                <w:rFonts w:eastAsiaTheme="minorHAnsi"/>
                <w:color w:val="000000" w:themeColor="text1"/>
                <w:lang w:eastAsia="ru-RU"/>
              </w:rPr>
            </w:pPr>
            <w:r w:rsidRPr="00F32E0B">
              <w:rPr>
                <w:color w:val="000000" w:themeColor="text1"/>
              </w:rPr>
              <w:t>-</w:t>
            </w:r>
          </w:p>
        </w:tc>
      </w:tr>
      <w:tr w:rsidR="000D67D5" w:rsidRPr="00F32E0B" w14:paraId="08A7A059" w14:textId="77777777" w:rsidTr="00B231FA">
        <w:trPr>
          <w:trHeight w:val="20"/>
          <w:jc w:val="center"/>
        </w:trPr>
        <w:tc>
          <w:tcPr>
            <w:tcW w:w="257" w:type="pct"/>
            <w:tcBorders>
              <w:top w:val="nil"/>
              <w:left w:val="single" w:sz="8" w:space="0" w:color="auto"/>
              <w:bottom w:val="single" w:sz="8" w:space="0" w:color="auto"/>
              <w:right w:val="single" w:sz="8" w:space="0" w:color="auto"/>
            </w:tcBorders>
            <w:shd w:val="clear" w:color="000000" w:fill="FFFFFF"/>
            <w:vAlign w:val="center"/>
          </w:tcPr>
          <w:p w14:paraId="369949D2" w14:textId="77777777" w:rsidR="00A5727E" w:rsidRPr="00F32E0B" w:rsidRDefault="00A5727E" w:rsidP="00A5727E">
            <w:pPr>
              <w:pStyle w:val="affff0"/>
              <w:rPr>
                <w:rFonts w:eastAsiaTheme="minorHAnsi"/>
                <w:color w:val="000000" w:themeColor="text1"/>
                <w:lang w:eastAsia="ru-RU"/>
              </w:rPr>
            </w:pPr>
            <w:r w:rsidRPr="00F32E0B">
              <w:rPr>
                <w:rFonts w:eastAsiaTheme="minorHAnsi"/>
                <w:color w:val="000000" w:themeColor="text1"/>
                <w:lang w:eastAsia="ru-RU"/>
              </w:rPr>
              <w:t>3</w:t>
            </w:r>
          </w:p>
        </w:tc>
        <w:tc>
          <w:tcPr>
            <w:tcW w:w="2243" w:type="pct"/>
            <w:tcBorders>
              <w:top w:val="nil"/>
              <w:left w:val="nil"/>
              <w:bottom w:val="single" w:sz="8" w:space="0" w:color="auto"/>
              <w:right w:val="single" w:sz="8" w:space="0" w:color="auto"/>
            </w:tcBorders>
            <w:shd w:val="clear" w:color="000000" w:fill="FFFFFF"/>
            <w:vAlign w:val="center"/>
          </w:tcPr>
          <w:p w14:paraId="31B1C4FF" w14:textId="0A64243B" w:rsidR="00A5727E" w:rsidRPr="00F32E0B" w:rsidRDefault="00A5727E" w:rsidP="00A5727E">
            <w:pPr>
              <w:pStyle w:val="affff0"/>
              <w:rPr>
                <w:rFonts w:eastAsiaTheme="minorHAnsi"/>
                <w:color w:val="000000" w:themeColor="text1"/>
                <w:lang w:eastAsia="ru-RU"/>
              </w:rPr>
            </w:pPr>
            <w:r w:rsidRPr="00F32E0B">
              <w:rPr>
                <w:rFonts w:eastAsiaTheme="minorHAnsi"/>
                <w:color w:val="000000" w:themeColor="text1"/>
                <w:lang w:eastAsia="ru-RU"/>
              </w:rPr>
              <w:t>Объем отпуска в сеть, тыс .м</w:t>
            </w:r>
            <w:r w:rsidRPr="00F32E0B">
              <w:rPr>
                <w:rFonts w:eastAsiaTheme="minorHAnsi"/>
                <w:color w:val="000000" w:themeColor="text1"/>
                <w:vertAlign w:val="superscript"/>
                <w:lang w:eastAsia="ru-RU"/>
              </w:rPr>
              <w:t>3</w:t>
            </w:r>
          </w:p>
        </w:tc>
        <w:tc>
          <w:tcPr>
            <w:tcW w:w="884" w:type="pct"/>
            <w:tcBorders>
              <w:top w:val="single" w:sz="8" w:space="0" w:color="auto"/>
              <w:left w:val="nil"/>
              <w:bottom w:val="single" w:sz="8" w:space="0" w:color="auto"/>
              <w:right w:val="single" w:sz="8" w:space="0" w:color="auto"/>
            </w:tcBorders>
            <w:vAlign w:val="center"/>
          </w:tcPr>
          <w:p w14:paraId="0BDF3DF6" w14:textId="157141F4" w:rsidR="00A5727E" w:rsidRPr="00F32E0B" w:rsidRDefault="00A5727E" w:rsidP="00A5727E">
            <w:pPr>
              <w:pStyle w:val="affff0"/>
              <w:rPr>
                <w:color w:val="000000" w:themeColor="text1"/>
              </w:rPr>
            </w:pPr>
            <w:r w:rsidRPr="00F32E0B">
              <w:rPr>
                <w:color w:val="000000" w:themeColor="text1"/>
              </w:rPr>
              <w:t>9,17</w:t>
            </w:r>
          </w:p>
        </w:tc>
        <w:tc>
          <w:tcPr>
            <w:tcW w:w="886" w:type="pct"/>
            <w:tcBorders>
              <w:top w:val="single" w:sz="8" w:space="0" w:color="auto"/>
              <w:left w:val="single" w:sz="8" w:space="0" w:color="auto"/>
              <w:bottom w:val="single" w:sz="8" w:space="0" w:color="auto"/>
              <w:right w:val="single" w:sz="8" w:space="0" w:color="auto"/>
            </w:tcBorders>
            <w:shd w:val="clear" w:color="auto" w:fill="auto"/>
            <w:vAlign w:val="center"/>
          </w:tcPr>
          <w:p w14:paraId="0E58B93F" w14:textId="403133F7" w:rsidR="00A5727E" w:rsidRPr="00F32E0B" w:rsidRDefault="00A5727E" w:rsidP="00A5727E">
            <w:pPr>
              <w:pStyle w:val="affff0"/>
              <w:rPr>
                <w:color w:val="000000" w:themeColor="text1"/>
              </w:rPr>
            </w:pPr>
            <w:r w:rsidRPr="00F32E0B">
              <w:rPr>
                <w:color w:val="000000" w:themeColor="text1"/>
              </w:rPr>
              <w:t>52,9</w:t>
            </w:r>
          </w:p>
        </w:tc>
        <w:tc>
          <w:tcPr>
            <w:tcW w:w="730" w:type="pct"/>
            <w:tcBorders>
              <w:top w:val="nil"/>
              <w:left w:val="nil"/>
              <w:bottom w:val="single" w:sz="8" w:space="0" w:color="auto"/>
              <w:right w:val="single" w:sz="8" w:space="0" w:color="auto"/>
            </w:tcBorders>
            <w:shd w:val="clear" w:color="auto" w:fill="auto"/>
            <w:vAlign w:val="center"/>
          </w:tcPr>
          <w:p w14:paraId="3AA359C8" w14:textId="77777777" w:rsidR="00A5727E" w:rsidRPr="00F32E0B" w:rsidRDefault="00A5727E" w:rsidP="00A5727E">
            <w:pPr>
              <w:pStyle w:val="affff0"/>
              <w:rPr>
                <w:color w:val="000000" w:themeColor="text1"/>
                <w:lang w:eastAsia="ru-RU"/>
              </w:rPr>
            </w:pPr>
            <w:r w:rsidRPr="00F32E0B">
              <w:rPr>
                <w:color w:val="000000" w:themeColor="text1"/>
              </w:rPr>
              <w:t>54,91</w:t>
            </w:r>
          </w:p>
          <w:p w14:paraId="7CC7662C" w14:textId="14BC72DA" w:rsidR="00A5727E" w:rsidRPr="00F32E0B" w:rsidRDefault="00A5727E" w:rsidP="00A5727E">
            <w:pPr>
              <w:pStyle w:val="affff0"/>
              <w:rPr>
                <w:color w:val="000000" w:themeColor="text1"/>
              </w:rPr>
            </w:pPr>
          </w:p>
        </w:tc>
      </w:tr>
      <w:tr w:rsidR="000D67D5" w:rsidRPr="00F32E0B" w14:paraId="1A3CF9CC" w14:textId="77777777" w:rsidTr="00B231FA">
        <w:trPr>
          <w:trHeight w:val="20"/>
          <w:jc w:val="center"/>
        </w:trPr>
        <w:tc>
          <w:tcPr>
            <w:tcW w:w="257" w:type="pct"/>
            <w:tcBorders>
              <w:top w:val="nil"/>
              <w:left w:val="single" w:sz="8" w:space="0" w:color="auto"/>
              <w:bottom w:val="single" w:sz="8" w:space="0" w:color="auto"/>
              <w:right w:val="single" w:sz="8" w:space="0" w:color="auto"/>
            </w:tcBorders>
            <w:shd w:val="clear" w:color="auto" w:fill="auto"/>
            <w:noWrap/>
            <w:vAlign w:val="center"/>
          </w:tcPr>
          <w:p w14:paraId="21BF1B46" w14:textId="77777777" w:rsidR="00975990" w:rsidRPr="00F32E0B" w:rsidRDefault="00975990" w:rsidP="00A5727E">
            <w:pPr>
              <w:pStyle w:val="affff0"/>
              <w:rPr>
                <w:rFonts w:eastAsiaTheme="minorHAnsi"/>
                <w:color w:val="000000" w:themeColor="text1"/>
                <w:lang w:eastAsia="ru-RU"/>
              </w:rPr>
            </w:pPr>
            <w:r w:rsidRPr="00F32E0B">
              <w:rPr>
                <w:rFonts w:eastAsiaTheme="minorHAnsi"/>
                <w:color w:val="000000" w:themeColor="text1"/>
                <w:lang w:eastAsia="ru-RU"/>
              </w:rPr>
              <w:t>4</w:t>
            </w:r>
          </w:p>
        </w:tc>
        <w:tc>
          <w:tcPr>
            <w:tcW w:w="2243" w:type="pct"/>
            <w:tcBorders>
              <w:top w:val="nil"/>
              <w:left w:val="nil"/>
              <w:bottom w:val="single" w:sz="8" w:space="0" w:color="auto"/>
              <w:right w:val="single" w:sz="8" w:space="0" w:color="auto"/>
            </w:tcBorders>
            <w:shd w:val="clear" w:color="000000" w:fill="FFFFFF"/>
            <w:vAlign w:val="center"/>
          </w:tcPr>
          <w:p w14:paraId="3B8614F6" w14:textId="614F3A91" w:rsidR="00975990" w:rsidRPr="00F32E0B" w:rsidRDefault="00975990" w:rsidP="00A5727E">
            <w:pPr>
              <w:pStyle w:val="affff0"/>
              <w:rPr>
                <w:rFonts w:eastAsiaTheme="minorHAnsi"/>
                <w:color w:val="000000" w:themeColor="text1"/>
                <w:vertAlign w:val="superscript"/>
                <w:lang w:eastAsia="ru-RU"/>
              </w:rPr>
            </w:pPr>
            <w:r w:rsidRPr="00F32E0B">
              <w:rPr>
                <w:rFonts w:eastAsiaTheme="minorHAnsi"/>
                <w:color w:val="000000" w:themeColor="text1"/>
                <w:lang w:eastAsia="ru-RU"/>
              </w:rPr>
              <w:t>Объем потерь в сетях, м</w:t>
            </w:r>
            <w:r w:rsidRPr="00F32E0B">
              <w:rPr>
                <w:rFonts w:eastAsiaTheme="minorHAnsi"/>
                <w:color w:val="000000" w:themeColor="text1"/>
                <w:vertAlign w:val="superscript"/>
                <w:lang w:eastAsia="ru-RU"/>
              </w:rPr>
              <w:t>3</w:t>
            </w:r>
          </w:p>
        </w:tc>
        <w:tc>
          <w:tcPr>
            <w:tcW w:w="884" w:type="pct"/>
            <w:tcBorders>
              <w:top w:val="single" w:sz="8" w:space="0" w:color="auto"/>
              <w:left w:val="nil"/>
              <w:bottom w:val="single" w:sz="8" w:space="0" w:color="auto"/>
              <w:right w:val="single" w:sz="8" w:space="0" w:color="auto"/>
            </w:tcBorders>
            <w:shd w:val="clear" w:color="000000" w:fill="FFFFFF"/>
            <w:vAlign w:val="center"/>
          </w:tcPr>
          <w:p w14:paraId="21DEF49D" w14:textId="4B5BE204" w:rsidR="00975990" w:rsidRPr="00F32E0B" w:rsidRDefault="00443A64" w:rsidP="00A5727E">
            <w:pPr>
              <w:pStyle w:val="affff0"/>
              <w:rPr>
                <w:rFonts w:eastAsiaTheme="minorHAnsi"/>
                <w:color w:val="000000" w:themeColor="text1"/>
                <w:lang w:eastAsia="ru-RU"/>
              </w:rPr>
            </w:pPr>
            <w:r w:rsidRPr="00F32E0B">
              <w:rPr>
                <w:color w:val="000000" w:themeColor="text1"/>
              </w:rPr>
              <w:t>0</w:t>
            </w:r>
          </w:p>
        </w:tc>
        <w:tc>
          <w:tcPr>
            <w:tcW w:w="886" w:type="pct"/>
            <w:tcBorders>
              <w:top w:val="single" w:sz="8" w:space="0" w:color="auto"/>
              <w:left w:val="single" w:sz="8" w:space="0" w:color="auto"/>
              <w:bottom w:val="single" w:sz="8" w:space="0" w:color="auto"/>
              <w:right w:val="single" w:sz="8" w:space="0" w:color="auto"/>
            </w:tcBorders>
            <w:shd w:val="clear" w:color="000000" w:fill="FFFFFF"/>
            <w:vAlign w:val="center"/>
          </w:tcPr>
          <w:p w14:paraId="015AFD50" w14:textId="0D6A23A7" w:rsidR="00975990" w:rsidRPr="00F32E0B" w:rsidRDefault="00443A64" w:rsidP="00A5727E">
            <w:pPr>
              <w:pStyle w:val="affff0"/>
              <w:rPr>
                <w:rFonts w:eastAsiaTheme="minorHAnsi"/>
                <w:color w:val="000000" w:themeColor="text1"/>
                <w:lang w:eastAsia="ru-RU"/>
              </w:rPr>
            </w:pPr>
            <w:r w:rsidRPr="00F32E0B">
              <w:rPr>
                <w:color w:val="000000" w:themeColor="text1"/>
              </w:rPr>
              <w:t>0</w:t>
            </w:r>
          </w:p>
        </w:tc>
        <w:tc>
          <w:tcPr>
            <w:tcW w:w="730" w:type="pct"/>
            <w:tcBorders>
              <w:top w:val="nil"/>
              <w:left w:val="nil"/>
              <w:bottom w:val="single" w:sz="8" w:space="0" w:color="auto"/>
              <w:right w:val="single" w:sz="8" w:space="0" w:color="auto"/>
            </w:tcBorders>
            <w:shd w:val="clear" w:color="000000" w:fill="FFFFFF"/>
            <w:vAlign w:val="center"/>
          </w:tcPr>
          <w:p w14:paraId="1AB4841D" w14:textId="151BECC2" w:rsidR="00975990" w:rsidRPr="00F32E0B" w:rsidRDefault="00443A64" w:rsidP="00A5727E">
            <w:pPr>
              <w:pStyle w:val="affff0"/>
              <w:rPr>
                <w:rFonts w:eastAsiaTheme="minorHAnsi"/>
                <w:color w:val="000000" w:themeColor="text1"/>
                <w:lang w:eastAsia="ru-RU"/>
              </w:rPr>
            </w:pPr>
            <w:r w:rsidRPr="00F32E0B">
              <w:rPr>
                <w:color w:val="000000" w:themeColor="text1"/>
              </w:rPr>
              <w:t>0</w:t>
            </w:r>
          </w:p>
        </w:tc>
      </w:tr>
      <w:tr w:rsidR="000D67D5" w:rsidRPr="00F32E0B" w14:paraId="6A137EE0" w14:textId="77777777" w:rsidTr="00B231FA">
        <w:trPr>
          <w:trHeight w:val="75"/>
          <w:jc w:val="center"/>
        </w:trPr>
        <w:tc>
          <w:tcPr>
            <w:tcW w:w="257" w:type="pct"/>
            <w:tcBorders>
              <w:top w:val="nil"/>
              <w:left w:val="single" w:sz="8" w:space="0" w:color="auto"/>
              <w:bottom w:val="single" w:sz="8" w:space="0" w:color="auto"/>
              <w:right w:val="single" w:sz="8" w:space="0" w:color="auto"/>
            </w:tcBorders>
            <w:shd w:val="clear" w:color="auto" w:fill="auto"/>
            <w:noWrap/>
            <w:vAlign w:val="center"/>
          </w:tcPr>
          <w:p w14:paraId="3047BB00" w14:textId="77777777" w:rsidR="00975990" w:rsidRPr="00F32E0B" w:rsidRDefault="00975990" w:rsidP="00A5727E">
            <w:pPr>
              <w:pStyle w:val="affff0"/>
              <w:rPr>
                <w:rFonts w:eastAsiaTheme="minorHAnsi"/>
                <w:color w:val="000000" w:themeColor="text1"/>
                <w:lang w:eastAsia="ru-RU"/>
              </w:rPr>
            </w:pPr>
            <w:r w:rsidRPr="00F32E0B">
              <w:rPr>
                <w:rFonts w:eastAsiaTheme="minorHAnsi"/>
                <w:color w:val="000000" w:themeColor="text1"/>
                <w:lang w:eastAsia="ru-RU"/>
              </w:rPr>
              <w:t>5</w:t>
            </w:r>
          </w:p>
        </w:tc>
        <w:tc>
          <w:tcPr>
            <w:tcW w:w="2243" w:type="pct"/>
            <w:tcBorders>
              <w:top w:val="nil"/>
              <w:left w:val="nil"/>
              <w:bottom w:val="single" w:sz="8" w:space="0" w:color="auto"/>
              <w:right w:val="single" w:sz="8" w:space="0" w:color="auto"/>
            </w:tcBorders>
            <w:shd w:val="clear" w:color="000000" w:fill="FFFFFF"/>
            <w:vAlign w:val="center"/>
          </w:tcPr>
          <w:p w14:paraId="4ADDAD74" w14:textId="77777777" w:rsidR="00975990" w:rsidRPr="00F32E0B" w:rsidRDefault="00975990" w:rsidP="00A5727E">
            <w:pPr>
              <w:pStyle w:val="affff0"/>
              <w:rPr>
                <w:rFonts w:eastAsiaTheme="minorHAnsi"/>
                <w:color w:val="000000" w:themeColor="text1"/>
                <w:lang w:eastAsia="ru-RU"/>
              </w:rPr>
            </w:pPr>
            <w:r w:rsidRPr="00F32E0B">
              <w:rPr>
                <w:rFonts w:eastAsiaTheme="minorHAnsi"/>
                <w:color w:val="000000" w:themeColor="text1"/>
                <w:lang w:eastAsia="ru-RU"/>
              </w:rPr>
              <w:t>Объем потерь в сетях, %</w:t>
            </w:r>
          </w:p>
        </w:tc>
        <w:tc>
          <w:tcPr>
            <w:tcW w:w="884" w:type="pct"/>
            <w:tcBorders>
              <w:top w:val="single" w:sz="8" w:space="0" w:color="auto"/>
              <w:left w:val="nil"/>
              <w:bottom w:val="single" w:sz="8" w:space="0" w:color="auto"/>
              <w:right w:val="single" w:sz="8" w:space="0" w:color="auto"/>
            </w:tcBorders>
            <w:shd w:val="clear" w:color="000000" w:fill="FFFFFF"/>
            <w:vAlign w:val="center"/>
          </w:tcPr>
          <w:p w14:paraId="3554110C" w14:textId="743C7759" w:rsidR="00975990" w:rsidRPr="00F32E0B" w:rsidRDefault="00443A64" w:rsidP="00A5727E">
            <w:pPr>
              <w:pStyle w:val="affff0"/>
              <w:rPr>
                <w:rFonts w:eastAsiaTheme="minorHAnsi"/>
                <w:color w:val="000000" w:themeColor="text1"/>
                <w:lang w:eastAsia="ru-RU"/>
              </w:rPr>
            </w:pPr>
            <w:r w:rsidRPr="00F32E0B">
              <w:rPr>
                <w:rFonts w:eastAsiaTheme="minorHAnsi"/>
                <w:color w:val="000000" w:themeColor="text1"/>
              </w:rPr>
              <w:t>0</w:t>
            </w:r>
          </w:p>
        </w:tc>
        <w:tc>
          <w:tcPr>
            <w:tcW w:w="886" w:type="pct"/>
            <w:tcBorders>
              <w:top w:val="single" w:sz="8" w:space="0" w:color="auto"/>
              <w:left w:val="single" w:sz="8" w:space="0" w:color="auto"/>
              <w:bottom w:val="single" w:sz="8" w:space="0" w:color="auto"/>
              <w:right w:val="single" w:sz="8" w:space="0" w:color="auto"/>
            </w:tcBorders>
            <w:shd w:val="clear" w:color="000000" w:fill="FFFFFF"/>
            <w:vAlign w:val="center"/>
          </w:tcPr>
          <w:p w14:paraId="751EC9AE" w14:textId="0BA013F8" w:rsidR="00975990" w:rsidRPr="00F32E0B" w:rsidRDefault="00443A64" w:rsidP="00A5727E">
            <w:pPr>
              <w:pStyle w:val="affff0"/>
              <w:rPr>
                <w:rFonts w:eastAsiaTheme="minorHAnsi"/>
                <w:color w:val="000000" w:themeColor="text1"/>
                <w:lang w:eastAsia="ru-RU"/>
              </w:rPr>
            </w:pPr>
            <w:r w:rsidRPr="00F32E0B">
              <w:rPr>
                <w:color w:val="000000" w:themeColor="text1"/>
              </w:rPr>
              <w:t>0</w:t>
            </w:r>
          </w:p>
        </w:tc>
        <w:tc>
          <w:tcPr>
            <w:tcW w:w="730" w:type="pct"/>
            <w:tcBorders>
              <w:top w:val="nil"/>
              <w:left w:val="nil"/>
              <w:bottom w:val="single" w:sz="8" w:space="0" w:color="auto"/>
              <w:right w:val="single" w:sz="8" w:space="0" w:color="auto"/>
            </w:tcBorders>
            <w:shd w:val="clear" w:color="000000" w:fill="FFFFFF"/>
            <w:vAlign w:val="center"/>
          </w:tcPr>
          <w:p w14:paraId="392C0DA0" w14:textId="60BAF014" w:rsidR="00975990" w:rsidRPr="00F32E0B" w:rsidRDefault="00443A64" w:rsidP="00A5727E">
            <w:pPr>
              <w:pStyle w:val="affff0"/>
              <w:rPr>
                <w:rFonts w:eastAsiaTheme="minorHAnsi"/>
                <w:color w:val="000000" w:themeColor="text1"/>
                <w:lang w:eastAsia="ru-RU"/>
              </w:rPr>
            </w:pPr>
            <w:r w:rsidRPr="00F32E0B">
              <w:rPr>
                <w:color w:val="000000" w:themeColor="text1"/>
              </w:rPr>
              <w:t>0</w:t>
            </w:r>
          </w:p>
        </w:tc>
      </w:tr>
      <w:tr w:rsidR="000D67D5" w:rsidRPr="00F32E0B" w14:paraId="175A5F7B" w14:textId="77777777" w:rsidTr="00053A7A">
        <w:trPr>
          <w:trHeight w:val="277"/>
          <w:jc w:val="center"/>
        </w:trPr>
        <w:tc>
          <w:tcPr>
            <w:tcW w:w="257" w:type="pct"/>
            <w:tcBorders>
              <w:top w:val="nil"/>
              <w:left w:val="single" w:sz="8" w:space="0" w:color="auto"/>
              <w:bottom w:val="single" w:sz="8" w:space="0" w:color="auto"/>
              <w:right w:val="single" w:sz="8" w:space="0" w:color="auto"/>
            </w:tcBorders>
            <w:shd w:val="clear" w:color="auto" w:fill="auto"/>
            <w:noWrap/>
            <w:vAlign w:val="center"/>
          </w:tcPr>
          <w:p w14:paraId="08F749B8" w14:textId="77777777" w:rsidR="00A5727E" w:rsidRPr="00F32E0B" w:rsidRDefault="00A5727E" w:rsidP="00A5727E">
            <w:pPr>
              <w:pStyle w:val="affff0"/>
              <w:rPr>
                <w:rFonts w:eastAsiaTheme="minorHAnsi"/>
                <w:color w:val="000000" w:themeColor="text1"/>
                <w:lang w:eastAsia="ru-RU"/>
              </w:rPr>
            </w:pPr>
            <w:r w:rsidRPr="00F32E0B">
              <w:rPr>
                <w:rFonts w:eastAsiaTheme="minorHAnsi"/>
                <w:color w:val="000000" w:themeColor="text1"/>
                <w:lang w:eastAsia="ru-RU"/>
              </w:rPr>
              <w:t>6</w:t>
            </w:r>
          </w:p>
        </w:tc>
        <w:tc>
          <w:tcPr>
            <w:tcW w:w="2243" w:type="pct"/>
            <w:tcBorders>
              <w:top w:val="nil"/>
              <w:left w:val="nil"/>
              <w:bottom w:val="single" w:sz="8" w:space="0" w:color="auto"/>
              <w:right w:val="single" w:sz="8" w:space="0" w:color="auto"/>
            </w:tcBorders>
            <w:shd w:val="clear" w:color="000000" w:fill="FFFFFF"/>
            <w:vAlign w:val="center"/>
          </w:tcPr>
          <w:p w14:paraId="11D3D25E" w14:textId="441F0295" w:rsidR="00A5727E" w:rsidRPr="00F32E0B" w:rsidRDefault="00A5727E" w:rsidP="00A5727E">
            <w:pPr>
              <w:pStyle w:val="affff0"/>
              <w:rPr>
                <w:rFonts w:eastAsiaTheme="minorHAnsi"/>
                <w:color w:val="000000" w:themeColor="text1"/>
                <w:lang w:eastAsia="ru-RU"/>
              </w:rPr>
            </w:pPr>
            <w:r w:rsidRPr="00F32E0B">
              <w:rPr>
                <w:rFonts w:eastAsiaTheme="minorHAnsi"/>
                <w:color w:val="000000" w:themeColor="text1"/>
                <w:lang w:eastAsia="ru-RU"/>
              </w:rPr>
              <w:t>Отпущено воды всего по потребителям, м</w:t>
            </w:r>
            <w:r w:rsidRPr="00F32E0B">
              <w:rPr>
                <w:rFonts w:eastAsiaTheme="minorHAnsi"/>
                <w:color w:val="000000" w:themeColor="text1"/>
                <w:vertAlign w:val="superscript"/>
                <w:lang w:eastAsia="ru-RU"/>
              </w:rPr>
              <w:t>3</w:t>
            </w:r>
          </w:p>
        </w:tc>
        <w:tc>
          <w:tcPr>
            <w:tcW w:w="884" w:type="pct"/>
            <w:tcBorders>
              <w:top w:val="single" w:sz="8" w:space="0" w:color="auto"/>
              <w:left w:val="nil"/>
              <w:bottom w:val="single" w:sz="8" w:space="0" w:color="auto"/>
              <w:right w:val="single" w:sz="8" w:space="0" w:color="auto"/>
            </w:tcBorders>
            <w:shd w:val="clear" w:color="000000" w:fill="FFFFFF"/>
            <w:vAlign w:val="center"/>
          </w:tcPr>
          <w:p w14:paraId="063A0E4F" w14:textId="078F3676" w:rsidR="00A5727E" w:rsidRPr="00F32E0B" w:rsidRDefault="00A5727E" w:rsidP="00A5727E">
            <w:pPr>
              <w:pStyle w:val="affff0"/>
              <w:rPr>
                <w:color w:val="000000" w:themeColor="text1"/>
              </w:rPr>
            </w:pPr>
            <w:r w:rsidRPr="00F32E0B">
              <w:rPr>
                <w:color w:val="000000" w:themeColor="text1"/>
              </w:rPr>
              <w:t>9,17</w:t>
            </w:r>
          </w:p>
        </w:tc>
        <w:tc>
          <w:tcPr>
            <w:tcW w:w="886" w:type="pct"/>
            <w:tcBorders>
              <w:top w:val="single" w:sz="8" w:space="0" w:color="auto"/>
              <w:left w:val="single" w:sz="8" w:space="0" w:color="auto"/>
              <w:bottom w:val="single" w:sz="8" w:space="0" w:color="auto"/>
              <w:right w:val="single" w:sz="8" w:space="0" w:color="auto"/>
            </w:tcBorders>
            <w:shd w:val="clear" w:color="000000" w:fill="FFFFFF"/>
            <w:vAlign w:val="center"/>
          </w:tcPr>
          <w:p w14:paraId="7C439BFA" w14:textId="69C01B81" w:rsidR="00A5727E" w:rsidRPr="00F32E0B" w:rsidRDefault="00A5727E" w:rsidP="00A5727E">
            <w:pPr>
              <w:pStyle w:val="affff0"/>
              <w:rPr>
                <w:color w:val="000000" w:themeColor="text1"/>
              </w:rPr>
            </w:pPr>
            <w:r w:rsidRPr="00F32E0B">
              <w:rPr>
                <w:color w:val="000000" w:themeColor="text1"/>
              </w:rPr>
              <w:t>52,9</w:t>
            </w:r>
          </w:p>
        </w:tc>
        <w:tc>
          <w:tcPr>
            <w:tcW w:w="730" w:type="pct"/>
            <w:tcBorders>
              <w:top w:val="nil"/>
              <w:left w:val="nil"/>
              <w:bottom w:val="single" w:sz="8" w:space="0" w:color="auto"/>
              <w:right w:val="single" w:sz="8" w:space="0" w:color="auto"/>
            </w:tcBorders>
            <w:shd w:val="clear" w:color="000000" w:fill="FFFFFF"/>
            <w:vAlign w:val="center"/>
          </w:tcPr>
          <w:p w14:paraId="09EC0FD7" w14:textId="77777777" w:rsidR="00A5727E" w:rsidRPr="00F32E0B" w:rsidRDefault="00A5727E" w:rsidP="00A5727E">
            <w:pPr>
              <w:pStyle w:val="affff0"/>
              <w:rPr>
                <w:color w:val="000000" w:themeColor="text1"/>
                <w:lang w:eastAsia="ru-RU"/>
              </w:rPr>
            </w:pPr>
            <w:r w:rsidRPr="00F32E0B">
              <w:rPr>
                <w:color w:val="000000" w:themeColor="text1"/>
              </w:rPr>
              <w:t>54,91</w:t>
            </w:r>
          </w:p>
          <w:p w14:paraId="48C3B743" w14:textId="5DFCA027" w:rsidR="00A5727E" w:rsidRPr="00F32E0B" w:rsidRDefault="00A5727E" w:rsidP="00A5727E">
            <w:pPr>
              <w:pStyle w:val="affff0"/>
              <w:rPr>
                <w:color w:val="000000" w:themeColor="text1"/>
              </w:rPr>
            </w:pPr>
          </w:p>
        </w:tc>
      </w:tr>
    </w:tbl>
    <w:p w14:paraId="010DB8DF" w14:textId="77777777" w:rsidR="00A47E07" w:rsidRPr="00F32E0B" w:rsidRDefault="00A47E07" w:rsidP="009A28BC">
      <w:pPr>
        <w:rPr>
          <w:color w:val="000000" w:themeColor="text1"/>
          <w:szCs w:val="28"/>
        </w:rPr>
      </w:pPr>
    </w:p>
    <w:p w14:paraId="0679E58F" w14:textId="463E41B7" w:rsidR="00291217" w:rsidRPr="00F32E0B" w:rsidRDefault="00291217" w:rsidP="00291217">
      <w:pPr>
        <w:pStyle w:val="2"/>
        <w:rPr>
          <w:color w:val="000000" w:themeColor="text1"/>
          <w:lang w:eastAsia="zh-CN"/>
        </w:rPr>
      </w:pPr>
      <w:bookmarkStart w:id="63" w:name="_Toc141020777"/>
      <w:r w:rsidRPr="00F32E0B">
        <w:rPr>
          <w:color w:val="000000" w:themeColor="text1"/>
          <w:lang w:eastAsia="zh-CN"/>
        </w:rPr>
        <w:t>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 с указанием требуемых объемов подачи и потребления воды, дефицита (резерва) мощностей по технологическим зонам с разбивкой по годам</w:t>
      </w:r>
      <w:bookmarkEnd w:id="63"/>
    </w:p>
    <w:p w14:paraId="2E36CF0B" w14:textId="514660EE" w:rsidR="00BF694E" w:rsidRPr="00F32E0B" w:rsidRDefault="0072227E" w:rsidP="00BF694E">
      <w:pPr>
        <w:rPr>
          <w:color w:val="000000" w:themeColor="text1"/>
          <w:lang w:eastAsia="zh-CN"/>
        </w:rPr>
      </w:pPr>
      <w:r w:rsidRPr="00F32E0B">
        <w:rPr>
          <w:color w:val="000000" w:themeColor="text1"/>
          <w:lang w:eastAsia="zh-CN"/>
        </w:rPr>
        <w:t>Суммарно суточные расходы воды по поселению приняты в соответствии с</w:t>
      </w:r>
      <w:r w:rsidR="00CE1546" w:rsidRPr="00F32E0B">
        <w:rPr>
          <w:color w:val="000000" w:themeColor="text1"/>
          <w:lang w:eastAsia="zh-CN"/>
        </w:rPr>
        <w:t xml:space="preserve"> СП 31.13330.2021 «</w:t>
      </w:r>
      <w:r w:rsidRPr="00F32E0B">
        <w:rPr>
          <w:color w:val="000000" w:themeColor="text1"/>
          <w:lang w:eastAsia="zh-CN"/>
        </w:rPr>
        <w:t>СНиП 2.04.02.84*</w:t>
      </w:r>
      <w:r w:rsidR="00CE1546" w:rsidRPr="00F32E0B">
        <w:rPr>
          <w:color w:val="000000" w:themeColor="text1"/>
          <w:lang w:eastAsia="zh-CN"/>
        </w:rPr>
        <w:t xml:space="preserve"> Водоснабжение. Наружные сети и сооружения», указаны в таблице </w:t>
      </w:r>
      <w:r w:rsidR="00593CBD" w:rsidRPr="00F32E0B">
        <w:rPr>
          <w:color w:val="000000" w:themeColor="text1"/>
          <w:lang w:eastAsia="zh-CN"/>
        </w:rPr>
        <w:t>14.</w:t>
      </w:r>
    </w:p>
    <w:p w14:paraId="39CC78F4" w14:textId="4FEDFFB2" w:rsidR="00CE1546" w:rsidRPr="00F32E0B" w:rsidRDefault="00CE1546" w:rsidP="00BF694E">
      <w:pPr>
        <w:jc w:val="right"/>
        <w:rPr>
          <w:color w:val="000000" w:themeColor="text1"/>
          <w:lang w:eastAsia="zh-CN"/>
        </w:rPr>
      </w:pPr>
      <w:r w:rsidRPr="00F32E0B">
        <w:rPr>
          <w:color w:val="000000" w:themeColor="text1"/>
          <w:lang w:eastAsia="zh-CN"/>
        </w:rPr>
        <w:t xml:space="preserve">Таблица </w:t>
      </w:r>
      <w:r w:rsidR="00593CBD" w:rsidRPr="00F32E0B">
        <w:rPr>
          <w:color w:val="000000" w:themeColor="text1"/>
          <w:lang w:eastAsia="zh-CN"/>
        </w:rPr>
        <w:t>14</w:t>
      </w:r>
    </w:p>
    <w:p w14:paraId="417FFBD7" w14:textId="40A0FFE3" w:rsidR="00275A80" w:rsidRPr="00F32E0B" w:rsidRDefault="00275A80" w:rsidP="00275A80">
      <w:pPr>
        <w:jc w:val="right"/>
        <w:rPr>
          <w:color w:val="000000" w:themeColor="text1"/>
          <w:lang w:eastAsia="zh-CN"/>
        </w:rPr>
      </w:pPr>
      <w:r w:rsidRPr="00F32E0B">
        <w:rPr>
          <w:color w:val="000000" w:themeColor="text1"/>
          <w:lang w:eastAsia="zh-CN"/>
        </w:rPr>
        <w:t>СП 31.13330.2021</w:t>
      </w:r>
    </w:p>
    <w:tbl>
      <w:tblPr>
        <w:tblW w:w="0" w:type="auto"/>
        <w:shd w:val="clear" w:color="auto" w:fill="FFFFFF"/>
        <w:tblCellMar>
          <w:left w:w="0" w:type="dxa"/>
          <w:right w:w="0" w:type="dxa"/>
        </w:tblCellMar>
        <w:tblLook w:val="04A0" w:firstRow="1" w:lastRow="0" w:firstColumn="1" w:lastColumn="0" w:noHBand="0" w:noVBand="1"/>
      </w:tblPr>
      <w:tblGrid>
        <w:gridCol w:w="5405"/>
        <w:gridCol w:w="5060"/>
      </w:tblGrid>
      <w:tr w:rsidR="000D67D5" w:rsidRPr="00F32E0B" w14:paraId="50C6D105" w14:textId="77777777" w:rsidTr="00275A80">
        <w:tc>
          <w:tcPr>
            <w:tcW w:w="5914"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37951D8B" w14:textId="77777777" w:rsidR="00275A80" w:rsidRPr="00F32E0B" w:rsidRDefault="00275A80" w:rsidP="00275A80">
            <w:pPr>
              <w:spacing w:after="0" w:line="240" w:lineRule="auto"/>
              <w:ind w:firstLine="0"/>
              <w:jc w:val="center"/>
              <w:rPr>
                <w:rFonts w:eastAsiaTheme="minorHAnsi" w:cstheme="minorBidi"/>
                <w:color w:val="000000" w:themeColor="text1"/>
                <w:sz w:val="20"/>
                <w:szCs w:val="20"/>
                <w:lang w:eastAsia="ru-RU"/>
              </w:rPr>
            </w:pPr>
            <w:r w:rsidRPr="00F32E0B">
              <w:rPr>
                <w:rFonts w:eastAsiaTheme="minorHAnsi" w:cstheme="minorBidi"/>
                <w:color w:val="000000" w:themeColor="text1"/>
                <w:sz w:val="20"/>
                <w:szCs w:val="20"/>
                <w:lang w:eastAsia="ru-RU"/>
              </w:rPr>
              <w:t>Степень благоустройства районов жилой застройки</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6E9B2427" w14:textId="77777777" w:rsidR="00275A80" w:rsidRPr="00F32E0B" w:rsidRDefault="00275A80" w:rsidP="00275A80">
            <w:pPr>
              <w:spacing w:after="0" w:line="240" w:lineRule="auto"/>
              <w:ind w:firstLine="0"/>
              <w:jc w:val="center"/>
              <w:rPr>
                <w:rFonts w:eastAsiaTheme="minorHAnsi" w:cstheme="minorBidi"/>
                <w:color w:val="000000" w:themeColor="text1"/>
                <w:sz w:val="20"/>
                <w:szCs w:val="20"/>
                <w:lang w:eastAsia="ru-RU"/>
              </w:rPr>
            </w:pPr>
            <w:r w:rsidRPr="00F32E0B">
              <w:rPr>
                <w:rFonts w:eastAsiaTheme="minorHAnsi" w:cstheme="minorBidi"/>
                <w:color w:val="000000" w:themeColor="text1"/>
                <w:sz w:val="20"/>
                <w:szCs w:val="20"/>
                <w:lang w:eastAsia="ru-RU"/>
              </w:rPr>
              <w:t xml:space="preserve">Расчетное хозяйственно-питьевое водопотребление в поселениях и городских округах на одного жителя </w:t>
            </w:r>
            <w:r w:rsidRPr="00F32E0B">
              <w:rPr>
                <w:rFonts w:eastAsiaTheme="minorHAnsi" w:cstheme="minorBidi"/>
                <w:color w:val="000000" w:themeColor="text1"/>
                <w:sz w:val="20"/>
                <w:szCs w:val="20"/>
                <w:lang w:eastAsia="ru-RU"/>
              </w:rPr>
              <w:lastRenderedPageBreak/>
              <w:t>среднесуточное (за год), л/сут</w:t>
            </w:r>
          </w:p>
        </w:tc>
      </w:tr>
      <w:tr w:rsidR="000D67D5" w:rsidRPr="00F32E0B" w14:paraId="5280CFB8" w14:textId="77777777" w:rsidTr="00275A80">
        <w:tc>
          <w:tcPr>
            <w:tcW w:w="591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764D9989" w14:textId="77777777" w:rsidR="00275A80" w:rsidRPr="00F32E0B" w:rsidRDefault="00275A80" w:rsidP="00275A80">
            <w:pPr>
              <w:spacing w:after="0" w:line="240" w:lineRule="auto"/>
              <w:ind w:firstLine="0"/>
              <w:jc w:val="center"/>
              <w:rPr>
                <w:rFonts w:eastAsiaTheme="minorHAnsi" w:cstheme="minorBidi"/>
                <w:color w:val="000000" w:themeColor="text1"/>
                <w:sz w:val="20"/>
                <w:szCs w:val="20"/>
                <w:lang w:eastAsia="ru-RU"/>
              </w:rPr>
            </w:pPr>
            <w:r w:rsidRPr="00F32E0B">
              <w:rPr>
                <w:rFonts w:eastAsiaTheme="minorHAnsi" w:cstheme="minorBidi"/>
                <w:color w:val="000000" w:themeColor="text1"/>
                <w:sz w:val="20"/>
                <w:szCs w:val="20"/>
                <w:lang w:eastAsia="ru-RU"/>
              </w:rPr>
              <w:lastRenderedPageBreak/>
              <w:t>Застройка зданиями, оборудованными внутренним водопроводом и канализацией, с ванными и местными водонагревателями</w:t>
            </w:r>
          </w:p>
          <w:p w14:paraId="1A080C1E" w14:textId="77777777" w:rsidR="00275A80" w:rsidRPr="00F32E0B" w:rsidRDefault="00275A80" w:rsidP="00275A80">
            <w:pPr>
              <w:spacing w:after="0" w:line="240" w:lineRule="auto"/>
              <w:ind w:firstLine="0"/>
              <w:jc w:val="center"/>
              <w:rPr>
                <w:rFonts w:eastAsiaTheme="minorHAnsi" w:cstheme="minorBidi"/>
                <w:color w:val="000000" w:themeColor="text1"/>
                <w:sz w:val="20"/>
                <w:szCs w:val="20"/>
                <w:lang w:eastAsia="ru-RU"/>
              </w:rPr>
            </w:pPr>
            <w:r w:rsidRPr="00F32E0B">
              <w:rPr>
                <w:rFonts w:eastAsiaTheme="minorHAnsi" w:cstheme="minorBidi"/>
                <w:color w:val="000000" w:themeColor="text1"/>
                <w:sz w:val="20"/>
                <w:szCs w:val="20"/>
                <w:lang w:eastAsia="ru-RU"/>
              </w:rPr>
              <w:t> </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41C58B61" w14:textId="77777777" w:rsidR="00275A80" w:rsidRPr="00F32E0B" w:rsidRDefault="00275A80" w:rsidP="00275A80">
            <w:pPr>
              <w:spacing w:after="0" w:line="240" w:lineRule="auto"/>
              <w:ind w:firstLine="0"/>
              <w:jc w:val="center"/>
              <w:rPr>
                <w:rFonts w:eastAsiaTheme="minorHAnsi" w:cstheme="minorBidi"/>
                <w:color w:val="000000" w:themeColor="text1"/>
                <w:sz w:val="20"/>
                <w:szCs w:val="20"/>
                <w:lang w:eastAsia="ru-RU"/>
              </w:rPr>
            </w:pPr>
            <w:r w:rsidRPr="00F32E0B">
              <w:rPr>
                <w:rFonts w:eastAsiaTheme="minorHAnsi" w:cstheme="minorBidi"/>
                <w:color w:val="000000" w:themeColor="text1"/>
                <w:sz w:val="20"/>
                <w:szCs w:val="20"/>
                <w:lang w:eastAsia="ru-RU"/>
              </w:rPr>
              <w:t>140-180</w:t>
            </w:r>
          </w:p>
        </w:tc>
      </w:tr>
      <w:tr w:rsidR="000D67D5" w:rsidRPr="00F32E0B" w14:paraId="41C48450" w14:textId="77777777" w:rsidTr="00275A80">
        <w:tc>
          <w:tcPr>
            <w:tcW w:w="5914"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32ADAAA0" w14:textId="77777777" w:rsidR="00275A80" w:rsidRPr="00F32E0B" w:rsidRDefault="00275A80" w:rsidP="00275A80">
            <w:pPr>
              <w:spacing w:after="0" w:line="240" w:lineRule="auto"/>
              <w:ind w:firstLine="0"/>
              <w:jc w:val="center"/>
              <w:rPr>
                <w:rFonts w:eastAsiaTheme="minorHAnsi" w:cstheme="minorBidi"/>
                <w:color w:val="000000" w:themeColor="text1"/>
                <w:sz w:val="20"/>
                <w:szCs w:val="20"/>
                <w:lang w:eastAsia="ru-RU"/>
              </w:rPr>
            </w:pPr>
            <w:r w:rsidRPr="00F32E0B">
              <w:rPr>
                <w:rFonts w:eastAsiaTheme="minorHAnsi" w:cstheme="minorBidi"/>
                <w:color w:val="000000" w:themeColor="text1"/>
                <w:sz w:val="20"/>
                <w:szCs w:val="20"/>
                <w:lang w:eastAsia="ru-RU"/>
              </w:rPr>
              <w:t>То же, с централизованным горячим водоснабжением</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4B777B5D" w14:textId="77777777" w:rsidR="00275A80" w:rsidRPr="00F32E0B" w:rsidRDefault="00275A80" w:rsidP="00275A80">
            <w:pPr>
              <w:spacing w:after="0" w:line="240" w:lineRule="auto"/>
              <w:ind w:firstLine="0"/>
              <w:jc w:val="center"/>
              <w:rPr>
                <w:rFonts w:eastAsiaTheme="minorHAnsi" w:cstheme="minorBidi"/>
                <w:color w:val="000000" w:themeColor="text1"/>
                <w:sz w:val="20"/>
                <w:szCs w:val="20"/>
                <w:lang w:eastAsia="ru-RU"/>
              </w:rPr>
            </w:pPr>
            <w:r w:rsidRPr="00F32E0B">
              <w:rPr>
                <w:rFonts w:eastAsiaTheme="minorHAnsi" w:cstheme="minorBidi"/>
                <w:color w:val="000000" w:themeColor="text1"/>
                <w:sz w:val="20"/>
                <w:szCs w:val="20"/>
                <w:lang w:eastAsia="ru-RU"/>
              </w:rPr>
              <w:t>165-180</w:t>
            </w:r>
          </w:p>
        </w:tc>
      </w:tr>
      <w:tr w:rsidR="00087752" w:rsidRPr="00F32E0B" w14:paraId="3702E16C" w14:textId="77777777" w:rsidTr="00275A80">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586DE971" w14:textId="53BF310A" w:rsidR="00275A80" w:rsidRPr="00F32E0B" w:rsidRDefault="00275A80" w:rsidP="00275A80">
            <w:pPr>
              <w:spacing w:after="0" w:line="240" w:lineRule="auto"/>
              <w:ind w:firstLine="0"/>
              <w:jc w:val="center"/>
              <w:rPr>
                <w:rFonts w:eastAsiaTheme="minorHAnsi" w:cstheme="minorBidi"/>
                <w:color w:val="000000" w:themeColor="text1"/>
                <w:sz w:val="20"/>
                <w:szCs w:val="20"/>
                <w:lang w:eastAsia="ru-RU"/>
              </w:rPr>
            </w:pPr>
            <w:r w:rsidRPr="00F32E0B">
              <w:rPr>
                <w:rFonts w:eastAsiaTheme="minorHAnsi" w:cstheme="minorBidi"/>
                <w:color w:val="000000" w:themeColor="text1"/>
                <w:sz w:val="20"/>
                <w:szCs w:val="20"/>
                <w:lang w:eastAsia="ru-RU"/>
              </w:rPr>
              <w:t>Примечания</w:t>
            </w:r>
          </w:p>
          <w:p w14:paraId="4C4666E3" w14:textId="0959D02C" w:rsidR="00275A80" w:rsidRPr="00F32E0B" w:rsidRDefault="00275A80" w:rsidP="00275A80">
            <w:pPr>
              <w:spacing w:after="0" w:line="240" w:lineRule="auto"/>
              <w:ind w:firstLine="0"/>
              <w:jc w:val="center"/>
              <w:rPr>
                <w:rFonts w:eastAsiaTheme="minorHAnsi" w:cstheme="minorBidi"/>
                <w:color w:val="000000" w:themeColor="text1"/>
                <w:sz w:val="20"/>
                <w:szCs w:val="20"/>
                <w:lang w:eastAsia="ru-RU"/>
              </w:rPr>
            </w:pPr>
            <w:r w:rsidRPr="00F32E0B">
              <w:rPr>
                <w:rFonts w:eastAsiaTheme="minorHAnsi" w:cstheme="minorBidi"/>
                <w:color w:val="000000" w:themeColor="text1"/>
                <w:sz w:val="20"/>
                <w:szCs w:val="20"/>
                <w:lang w:eastAsia="ru-RU"/>
              </w:rPr>
              <w:t>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12" w:anchor="7D20K3" w:history="1">
              <w:r w:rsidRPr="00F32E0B">
                <w:rPr>
                  <w:rFonts w:eastAsiaTheme="minorHAnsi" w:cstheme="minorBidi"/>
                  <w:color w:val="000000" w:themeColor="text1"/>
                  <w:sz w:val="20"/>
                  <w:szCs w:val="20"/>
                  <w:lang w:eastAsia="ru-RU"/>
                </w:rPr>
                <w:t>СП 44.13330</w:t>
              </w:r>
            </w:hyperlink>
            <w:r w:rsidRPr="00F32E0B">
              <w:rPr>
                <w:rFonts w:eastAsiaTheme="minorHAnsi" w:cstheme="minorBidi"/>
                <w:color w:val="000000" w:themeColor="text1"/>
                <w:sz w:val="20"/>
                <w:szCs w:val="20"/>
                <w:lang w:eastAsia="ru-RU"/>
              </w:rPr>
              <w:t>),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13" w:anchor="7D20K3" w:history="1">
              <w:r w:rsidRPr="00F32E0B">
                <w:rPr>
                  <w:rFonts w:eastAsiaTheme="minorHAnsi" w:cstheme="minorBidi"/>
                  <w:color w:val="000000" w:themeColor="text1"/>
                  <w:sz w:val="20"/>
                  <w:szCs w:val="20"/>
                  <w:lang w:eastAsia="ru-RU"/>
                </w:rPr>
                <w:t>СП 30.13330</w:t>
              </w:r>
            </w:hyperlink>
            <w:r w:rsidRPr="00F32E0B">
              <w:rPr>
                <w:rFonts w:eastAsiaTheme="minorHAnsi" w:cstheme="minorBidi"/>
                <w:color w:val="000000" w:themeColor="text1"/>
                <w:sz w:val="20"/>
                <w:szCs w:val="20"/>
                <w:lang w:eastAsia="ru-RU"/>
              </w:rPr>
              <w:t> и технологическим данным.</w:t>
            </w:r>
          </w:p>
          <w:p w14:paraId="389DA983" w14:textId="2500B765" w:rsidR="00275A80" w:rsidRPr="00F32E0B" w:rsidRDefault="00275A80" w:rsidP="00275A80">
            <w:pPr>
              <w:spacing w:after="0" w:line="240" w:lineRule="auto"/>
              <w:ind w:firstLine="0"/>
              <w:jc w:val="center"/>
              <w:rPr>
                <w:rFonts w:eastAsiaTheme="minorHAnsi" w:cstheme="minorBidi"/>
                <w:color w:val="000000" w:themeColor="text1"/>
                <w:sz w:val="20"/>
                <w:szCs w:val="20"/>
                <w:lang w:eastAsia="ru-RU"/>
              </w:rPr>
            </w:pPr>
            <w:r w:rsidRPr="00F32E0B">
              <w:rPr>
                <w:rFonts w:eastAsiaTheme="minorHAnsi" w:cstheme="minorBidi"/>
                <w:color w:val="000000" w:themeColor="text1"/>
                <w:sz w:val="20"/>
                <w:szCs w:val="20"/>
                <w:lang w:eastAsia="ru-RU"/>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поселения или городского округа.</w:t>
            </w:r>
            <w:r w:rsidRPr="00F32E0B">
              <w:rPr>
                <w:rFonts w:eastAsiaTheme="minorHAnsi" w:cstheme="minorBidi"/>
                <w:color w:val="000000" w:themeColor="text1"/>
                <w:sz w:val="20"/>
                <w:szCs w:val="20"/>
                <w:lang w:eastAsia="ru-RU"/>
              </w:rPr>
              <w:br/>
              <w:t>3 Выбор расчетного водопотребления в пределах, указанных в настоящей таблице, должен проводиться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14:paraId="137CD4F8" w14:textId="77777777" w:rsidR="00275A80" w:rsidRPr="00F32E0B" w:rsidRDefault="00275A80" w:rsidP="00275A80">
            <w:pPr>
              <w:spacing w:after="0" w:line="240" w:lineRule="auto"/>
              <w:ind w:firstLine="0"/>
              <w:jc w:val="center"/>
              <w:rPr>
                <w:rFonts w:eastAsiaTheme="minorHAnsi" w:cstheme="minorBidi"/>
                <w:color w:val="000000" w:themeColor="text1"/>
                <w:sz w:val="20"/>
                <w:szCs w:val="20"/>
                <w:lang w:eastAsia="ru-RU"/>
              </w:rPr>
            </w:pPr>
            <w:r w:rsidRPr="00F32E0B">
              <w:rPr>
                <w:rFonts w:eastAsiaTheme="minorHAnsi" w:cstheme="minorBidi"/>
                <w:color w:val="000000" w:themeColor="text1"/>
                <w:sz w:val="20"/>
                <w:szCs w:val="20"/>
                <w:lang w:eastAsia="ru-RU"/>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tc>
      </w:tr>
    </w:tbl>
    <w:p w14:paraId="247776C7" w14:textId="77777777" w:rsidR="00940CDE" w:rsidRPr="00F32E0B" w:rsidRDefault="00940CDE" w:rsidP="008D3547">
      <w:pPr>
        <w:spacing w:after="240"/>
        <w:contextualSpacing/>
        <w:rPr>
          <w:color w:val="000000" w:themeColor="text1"/>
          <w:lang w:eastAsia="zh-CN"/>
        </w:rPr>
      </w:pPr>
    </w:p>
    <w:p w14:paraId="52E648CF" w14:textId="634B414E" w:rsidR="008D3547" w:rsidRPr="00F32E0B" w:rsidRDefault="008D3547" w:rsidP="008D3547">
      <w:pPr>
        <w:spacing w:after="240"/>
        <w:contextualSpacing/>
        <w:rPr>
          <w:color w:val="000000" w:themeColor="text1"/>
          <w:lang w:eastAsia="zh-CN"/>
        </w:rPr>
      </w:pPr>
      <w:r w:rsidRPr="00F32E0B">
        <w:rPr>
          <w:color w:val="000000" w:themeColor="text1"/>
          <w:lang w:eastAsia="zh-CN"/>
        </w:rPr>
        <w:t>Расходы воды на нужды населения приняты, дифференцировано в зависимости от степени благоустройства жилого фонда согласно среднесуточным нормам потребления, указанным в таблице 5.</w:t>
      </w:r>
      <w:r w:rsidR="008C33D1" w:rsidRPr="00F32E0B">
        <w:rPr>
          <w:color w:val="000000" w:themeColor="text1"/>
          <w:lang w:eastAsia="zh-CN"/>
        </w:rPr>
        <w:t>9</w:t>
      </w:r>
      <w:r w:rsidRPr="00F32E0B">
        <w:rPr>
          <w:color w:val="000000" w:themeColor="text1"/>
          <w:lang w:eastAsia="zh-CN"/>
        </w:rPr>
        <w:t>.</w:t>
      </w:r>
    </w:p>
    <w:p w14:paraId="77D2227D" w14:textId="4A2BF11D" w:rsidR="008D3547" w:rsidRPr="00F32E0B" w:rsidRDefault="008D3547" w:rsidP="008D3547">
      <w:pPr>
        <w:spacing w:after="240"/>
        <w:contextualSpacing/>
        <w:rPr>
          <w:color w:val="000000" w:themeColor="text1"/>
          <w:lang w:eastAsia="zh-CN"/>
        </w:rPr>
      </w:pPr>
      <w:r w:rsidRPr="00F32E0B">
        <w:rPr>
          <w:color w:val="000000" w:themeColor="text1"/>
          <w:lang w:eastAsia="zh-CN"/>
        </w:rPr>
        <w:t>Коэффициент суточной неравномерности водопотребления,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принят 1,</w:t>
      </w:r>
      <w:r w:rsidR="00275A80" w:rsidRPr="00F32E0B">
        <w:rPr>
          <w:color w:val="000000" w:themeColor="text1"/>
          <w:lang w:eastAsia="zh-CN"/>
        </w:rPr>
        <w:t>1</w:t>
      </w:r>
      <w:r w:rsidRPr="00F32E0B">
        <w:rPr>
          <w:color w:val="000000" w:themeColor="text1"/>
          <w:lang w:eastAsia="zh-CN"/>
        </w:rPr>
        <w:t>. Данный коэффициент определяет максимальные суточные расходы воды.</w:t>
      </w:r>
    </w:p>
    <w:p w14:paraId="66AB7C15" w14:textId="4D480293" w:rsidR="008D3547" w:rsidRPr="00F32E0B" w:rsidRDefault="008D3547" w:rsidP="008D3547">
      <w:pPr>
        <w:spacing w:after="240"/>
        <w:contextualSpacing/>
        <w:rPr>
          <w:color w:val="000000" w:themeColor="text1"/>
          <w:lang w:eastAsia="zh-CN"/>
        </w:rPr>
      </w:pPr>
      <w:r w:rsidRPr="00F32E0B">
        <w:rPr>
          <w:color w:val="000000" w:themeColor="text1"/>
          <w:lang w:eastAsia="zh-CN"/>
        </w:rPr>
        <w:t>Количество воды на нужды промышленности, обеспечивающей население продуктами, и неучтенные расходы допускается принимать дополнительно в размере 10-20 % суммарного расхода воды на хозяйственно-питьевые нужды населенного пункта.</w:t>
      </w:r>
    </w:p>
    <w:p w14:paraId="2DC0B769" w14:textId="1923A99D" w:rsidR="00940CDE" w:rsidRPr="00F32E0B" w:rsidRDefault="00940CDE" w:rsidP="003B2C6D">
      <w:pPr>
        <w:spacing w:after="0"/>
        <w:rPr>
          <w:color w:val="000000" w:themeColor="text1"/>
          <w:szCs w:val="24"/>
          <w:lang w:eastAsia="ru-RU"/>
        </w:rPr>
      </w:pPr>
      <w:r w:rsidRPr="00F32E0B">
        <w:rPr>
          <w:color w:val="000000" w:themeColor="text1"/>
          <w:szCs w:val="24"/>
          <w:lang w:eastAsia="ru-RU"/>
        </w:rPr>
        <w:t>Расходы воды на пожаротушение принимаются в соответствии с таблицей 5</w:t>
      </w:r>
      <w:r w:rsidR="003B2C6D" w:rsidRPr="00F32E0B">
        <w:rPr>
          <w:color w:val="000000" w:themeColor="text1"/>
          <w:szCs w:val="24"/>
          <w:lang w:eastAsia="ru-RU"/>
        </w:rPr>
        <w:t xml:space="preserve"> </w:t>
      </w:r>
      <w:r w:rsidR="003B2C6D" w:rsidRPr="00F32E0B">
        <w:rPr>
          <w:color w:val="000000" w:themeColor="text1"/>
          <w:szCs w:val="24"/>
          <w:lang w:eastAsia="zh-CN"/>
        </w:rPr>
        <w:t>СП 31.13330.2021.</w:t>
      </w:r>
    </w:p>
    <w:p w14:paraId="68BE34FB" w14:textId="77777777" w:rsidR="00291217" w:rsidRPr="00F32E0B" w:rsidRDefault="00291217" w:rsidP="00291217">
      <w:pPr>
        <w:pStyle w:val="2"/>
        <w:rPr>
          <w:color w:val="000000" w:themeColor="text1"/>
          <w:szCs w:val="22"/>
        </w:rPr>
      </w:pPr>
      <w:bookmarkStart w:id="64" w:name="_Toc141020778"/>
      <w:r w:rsidRPr="00F32E0B">
        <w:rPr>
          <w:color w:val="000000" w:themeColor="text1"/>
          <w:lang w:eastAsia="zh-CN"/>
        </w:rPr>
        <w:t>Наименование организации, наделенной статусом гарантирующей организации</w:t>
      </w:r>
      <w:bookmarkEnd w:id="64"/>
    </w:p>
    <w:p w14:paraId="640369EE" w14:textId="77777777" w:rsidR="00F04665" w:rsidRPr="00F32E0B" w:rsidRDefault="00F04665" w:rsidP="00F04665">
      <w:pPr>
        <w:spacing w:after="0"/>
        <w:rPr>
          <w:color w:val="000000" w:themeColor="text1"/>
          <w:lang w:eastAsia="zh-CN"/>
        </w:rPr>
      </w:pPr>
      <w:r w:rsidRPr="00F32E0B">
        <w:rPr>
          <w:color w:val="000000" w:themeColor="text1"/>
          <w:lang w:eastAsia="zh-CN"/>
        </w:rPr>
        <w:t xml:space="preserve">В соответствии со статьей 8 Федерального закона от 07.12.2011 № 416-ФЗ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 </w:t>
      </w:r>
    </w:p>
    <w:p w14:paraId="7203CD1D" w14:textId="77777777" w:rsidR="00331AE0" w:rsidRPr="00F32E0B" w:rsidRDefault="00331AE0" w:rsidP="00331AE0">
      <w:pPr>
        <w:spacing w:after="0"/>
        <w:rPr>
          <w:color w:val="000000" w:themeColor="text1"/>
          <w:szCs w:val="24"/>
        </w:rPr>
      </w:pPr>
      <w:r w:rsidRPr="00F32E0B">
        <w:rPr>
          <w:color w:val="000000" w:themeColor="text1"/>
          <w:szCs w:val="24"/>
        </w:rPr>
        <w:t xml:space="preserve">Согласно части 1 статьи 12 Федерального закона Российской Федерации от 07 декабря 2011 года №416-ФЗ "О водоснабжении и водоотведении", органы местного самоуправления для каждой централизованной системы холодного водоснабжения и водоотведения определяют гарантирующую организацию и устанавливают зоны ее деятельности. </w:t>
      </w:r>
    </w:p>
    <w:p w14:paraId="16E0C2D4" w14:textId="1D24B309" w:rsidR="00F04665" w:rsidRPr="00F32E0B" w:rsidRDefault="00331AE0" w:rsidP="000A46F0">
      <w:pPr>
        <w:spacing w:after="120"/>
        <w:rPr>
          <w:color w:val="000000" w:themeColor="text1"/>
          <w:lang w:eastAsia="zh-CN"/>
        </w:rPr>
      </w:pPr>
      <w:r w:rsidRPr="00F32E0B">
        <w:rPr>
          <w:color w:val="000000" w:themeColor="text1"/>
          <w:szCs w:val="24"/>
        </w:rPr>
        <w:t>Согласно части 2 статьи 12 Федерального закона Российской Федерации от 07 декабря 2011 года №416-ФЗ "О водоснабжении и водоотведении", статусом гарантирующей организации наделяется организация, осуществляющая холодное водоснабжение и водоотведение и эксплуатирующая водопроводные и канализационные сети, если к водопроводным и канализационным сетям этой организации присоединено наибольшее количество абонентов из всех организаций, осуществляющих холодное водоснабжение и водоотведение</w:t>
      </w:r>
      <w:r w:rsidR="00F04665" w:rsidRPr="00F32E0B">
        <w:rPr>
          <w:color w:val="000000" w:themeColor="text1"/>
          <w:lang w:eastAsia="zh-CN"/>
        </w:rPr>
        <w:t xml:space="preserve">. </w:t>
      </w:r>
    </w:p>
    <w:p w14:paraId="23F5116D" w14:textId="2D5EDD30" w:rsidR="007D47B5" w:rsidRPr="00F32E0B" w:rsidRDefault="007D47B5" w:rsidP="000A46F0">
      <w:pPr>
        <w:spacing w:after="120"/>
        <w:rPr>
          <w:color w:val="000000" w:themeColor="text1"/>
          <w:lang w:eastAsia="zh-CN"/>
        </w:rPr>
      </w:pPr>
      <w:r w:rsidRPr="00F32E0B">
        <w:rPr>
          <w:color w:val="000000" w:themeColor="text1"/>
          <w:lang w:eastAsia="zh-CN"/>
        </w:rPr>
        <w:t xml:space="preserve">На территории </w:t>
      </w:r>
      <w:r w:rsidR="00DC5831" w:rsidRPr="00F32E0B">
        <w:rPr>
          <w:color w:val="000000" w:themeColor="text1"/>
        </w:rPr>
        <w:t>Южно-Александровского сельсовета</w:t>
      </w:r>
      <w:r w:rsidR="000533F6" w:rsidRPr="00F32E0B">
        <w:rPr>
          <w:color w:val="000000" w:themeColor="text1"/>
          <w:lang w:eastAsia="zh-CN"/>
        </w:rPr>
        <w:t xml:space="preserve">эксплуатирующей организацией является </w:t>
      </w:r>
      <w:r w:rsidR="00A5727E" w:rsidRPr="00F32E0B">
        <w:rPr>
          <w:color w:val="000000" w:themeColor="text1"/>
          <w:lang w:eastAsia="zh-CN"/>
        </w:rPr>
        <w:t>ООО</w:t>
      </w:r>
      <w:r w:rsidR="000533F6" w:rsidRPr="00F32E0B">
        <w:rPr>
          <w:color w:val="000000" w:themeColor="text1"/>
          <w:lang w:eastAsia="zh-CN"/>
        </w:rPr>
        <w:t xml:space="preserve"> «</w:t>
      </w:r>
      <w:r w:rsidR="00A5727E" w:rsidRPr="00F32E0B">
        <w:rPr>
          <w:color w:val="000000" w:themeColor="text1"/>
          <w:lang w:eastAsia="zh-CN"/>
        </w:rPr>
        <w:t>Артезиан</w:t>
      </w:r>
      <w:r w:rsidR="000533F6" w:rsidRPr="00F32E0B">
        <w:rPr>
          <w:color w:val="000000" w:themeColor="text1"/>
          <w:lang w:eastAsia="zh-CN"/>
        </w:rPr>
        <w:t>».</w:t>
      </w:r>
    </w:p>
    <w:p w14:paraId="695B2A91" w14:textId="77777777" w:rsidR="00291217" w:rsidRPr="00F32E0B" w:rsidRDefault="00291217" w:rsidP="00291217">
      <w:pPr>
        <w:pStyle w:val="2"/>
        <w:numPr>
          <w:ilvl w:val="0"/>
          <w:numId w:val="1"/>
        </w:numPr>
        <w:spacing w:line="240" w:lineRule="auto"/>
        <w:rPr>
          <w:rFonts w:eastAsia="TimesNewRomanPS-BoldMT"/>
          <w:color w:val="000000" w:themeColor="text1"/>
          <w:szCs w:val="24"/>
        </w:rPr>
      </w:pPr>
      <w:bookmarkStart w:id="65" w:name="_Toc141020779"/>
      <w:r w:rsidRPr="00F32E0B">
        <w:rPr>
          <w:rStyle w:val="FontStyle157"/>
          <w:rFonts w:eastAsiaTheme="majorEastAsia"/>
          <w:b/>
          <w:color w:val="000000" w:themeColor="text1"/>
          <w:sz w:val="24"/>
          <w:szCs w:val="24"/>
          <w:lang w:eastAsia="en-US"/>
        </w:rPr>
        <w:lastRenderedPageBreak/>
        <w:t>ПРЕДЛОЖЕНИЯ ПО СТРОИТЕЛЬСТВУ, РЕКОНСТРУКЦИИ И МОДЕРНИЗАЦИИ ОБЪЕКТОВ ЦЕНТРАЛИЗОВАННЫХ СИСТЕМ ВОДОСНАБЖЕНИЯ</w:t>
      </w:r>
      <w:bookmarkEnd w:id="65"/>
    </w:p>
    <w:p w14:paraId="697CEA98" w14:textId="77777777" w:rsidR="00B038C5" w:rsidRPr="00F32E0B" w:rsidRDefault="00DB0D3B" w:rsidP="00B038C5">
      <w:pPr>
        <w:rPr>
          <w:color w:val="000000" w:themeColor="text1"/>
        </w:rPr>
      </w:pPr>
      <w:r w:rsidRPr="00F32E0B">
        <w:rPr>
          <w:color w:val="000000" w:themeColor="text1"/>
        </w:rPr>
        <w:t xml:space="preserve">Раздел </w:t>
      </w:r>
      <w:r w:rsidR="00B038C5" w:rsidRPr="00F32E0B">
        <w:rPr>
          <w:color w:val="000000" w:themeColor="text1"/>
        </w:rPr>
        <w:t>формируется с учетом планов мероприятий по приведению качества питьевой воды в соответствие с установленными требованиями, решений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иные системы горячего в</w:t>
      </w:r>
      <w:r w:rsidR="00CC6457" w:rsidRPr="00F32E0B">
        <w:rPr>
          <w:color w:val="000000" w:themeColor="text1"/>
        </w:rPr>
        <w:t>одоснабжения (при н</w:t>
      </w:r>
      <w:r w:rsidR="00B038C5" w:rsidRPr="00F32E0B">
        <w:rPr>
          <w:color w:val="000000" w:themeColor="text1"/>
        </w:rPr>
        <w:t>аличии такого решения) и содержит:</w:t>
      </w:r>
    </w:p>
    <w:p w14:paraId="2AF5F1BF" w14:textId="455860E6" w:rsidR="00625DDF" w:rsidRPr="00F32E0B" w:rsidRDefault="00291217" w:rsidP="00421020">
      <w:pPr>
        <w:pStyle w:val="2"/>
        <w:spacing w:line="240" w:lineRule="auto"/>
        <w:rPr>
          <w:color w:val="000000" w:themeColor="text1"/>
        </w:rPr>
      </w:pPr>
      <w:bookmarkStart w:id="66" w:name="_Toc141020780"/>
      <w:r w:rsidRPr="00F32E0B">
        <w:rPr>
          <w:color w:val="000000" w:themeColor="text1"/>
        </w:rPr>
        <w:t>Перечень основных мероприятий по реализации схем водоснабжения с разбивкой по годам</w:t>
      </w:r>
      <w:bookmarkEnd w:id="66"/>
    </w:p>
    <w:p w14:paraId="30DFB9E5" w14:textId="77777777" w:rsidR="006518C5" w:rsidRDefault="006518C5" w:rsidP="006518C5">
      <w:pPr>
        <w:spacing w:after="0" w:line="360" w:lineRule="auto"/>
        <w:ind w:firstLine="709"/>
        <w:rPr>
          <w:color w:val="000000" w:themeColor="text1"/>
          <w:szCs w:val="24"/>
          <w:lang w:eastAsia="ru-RU"/>
        </w:rPr>
      </w:pPr>
      <w:r w:rsidRPr="00F32E0B">
        <w:rPr>
          <w:color w:val="000000" w:themeColor="text1"/>
          <w:szCs w:val="24"/>
          <w:lang w:eastAsia="ru-RU"/>
        </w:rPr>
        <w:t>Установка системы учета, для анализа потребления воды Южно-Александровского сельсовета на всех водонапорных башнях.</w:t>
      </w:r>
    </w:p>
    <w:p w14:paraId="150060ED" w14:textId="49C84AA0" w:rsidR="00234D63" w:rsidRPr="000C7C6C" w:rsidRDefault="00234D63" w:rsidP="000C7C6C">
      <w:pPr>
        <w:spacing w:after="0" w:line="360" w:lineRule="auto"/>
        <w:rPr>
          <w:color w:val="000000" w:themeColor="text1"/>
          <w:szCs w:val="24"/>
          <w:u w:val="single"/>
          <w:lang w:eastAsia="ru-RU"/>
        </w:rPr>
      </w:pPr>
      <w:r w:rsidRPr="000C7C6C">
        <w:rPr>
          <w:color w:val="000000" w:themeColor="text1"/>
          <w:szCs w:val="24"/>
          <w:u w:val="single"/>
          <w:lang w:eastAsia="ru-RU"/>
        </w:rPr>
        <w:t>Первый этап</w:t>
      </w:r>
    </w:p>
    <w:p w14:paraId="096383E9" w14:textId="1D68CC92" w:rsidR="00234D63" w:rsidRPr="00F32E0B" w:rsidRDefault="00234D63" w:rsidP="006518C5">
      <w:pPr>
        <w:spacing w:after="0" w:line="360" w:lineRule="auto"/>
        <w:ind w:firstLine="709"/>
        <w:rPr>
          <w:color w:val="000000" w:themeColor="text1"/>
          <w:szCs w:val="24"/>
          <w:lang w:eastAsia="ru-RU"/>
        </w:rPr>
      </w:pPr>
      <w:r w:rsidRPr="000C7C6C">
        <w:rPr>
          <w:color w:val="000000" w:themeColor="text1"/>
          <w:szCs w:val="24"/>
          <w:lang w:eastAsia="ru-RU"/>
        </w:rPr>
        <w:t>1.Капитальный ремонт водопроводных сетей с. Южно-Александровка в 2024 г.</w:t>
      </w:r>
    </w:p>
    <w:p w14:paraId="11EB6102" w14:textId="77777777" w:rsidR="006518C5" w:rsidRPr="00F32E0B" w:rsidRDefault="006518C5" w:rsidP="006518C5">
      <w:pPr>
        <w:spacing w:before="120" w:after="60" w:line="360" w:lineRule="auto"/>
        <w:rPr>
          <w:color w:val="000000" w:themeColor="text1"/>
          <w:szCs w:val="24"/>
          <w:u w:val="single"/>
          <w:lang w:eastAsia="ru-RU"/>
        </w:rPr>
      </w:pPr>
      <w:r w:rsidRPr="00F32E0B">
        <w:rPr>
          <w:color w:val="000000" w:themeColor="text1"/>
          <w:szCs w:val="24"/>
          <w:u w:val="single"/>
          <w:lang w:eastAsia="ru-RU"/>
        </w:rPr>
        <w:t>На второй этап 2023-2032г.:</w:t>
      </w:r>
    </w:p>
    <w:p w14:paraId="0DF542E6" w14:textId="77777777" w:rsidR="006518C5" w:rsidRPr="00F32E0B" w:rsidRDefault="006518C5" w:rsidP="006518C5">
      <w:pPr>
        <w:spacing w:before="120" w:after="60" w:line="360" w:lineRule="auto"/>
        <w:rPr>
          <w:color w:val="000000" w:themeColor="text1"/>
          <w:szCs w:val="24"/>
          <w:lang w:eastAsia="ru-RU"/>
        </w:rPr>
      </w:pPr>
      <w:r w:rsidRPr="00F32E0B">
        <w:rPr>
          <w:color w:val="000000" w:themeColor="text1"/>
          <w:szCs w:val="24"/>
          <w:lang w:eastAsia="ru-RU"/>
        </w:rPr>
        <w:t>1. Модернизация сетей водоснабжения деревни Верх-Атины.</w:t>
      </w:r>
    </w:p>
    <w:p w14:paraId="15143BBD" w14:textId="0075770B" w:rsidR="006518C5" w:rsidRPr="00F32E0B" w:rsidRDefault="006518C5" w:rsidP="006518C5">
      <w:pPr>
        <w:widowControl w:val="0"/>
        <w:spacing w:before="120" w:after="60" w:line="360" w:lineRule="auto"/>
        <w:jc w:val="right"/>
        <w:rPr>
          <w:color w:val="000000" w:themeColor="text1"/>
          <w:szCs w:val="24"/>
          <w:lang w:eastAsia="ru-RU"/>
        </w:rPr>
      </w:pPr>
      <w:r w:rsidRPr="00F32E0B">
        <w:rPr>
          <w:color w:val="000000" w:themeColor="text1"/>
          <w:szCs w:val="24"/>
          <w:lang w:eastAsia="ru-RU"/>
        </w:rPr>
        <w:t>Таблица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7"/>
        <w:gridCol w:w="2605"/>
        <w:gridCol w:w="2606"/>
        <w:gridCol w:w="2498"/>
      </w:tblGrid>
      <w:tr w:rsidR="000D67D5" w:rsidRPr="00F32E0B" w14:paraId="10AD4E11" w14:textId="77777777" w:rsidTr="00421020">
        <w:tc>
          <w:tcPr>
            <w:tcW w:w="2497" w:type="dxa"/>
            <w:vAlign w:val="center"/>
          </w:tcPr>
          <w:p w14:paraId="44446E64" w14:textId="77777777" w:rsidR="006518C5" w:rsidRPr="00F32E0B" w:rsidRDefault="006518C5" w:rsidP="00421020">
            <w:pPr>
              <w:pStyle w:val="affff0"/>
              <w:jc w:val="left"/>
              <w:rPr>
                <w:b/>
                <w:bCs/>
                <w:color w:val="000000" w:themeColor="text1"/>
                <w:lang w:eastAsia="ru-RU"/>
              </w:rPr>
            </w:pPr>
            <w:r w:rsidRPr="00F32E0B">
              <w:rPr>
                <w:b/>
                <w:bCs/>
                <w:color w:val="000000" w:themeColor="text1"/>
                <w:lang w:eastAsia="ru-RU"/>
              </w:rPr>
              <w:t>Наименование населенного пункта</w:t>
            </w:r>
          </w:p>
        </w:tc>
        <w:tc>
          <w:tcPr>
            <w:tcW w:w="2605" w:type="dxa"/>
            <w:vAlign w:val="center"/>
          </w:tcPr>
          <w:p w14:paraId="104BDD07" w14:textId="77777777" w:rsidR="006518C5" w:rsidRPr="00F32E0B" w:rsidRDefault="006518C5" w:rsidP="00421020">
            <w:pPr>
              <w:pStyle w:val="affff0"/>
              <w:jc w:val="left"/>
              <w:rPr>
                <w:b/>
                <w:bCs/>
                <w:color w:val="000000" w:themeColor="text1"/>
                <w:lang w:eastAsia="ru-RU"/>
              </w:rPr>
            </w:pPr>
            <w:r w:rsidRPr="00F32E0B">
              <w:rPr>
                <w:b/>
                <w:bCs/>
                <w:color w:val="000000" w:themeColor="text1"/>
                <w:lang w:eastAsia="ru-RU"/>
              </w:rPr>
              <w:t>Длина сети водоснабжения, км.</w:t>
            </w:r>
          </w:p>
        </w:tc>
        <w:tc>
          <w:tcPr>
            <w:tcW w:w="2606" w:type="dxa"/>
            <w:vAlign w:val="center"/>
          </w:tcPr>
          <w:p w14:paraId="496B2232" w14:textId="77777777" w:rsidR="006518C5" w:rsidRPr="00F32E0B" w:rsidRDefault="006518C5" w:rsidP="00421020">
            <w:pPr>
              <w:pStyle w:val="affff0"/>
              <w:jc w:val="left"/>
              <w:rPr>
                <w:b/>
                <w:bCs/>
                <w:color w:val="000000" w:themeColor="text1"/>
                <w:lang w:eastAsia="ru-RU"/>
              </w:rPr>
            </w:pPr>
            <w:r w:rsidRPr="00F32E0B">
              <w:rPr>
                <w:b/>
                <w:bCs/>
                <w:color w:val="000000" w:themeColor="text1"/>
                <w:lang w:eastAsia="ru-RU"/>
              </w:rPr>
              <w:t>Материал / диаметр</w:t>
            </w:r>
          </w:p>
        </w:tc>
        <w:tc>
          <w:tcPr>
            <w:tcW w:w="2498" w:type="dxa"/>
            <w:vAlign w:val="center"/>
          </w:tcPr>
          <w:p w14:paraId="2E0BAB09" w14:textId="77777777" w:rsidR="006518C5" w:rsidRPr="00F32E0B" w:rsidRDefault="006518C5" w:rsidP="00421020">
            <w:pPr>
              <w:pStyle w:val="affff0"/>
              <w:jc w:val="left"/>
              <w:rPr>
                <w:b/>
                <w:bCs/>
                <w:color w:val="000000" w:themeColor="text1"/>
                <w:lang w:eastAsia="ru-RU"/>
              </w:rPr>
            </w:pPr>
            <w:r w:rsidRPr="00F32E0B">
              <w:rPr>
                <w:b/>
                <w:bCs/>
                <w:color w:val="000000" w:themeColor="text1"/>
                <w:lang w:eastAsia="ru-RU"/>
              </w:rPr>
              <w:t>Планируемый % модернизации</w:t>
            </w:r>
          </w:p>
        </w:tc>
      </w:tr>
      <w:tr w:rsidR="000D67D5" w:rsidRPr="00F32E0B" w14:paraId="3B992BB8" w14:textId="77777777" w:rsidTr="00421020">
        <w:tc>
          <w:tcPr>
            <w:tcW w:w="2497" w:type="dxa"/>
            <w:vAlign w:val="center"/>
          </w:tcPr>
          <w:p w14:paraId="639894D3" w14:textId="77777777" w:rsidR="006518C5" w:rsidRPr="000C7C6C" w:rsidRDefault="006518C5" w:rsidP="00421020">
            <w:pPr>
              <w:pStyle w:val="affff0"/>
              <w:rPr>
                <w:color w:val="000000" w:themeColor="text1"/>
                <w:lang w:eastAsia="ru-RU"/>
              </w:rPr>
            </w:pPr>
            <w:r w:rsidRPr="000C7C6C">
              <w:rPr>
                <w:color w:val="000000" w:themeColor="text1"/>
                <w:lang w:eastAsia="ru-RU"/>
              </w:rPr>
              <w:t>д. Верх-Атины</w:t>
            </w:r>
          </w:p>
        </w:tc>
        <w:tc>
          <w:tcPr>
            <w:tcW w:w="2605" w:type="dxa"/>
            <w:vAlign w:val="center"/>
          </w:tcPr>
          <w:p w14:paraId="6F925AC3" w14:textId="1C7093D5" w:rsidR="006518C5" w:rsidRPr="000C7C6C" w:rsidRDefault="00234D63" w:rsidP="00421020">
            <w:pPr>
              <w:pStyle w:val="affff0"/>
              <w:rPr>
                <w:color w:val="000000" w:themeColor="text1"/>
                <w:lang w:eastAsia="ru-RU"/>
              </w:rPr>
            </w:pPr>
            <w:r w:rsidRPr="000C7C6C">
              <w:rPr>
                <w:color w:val="000000" w:themeColor="text1"/>
                <w:lang w:eastAsia="ru-RU"/>
              </w:rPr>
              <w:t>1285</w:t>
            </w:r>
          </w:p>
        </w:tc>
        <w:tc>
          <w:tcPr>
            <w:tcW w:w="2606" w:type="dxa"/>
            <w:vAlign w:val="center"/>
          </w:tcPr>
          <w:p w14:paraId="5CB0CB32" w14:textId="77777777" w:rsidR="006518C5" w:rsidRPr="00F32E0B" w:rsidRDefault="006518C5" w:rsidP="00421020">
            <w:pPr>
              <w:pStyle w:val="affff0"/>
              <w:rPr>
                <w:color w:val="000000" w:themeColor="text1"/>
                <w:lang w:eastAsia="ru-RU"/>
              </w:rPr>
            </w:pPr>
            <w:r w:rsidRPr="00F32E0B">
              <w:rPr>
                <w:color w:val="000000" w:themeColor="text1"/>
                <w:lang w:eastAsia="ru-RU"/>
              </w:rPr>
              <w:t>Полиэтилен / 100</w:t>
            </w:r>
          </w:p>
        </w:tc>
        <w:tc>
          <w:tcPr>
            <w:tcW w:w="2498" w:type="dxa"/>
            <w:vAlign w:val="center"/>
          </w:tcPr>
          <w:p w14:paraId="05702DC9" w14:textId="77777777" w:rsidR="006518C5" w:rsidRPr="00F32E0B" w:rsidRDefault="006518C5" w:rsidP="00421020">
            <w:pPr>
              <w:pStyle w:val="affff0"/>
              <w:rPr>
                <w:color w:val="000000" w:themeColor="text1"/>
                <w:lang w:eastAsia="ru-RU"/>
              </w:rPr>
            </w:pPr>
            <w:r w:rsidRPr="00F32E0B">
              <w:rPr>
                <w:color w:val="000000" w:themeColor="text1"/>
                <w:lang w:eastAsia="ru-RU"/>
              </w:rPr>
              <w:t>100</w:t>
            </w:r>
          </w:p>
        </w:tc>
      </w:tr>
    </w:tbl>
    <w:p w14:paraId="6FC8B442" w14:textId="77777777" w:rsidR="006518C5" w:rsidRPr="00F32E0B" w:rsidRDefault="006518C5" w:rsidP="006518C5">
      <w:pPr>
        <w:spacing w:after="0" w:line="360" w:lineRule="auto"/>
        <w:ind w:firstLine="709"/>
        <w:rPr>
          <w:color w:val="000000" w:themeColor="text1"/>
          <w:szCs w:val="24"/>
          <w:lang w:eastAsia="ru-RU"/>
        </w:rPr>
      </w:pPr>
      <w:r w:rsidRPr="00F32E0B">
        <w:rPr>
          <w:color w:val="000000" w:themeColor="text1"/>
          <w:szCs w:val="24"/>
          <w:lang w:eastAsia="ru-RU"/>
        </w:rPr>
        <w:t>2. Проектирование и монтаж установок водоподготовки и ультрафиолетового обеззараживания на всех водонапорных башнях Южно-Александровского сельсовета;</w:t>
      </w:r>
    </w:p>
    <w:p w14:paraId="01B83DB1" w14:textId="77777777" w:rsidR="006518C5" w:rsidRPr="00F32E0B" w:rsidRDefault="006518C5" w:rsidP="006518C5">
      <w:pPr>
        <w:spacing w:after="0" w:line="360" w:lineRule="auto"/>
        <w:ind w:firstLine="709"/>
        <w:rPr>
          <w:color w:val="000000" w:themeColor="text1"/>
          <w:szCs w:val="24"/>
          <w:lang w:eastAsia="ru-RU"/>
        </w:rPr>
      </w:pPr>
      <w:r w:rsidRPr="00F32E0B">
        <w:rPr>
          <w:color w:val="000000" w:themeColor="text1"/>
          <w:szCs w:val="24"/>
          <w:lang w:eastAsia="ru-RU"/>
        </w:rPr>
        <w:t>3. Установка частотных преобразователей на водозаборных скважинах Южно-Александровского сельсовета;</w:t>
      </w:r>
    </w:p>
    <w:p w14:paraId="14237091" w14:textId="77777777" w:rsidR="006518C5" w:rsidRPr="00F32E0B" w:rsidRDefault="006518C5" w:rsidP="006518C5">
      <w:pPr>
        <w:spacing w:after="0" w:line="360" w:lineRule="auto"/>
        <w:ind w:firstLine="709"/>
        <w:rPr>
          <w:color w:val="000000" w:themeColor="text1"/>
          <w:szCs w:val="24"/>
          <w:lang w:eastAsia="ru-RU"/>
        </w:rPr>
      </w:pPr>
      <w:r w:rsidRPr="00F32E0B">
        <w:rPr>
          <w:color w:val="000000" w:themeColor="text1"/>
          <w:szCs w:val="24"/>
          <w:lang w:eastAsia="ru-RU"/>
        </w:rPr>
        <w:t>4. Утепление, а также ремонт водоразборных колонок, расположенных на территории Южно-Александровского сельсовета.</w:t>
      </w:r>
    </w:p>
    <w:p w14:paraId="2EA2262C" w14:textId="77777777" w:rsidR="006518C5" w:rsidRPr="00F32E0B" w:rsidRDefault="006518C5" w:rsidP="006518C5">
      <w:pPr>
        <w:spacing w:after="0" w:line="360" w:lineRule="auto"/>
        <w:ind w:firstLine="709"/>
        <w:rPr>
          <w:bCs/>
          <w:color w:val="000000" w:themeColor="text1"/>
          <w:szCs w:val="24"/>
          <w:lang w:eastAsia="ru-RU"/>
        </w:rPr>
      </w:pPr>
      <w:r w:rsidRPr="00F32E0B">
        <w:rPr>
          <w:bCs/>
          <w:color w:val="000000" w:themeColor="text1"/>
          <w:szCs w:val="24"/>
          <w:lang w:eastAsia="ru-RU"/>
        </w:rPr>
        <w:t>Обеспечение подачи абонентам Южно-Александровского сельсовета определенного объема питьевой воды установленного качества:</w:t>
      </w:r>
    </w:p>
    <w:p w14:paraId="1D9F3902" w14:textId="77777777" w:rsidR="006518C5" w:rsidRPr="00F32E0B" w:rsidRDefault="006518C5" w:rsidP="006518C5">
      <w:pPr>
        <w:numPr>
          <w:ilvl w:val="0"/>
          <w:numId w:val="45"/>
        </w:numPr>
        <w:spacing w:after="0" w:line="360" w:lineRule="auto"/>
        <w:ind w:left="851"/>
        <w:rPr>
          <w:color w:val="000000" w:themeColor="text1"/>
          <w:szCs w:val="24"/>
          <w:lang w:eastAsia="ru-RU"/>
        </w:rPr>
      </w:pPr>
      <w:r w:rsidRPr="00F32E0B">
        <w:rPr>
          <w:color w:val="000000" w:themeColor="text1"/>
          <w:szCs w:val="24"/>
          <w:lang w:eastAsia="ru-RU"/>
        </w:rPr>
        <w:t>Строительство резервуара чистой воды;</w:t>
      </w:r>
    </w:p>
    <w:p w14:paraId="005ABF19" w14:textId="77777777" w:rsidR="006518C5" w:rsidRPr="00F32E0B" w:rsidRDefault="006518C5" w:rsidP="006518C5">
      <w:pPr>
        <w:numPr>
          <w:ilvl w:val="0"/>
          <w:numId w:val="45"/>
        </w:numPr>
        <w:spacing w:after="0" w:line="360" w:lineRule="auto"/>
        <w:ind w:left="851"/>
        <w:rPr>
          <w:color w:val="000000" w:themeColor="text1"/>
          <w:szCs w:val="24"/>
          <w:lang w:eastAsia="ru-RU"/>
        </w:rPr>
      </w:pPr>
      <w:r w:rsidRPr="00F32E0B">
        <w:rPr>
          <w:color w:val="000000" w:themeColor="text1"/>
          <w:szCs w:val="24"/>
          <w:lang w:eastAsia="ru-RU"/>
        </w:rPr>
        <w:t>Замена насоса ЭЦВ-6;</w:t>
      </w:r>
    </w:p>
    <w:p w14:paraId="3461CC7E" w14:textId="77777777" w:rsidR="006518C5" w:rsidRPr="00F32E0B" w:rsidRDefault="006518C5" w:rsidP="006518C5">
      <w:pPr>
        <w:numPr>
          <w:ilvl w:val="0"/>
          <w:numId w:val="45"/>
        </w:numPr>
        <w:spacing w:after="0" w:line="360" w:lineRule="auto"/>
        <w:ind w:left="851"/>
        <w:rPr>
          <w:color w:val="000000" w:themeColor="text1"/>
          <w:szCs w:val="24"/>
          <w:lang w:eastAsia="ru-RU"/>
        </w:rPr>
      </w:pPr>
      <w:r w:rsidRPr="00F32E0B">
        <w:rPr>
          <w:color w:val="000000" w:themeColor="text1"/>
          <w:szCs w:val="24"/>
          <w:lang w:eastAsia="ru-RU"/>
        </w:rPr>
        <w:t>Установка приборов учёта;</w:t>
      </w:r>
    </w:p>
    <w:p w14:paraId="26EED046" w14:textId="77777777" w:rsidR="006518C5" w:rsidRPr="00F32E0B" w:rsidRDefault="006518C5" w:rsidP="006518C5">
      <w:pPr>
        <w:numPr>
          <w:ilvl w:val="0"/>
          <w:numId w:val="45"/>
        </w:numPr>
        <w:spacing w:after="0" w:line="360" w:lineRule="auto"/>
        <w:ind w:left="851"/>
        <w:rPr>
          <w:color w:val="000000" w:themeColor="text1"/>
          <w:szCs w:val="24"/>
          <w:lang w:eastAsia="ru-RU"/>
        </w:rPr>
      </w:pPr>
      <w:r w:rsidRPr="00F32E0B">
        <w:rPr>
          <w:color w:val="000000" w:themeColor="text1"/>
          <w:szCs w:val="24"/>
          <w:lang w:eastAsia="ru-RU"/>
        </w:rPr>
        <w:t>Реконструкция и строительство водозаборных узлов.</w:t>
      </w:r>
    </w:p>
    <w:p w14:paraId="32B8CEC5" w14:textId="77777777" w:rsidR="006518C5" w:rsidRPr="00F32E0B" w:rsidRDefault="006518C5" w:rsidP="006518C5">
      <w:pPr>
        <w:spacing w:after="0" w:line="360" w:lineRule="auto"/>
        <w:ind w:firstLine="709"/>
        <w:rPr>
          <w:color w:val="000000" w:themeColor="text1"/>
          <w:szCs w:val="24"/>
          <w:lang w:eastAsia="ru-RU"/>
        </w:rPr>
      </w:pPr>
      <w:r w:rsidRPr="00F32E0B">
        <w:rPr>
          <w:color w:val="000000" w:themeColor="text1"/>
          <w:szCs w:val="24"/>
          <w:lang w:eastAsia="ru-RU"/>
        </w:rPr>
        <w:t>Выполнение мероприятий, направленных на обеспечение соответствия качества питьевой воды требованиям законодательства Российской Федерации</w:t>
      </w:r>
    </w:p>
    <w:p w14:paraId="76E11E06" w14:textId="77777777" w:rsidR="006518C5" w:rsidRPr="00F32E0B" w:rsidRDefault="006518C5" w:rsidP="006518C5">
      <w:pPr>
        <w:spacing w:after="0" w:line="360" w:lineRule="auto"/>
        <w:ind w:firstLine="709"/>
        <w:rPr>
          <w:color w:val="000000" w:themeColor="text1"/>
          <w:szCs w:val="24"/>
          <w:lang w:eastAsia="ru-RU"/>
        </w:rPr>
      </w:pPr>
      <w:r w:rsidRPr="00F32E0B">
        <w:rPr>
          <w:color w:val="000000" w:themeColor="text1"/>
          <w:szCs w:val="24"/>
          <w:lang w:eastAsia="ru-RU"/>
        </w:rPr>
        <w:t>- проведение производственного контроля за качеством воды в местах водозабора, перед подачей в распределительную сеть водопровода и в пунктах водоразбора наружной и внутренней сети водопровода;</w:t>
      </w:r>
    </w:p>
    <w:p w14:paraId="3549D0CE" w14:textId="77777777" w:rsidR="006518C5" w:rsidRPr="00F32E0B" w:rsidRDefault="006518C5" w:rsidP="006518C5">
      <w:pPr>
        <w:spacing w:after="0" w:line="360" w:lineRule="auto"/>
        <w:ind w:firstLine="709"/>
        <w:rPr>
          <w:color w:val="000000" w:themeColor="text1"/>
          <w:szCs w:val="24"/>
          <w:lang w:eastAsia="ru-RU"/>
        </w:rPr>
      </w:pPr>
      <w:r w:rsidRPr="00F32E0B">
        <w:rPr>
          <w:color w:val="000000" w:themeColor="text1"/>
          <w:szCs w:val="24"/>
          <w:lang w:eastAsia="ru-RU"/>
        </w:rPr>
        <w:lastRenderedPageBreak/>
        <w:t>- промывка и дезинфекция водонапорных башен, водопроводных сетей, накопительных резервуаров питьевой воды;</w:t>
      </w:r>
    </w:p>
    <w:p w14:paraId="6BDC35CA" w14:textId="77777777" w:rsidR="006518C5" w:rsidRPr="00F32E0B" w:rsidRDefault="006518C5" w:rsidP="006518C5">
      <w:pPr>
        <w:spacing w:after="0" w:line="360" w:lineRule="auto"/>
        <w:ind w:firstLine="709"/>
        <w:rPr>
          <w:color w:val="000000" w:themeColor="text1"/>
          <w:szCs w:val="24"/>
          <w:lang w:eastAsia="ru-RU"/>
        </w:rPr>
      </w:pPr>
      <w:r w:rsidRPr="00F32E0B">
        <w:rPr>
          <w:color w:val="000000" w:themeColor="text1"/>
          <w:szCs w:val="24"/>
          <w:lang w:eastAsia="ru-RU"/>
        </w:rPr>
        <w:t>- установка системы водоподготовки сетевой воды.</w:t>
      </w:r>
    </w:p>
    <w:p w14:paraId="086A6100" w14:textId="7426E18A" w:rsidR="00232FDD" w:rsidRPr="00F32E0B" w:rsidRDefault="00232FDD" w:rsidP="00C90DCB">
      <w:pPr>
        <w:pStyle w:val="2"/>
        <w:spacing w:line="240" w:lineRule="auto"/>
        <w:rPr>
          <w:color w:val="000000" w:themeColor="text1"/>
        </w:rPr>
      </w:pPr>
      <w:bookmarkStart w:id="67" w:name="_Toc141020781"/>
      <w:r w:rsidRPr="00F32E0B">
        <w:rPr>
          <w:color w:val="000000" w:themeColor="text1"/>
          <w:szCs w:val="24"/>
        </w:rPr>
        <w:t>Технические обоснования основных мероприятий по реализации схем</w:t>
      </w:r>
      <w:r w:rsidRPr="00F32E0B">
        <w:rPr>
          <w:color w:val="000000" w:themeColor="text1"/>
        </w:rPr>
        <w:t xml:space="preserve"> водоснабжения</w:t>
      </w:r>
      <w:bookmarkEnd w:id="67"/>
    </w:p>
    <w:p w14:paraId="195635C6" w14:textId="02F1AF9F" w:rsidR="006518C5" w:rsidRPr="00F32E0B" w:rsidRDefault="006518C5" w:rsidP="006518C5">
      <w:pPr>
        <w:rPr>
          <w:color w:val="000000" w:themeColor="text1"/>
        </w:rPr>
      </w:pPr>
      <w:r w:rsidRPr="00F32E0B">
        <w:rPr>
          <w:color w:val="000000" w:themeColor="text1"/>
        </w:rPr>
        <w:t xml:space="preserve">Проведение основных мероприятий по реализации схем водоснабжения Южно-Александровского сельсовета приведет к повышению качества воды, экономии и повышению надежности водопровода. </w:t>
      </w:r>
    </w:p>
    <w:p w14:paraId="5633C3BE" w14:textId="69F6796A" w:rsidR="00673DBD" w:rsidRPr="00F32E0B" w:rsidRDefault="00673DBD" w:rsidP="00673DBD">
      <w:pPr>
        <w:pStyle w:val="2"/>
        <w:spacing w:line="240" w:lineRule="auto"/>
        <w:rPr>
          <w:color w:val="000000" w:themeColor="text1"/>
          <w:szCs w:val="24"/>
        </w:rPr>
      </w:pPr>
      <w:bookmarkStart w:id="68" w:name="_Toc375684039"/>
      <w:bookmarkStart w:id="69" w:name="_Toc375685067"/>
      <w:bookmarkStart w:id="70" w:name="_Toc141020782"/>
      <w:bookmarkEnd w:id="68"/>
      <w:bookmarkEnd w:id="69"/>
      <w:r w:rsidRPr="00F32E0B">
        <w:rPr>
          <w:color w:val="000000" w:themeColor="text1"/>
        </w:rPr>
        <w:t xml:space="preserve">Сведения о развитии систем диспетчеризации, телемеханизации и систем управления режимами водоснабжения на объектах </w:t>
      </w:r>
      <w:r w:rsidR="0057620B" w:rsidRPr="00F32E0B">
        <w:rPr>
          <w:color w:val="000000" w:themeColor="text1"/>
        </w:rPr>
        <w:t>организаций,</w:t>
      </w:r>
      <w:r w:rsidRPr="00F32E0B">
        <w:rPr>
          <w:color w:val="000000" w:themeColor="text1"/>
        </w:rPr>
        <w:t xml:space="preserve"> осуществляющих водоснабжение</w:t>
      </w:r>
      <w:bookmarkEnd w:id="70"/>
    </w:p>
    <w:p w14:paraId="1AE929A4" w14:textId="77777777" w:rsidR="00140438" w:rsidRPr="00F32E0B" w:rsidRDefault="00573D4D" w:rsidP="005A174F">
      <w:pPr>
        <w:rPr>
          <w:color w:val="000000" w:themeColor="text1"/>
        </w:rPr>
      </w:pPr>
      <w:r w:rsidRPr="00F32E0B">
        <w:rPr>
          <w:color w:val="000000" w:themeColor="text1"/>
        </w:rPr>
        <w:t>При проведении мероприятий по уменьшению водопотребления, рекомендуется предусмотреть установку на глубинных насосах частотно-регулируемых приводов, внедрение измерительных приборов, 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rsidR="00381631" w:rsidRPr="00F32E0B">
        <w:rPr>
          <w:color w:val="000000" w:themeColor="text1"/>
        </w:rPr>
        <w:t>.</w:t>
      </w:r>
    </w:p>
    <w:p w14:paraId="7DEF3557" w14:textId="3CD33BC2" w:rsidR="00673DBD" w:rsidRPr="00F32E0B" w:rsidRDefault="00673DBD" w:rsidP="00673DBD">
      <w:pPr>
        <w:pStyle w:val="2"/>
        <w:spacing w:line="240" w:lineRule="auto"/>
        <w:rPr>
          <w:color w:val="000000" w:themeColor="text1"/>
        </w:rPr>
      </w:pPr>
      <w:bookmarkStart w:id="71" w:name="_Toc141020783"/>
      <w:r w:rsidRPr="00F32E0B">
        <w:rPr>
          <w:color w:val="000000" w:themeColor="text1"/>
        </w:rPr>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71"/>
    </w:p>
    <w:p w14:paraId="25CE054A" w14:textId="77777777" w:rsidR="0083066F" w:rsidRPr="00F32E0B" w:rsidRDefault="0083066F" w:rsidP="0083066F">
      <w:pPr>
        <w:spacing w:after="0"/>
        <w:rPr>
          <w:color w:val="000000" w:themeColor="text1"/>
          <w:szCs w:val="26"/>
        </w:rPr>
      </w:pPr>
      <w:r w:rsidRPr="00F32E0B">
        <w:rPr>
          <w:color w:val="000000" w:themeColor="text1"/>
        </w:rPr>
        <w:t>В Южно-Александровском сельсовете система централизованного водоснабжения не</w:t>
      </w:r>
      <w:r w:rsidRPr="00F32E0B">
        <w:rPr>
          <w:color w:val="000000" w:themeColor="text1"/>
          <w:szCs w:val="26"/>
        </w:rPr>
        <w:t xml:space="preserve"> оснащена приборами учета. </w:t>
      </w:r>
    </w:p>
    <w:p w14:paraId="581CA949" w14:textId="27E8FC1D" w:rsidR="00CA3A53" w:rsidRPr="00F32E0B" w:rsidRDefault="00BB2A84" w:rsidP="00CA3A53">
      <w:pPr>
        <w:spacing w:after="0"/>
        <w:rPr>
          <w:color w:val="000000" w:themeColor="text1"/>
        </w:rPr>
      </w:pPr>
      <w:r w:rsidRPr="00F32E0B">
        <w:rPr>
          <w:color w:val="000000" w:themeColor="text1"/>
          <w:szCs w:val="26"/>
        </w:rPr>
        <w:t xml:space="preserve"> </w:t>
      </w:r>
      <w:r w:rsidR="00CA3A53" w:rsidRPr="00F32E0B">
        <w:rPr>
          <w:color w:val="000000" w:themeColor="text1"/>
        </w:rPr>
        <w:t>Согласно Федеральному закону от 23.11.2009 № 261-ФЗ на собственников помещений в многоквартирных домах и собственников жилых домов возложена обязанность по установке приборов учета энергоресурсов.</w:t>
      </w:r>
    </w:p>
    <w:p w14:paraId="5E97295D" w14:textId="08384591" w:rsidR="00CA3A53" w:rsidRPr="00F32E0B" w:rsidRDefault="00CA3A53" w:rsidP="00CA3A53">
      <w:pPr>
        <w:spacing w:after="0"/>
        <w:rPr>
          <w:color w:val="000000" w:themeColor="text1"/>
        </w:rPr>
      </w:pPr>
      <w:r w:rsidRPr="00F32E0B">
        <w:rPr>
          <w:color w:val="000000" w:themeColor="text1"/>
        </w:rPr>
        <w:t>В соответствии с Федеральным законом (в ред. от 18.07.2011) от 23.11.2009 № 261-ФЗ до 1 июля 2012 года собственники помещений в многоквартирных домах обязаны обеспечить установку приборов учета воды, тепловой энергии, электрической энергии, а природного газа – в срок до 1 января 2015 года.</w:t>
      </w:r>
    </w:p>
    <w:p w14:paraId="681AB870" w14:textId="77777777" w:rsidR="00CA3A53" w:rsidRPr="00F32E0B" w:rsidRDefault="00CA3A53" w:rsidP="00CA3A53">
      <w:pPr>
        <w:spacing w:after="120"/>
        <w:rPr>
          <w:color w:val="000000" w:themeColor="text1"/>
        </w:rPr>
      </w:pPr>
      <w:r w:rsidRPr="00F32E0B">
        <w:rPr>
          <w:color w:val="000000" w:themeColor="text1"/>
        </w:rPr>
        <w:t>С момента принятия закона не допускается ввод в эксплуатацию зданий, строений, сооружений без оснащения их приборами учёта энергоресурсов и воды.</w:t>
      </w:r>
    </w:p>
    <w:p w14:paraId="58B1C475" w14:textId="5FAD9A59" w:rsidR="00490C01" w:rsidRPr="00F32E0B" w:rsidRDefault="00331AE0" w:rsidP="00331AE0">
      <w:pPr>
        <w:rPr>
          <w:color w:val="000000" w:themeColor="text1"/>
        </w:rPr>
      </w:pPr>
      <w:r w:rsidRPr="00F32E0B">
        <w:rPr>
          <w:color w:val="000000" w:themeColor="text1"/>
        </w:rPr>
        <w:t>На ближайшую перспективу необходимо в первую очередь оборудовать приборами учета всех</w:t>
      </w:r>
      <w:r w:rsidR="009F3107" w:rsidRPr="00F32E0B">
        <w:rPr>
          <w:color w:val="000000" w:themeColor="text1"/>
        </w:rPr>
        <w:t xml:space="preserve"> </w:t>
      </w:r>
      <w:r w:rsidRPr="00F32E0B">
        <w:rPr>
          <w:color w:val="000000" w:themeColor="text1"/>
        </w:rPr>
        <w:t>абонентов централизованной системы водоснабжения</w:t>
      </w:r>
      <w:r w:rsidR="00007CF3" w:rsidRPr="00F32E0B">
        <w:rPr>
          <w:color w:val="000000" w:themeColor="text1"/>
        </w:rPr>
        <w:t>.</w:t>
      </w:r>
    </w:p>
    <w:p w14:paraId="36CAA0C2" w14:textId="77777777" w:rsidR="00673DBD" w:rsidRPr="00F32E0B" w:rsidRDefault="00673DBD" w:rsidP="00673DBD">
      <w:pPr>
        <w:pStyle w:val="2"/>
        <w:rPr>
          <w:color w:val="000000" w:themeColor="text1"/>
          <w:szCs w:val="24"/>
        </w:rPr>
      </w:pPr>
      <w:bookmarkStart w:id="72" w:name="_Toc141020784"/>
      <w:r w:rsidRPr="00F32E0B">
        <w:rPr>
          <w:color w:val="000000" w:themeColor="text1"/>
        </w:rPr>
        <w:t>Описание вариантов маршрутов прохождения трубопроводов (трасс) по территории сельского поселения и их обоснование</w:t>
      </w:r>
      <w:bookmarkEnd w:id="72"/>
    </w:p>
    <w:p w14:paraId="16860DAB" w14:textId="13A9C1D2" w:rsidR="00A93E46" w:rsidRPr="00F32E0B" w:rsidRDefault="008E31F1" w:rsidP="00A93E46">
      <w:pPr>
        <w:rPr>
          <w:color w:val="000000" w:themeColor="text1"/>
        </w:rPr>
      </w:pPr>
      <w:r w:rsidRPr="00F32E0B">
        <w:rPr>
          <w:color w:val="000000" w:themeColor="text1"/>
        </w:rPr>
        <w:t xml:space="preserve">Схема сетей водоснабжения </w:t>
      </w:r>
      <w:r w:rsidR="00DC5831" w:rsidRPr="00F32E0B">
        <w:rPr>
          <w:color w:val="000000" w:themeColor="text1"/>
        </w:rPr>
        <w:t>Южно-Александровского сельсовета</w:t>
      </w:r>
      <w:r w:rsidR="000F0701" w:rsidRPr="00F32E0B">
        <w:rPr>
          <w:color w:val="000000" w:themeColor="text1"/>
        </w:rPr>
        <w:t>в</w:t>
      </w:r>
      <w:r w:rsidRPr="00F32E0B">
        <w:rPr>
          <w:color w:val="000000" w:themeColor="text1"/>
        </w:rPr>
        <w:t xml:space="preserve"> электронном варианте </w:t>
      </w:r>
      <w:r w:rsidR="00835433" w:rsidRPr="00F32E0B">
        <w:rPr>
          <w:color w:val="000000" w:themeColor="text1"/>
        </w:rPr>
        <w:t xml:space="preserve">в виде карты </w:t>
      </w:r>
      <w:r w:rsidRPr="00F32E0B">
        <w:rPr>
          <w:color w:val="000000" w:themeColor="text1"/>
        </w:rPr>
        <w:t xml:space="preserve">прилагается. </w:t>
      </w:r>
      <w:r w:rsidR="00E45F86" w:rsidRPr="00F32E0B">
        <w:rPr>
          <w:color w:val="000000" w:themeColor="text1"/>
        </w:rPr>
        <w:t xml:space="preserve">Месторасположение </w:t>
      </w:r>
      <w:r w:rsidR="00331AE0" w:rsidRPr="00F32E0B">
        <w:rPr>
          <w:color w:val="000000" w:themeColor="text1"/>
        </w:rPr>
        <w:t>водопроводных сетей</w:t>
      </w:r>
      <w:r w:rsidR="00E45F86" w:rsidRPr="00F32E0B">
        <w:rPr>
          <w:color w:val="000000" w:themeColor="text1"/>
        </w:rPr>
        <w:t xml:space="preserve"> систем водоснабжения на карте нанесены условно, при рабочем проектировании возможно изменение местоположения исходя из расположения проектируемых предприятий и местных условий. С</w:t>
      </w:r>
      <w:r w:rsidRPr="00F32E0B">
        <w:rPr>
          <w:color w:val="000000" w:themeColor="text1"/>
        </w:rPr>
        <w:t xml:space="preserve">ети водоснабжения </w:t>
      </w:r>
      <w:r w:rsidR="00E45F86" w:rsidRPr="00F32E0B">
        <w:rPr>
          <w:color w:val="000000" w:themeColor="text1"/>
        </w:rPr>
        <w:t>для обеспеч</w:t>
      </w:r>
      <w:r w:rsidR="00A0357E" w:rsidRPr="00F32E0B">
        <w:rPr>
          <w:color w:val="000000" w:themeColor="text1"/>
        </w:rPr>
        <w:t>е</w:t>
      </w:r>
      <w:r w:rsidR="00E45F86" w:rsidRPr="00F32E0B">
        <w:rPr>
          <w:color w:val="000000" w:themeColor="text1"/>
        </w:rPr>
        <w:t xml:space="preserve">ния водоснабжения на территориях, где оно отсутствует, </w:t>
      </w:r>
      <w:r w:rsidRPr="00F32E0B">
        <w:rPr>
          <w:color w:val="000000" w:themeColor="text1"/>
        </w:rPr>
        <w:t>будут прокладываться согласно согласованным</w:t>
      </w:r>
      <w:r w:rsidR="00E45F86" w:rsidRPr="00F32E0B">
        <w:rPr>
          <w:color w:val="000000" w:themeColor="text1"/>
        </w:rPr>
        <w:t xml:space="preserve"> проектам</w:t>
      </w:r>
      <w:r w:rsidR="0008723E" w:rsidRPr="00F32E0B">
        <w:rPr>
          <w:color w:val="000000" w:themeColor="text1"/>
        </w:rPr>
        <w:t>.</w:t>
      </w:r>
    </w:p>
    <w:p w14:paraId="2FC70EC5" w14:textId="77777777" w:rsidR="00673DBD" w:rsidRPr="00F32E0B" w:rsidRDefault="00673DBD" w:rsidP="00673DBD">
      <w:pPr>
        <w:pStyle w:val="2"/>
        <w:rPr>
          <w:color w:val="000000" w:themeColor="text1"/>
          <w:szCs w:val="24"/>
        </w:rPr>
      </w:pPr>
      <w:bookmarkStart w:id="73" w:name="_Toc141020785"/>
      <w:r w:rsidRPr="00F32E0B">
        <w:rPr>
          <w:color w:val="000000" w:themeColor="text1"/>
        </w:rPr>
        <w:lastRenderedPageBreak/>
        <w:t>Рекомендации о месте размещения насосных станций, резервуаров, водонапорных башен</w:t>
      </w:r>
      <w:bookmarkEnd w:id="73"/>
    </w:p>
    <w:p w14:paraId="028E7782" w14:textId="18662BC1" w:rsidR="00140438" w:rsidRPr="00F32E0B" w:rsidRDefault="00E45F86">
      <w:pPr>
        <w:rPr>
          <w:color w:val="000000" w:themeColor="text1"/>
        </w:rPr>
      </w:pPr>
      <w:r w:rsidRPr="00F32E0B">
        <w:rPr>
          <w:color w:val="000000" w:themeColor="text1"/>
        </w:rPr>
        <w:t xml:space="preserve">Схема водоснабжения </w:t>
      </w:r>
      <w:r w:rsidR="00DC5831" w:rsidRPr="00F32E0B">
        <w:rPr>
          <w:color w:val="000000" w:themeColor="text1"/>
        </w:rPr>
        <w:t>Южно-Александровского сельсовета</w:t>
      </w:r>
      <w:r w:rsidR="00A5727E" w:rsidRPr="00F32E0B">
        <w:rPr>
          <w:color w:val="000000" w:themeColor="text1"/>
        </w:rPr>
        <w:t xml:space="preserve"> </w:t>
      </w:r>
      <w:r w:rsidR="000F0701" w:rsidRPr="00F32E0B">
        <w:rPr>
          <w:color w:val="000000" w:themeColor="text1"/>
        </w:rPr>
        <w:t>в</w:t>
      </w:r>
      <w:r w:rsidRPr="00F32E0B">
        <w:rPr>
          <w:color w:val="000000" w:themeColor="text1"/>
        </w:rPr>
        <w:t xml:space="preserve"> электронном </w:t>
      </w:r>
      <w:r w:rsidR="00835433" w:rsidRPr="00F32E0B">
        <w:rPr>
          <w:color w:val="000000" w:themeColor="text1"/>
        </w:rPr>
        <w:t>варианте в виде карты</w:t>
      </w:r>
      <w:r w:rsidR="003C6F92" w:rsidRPr="00F32E0B">
        <w:rPr>
          <w:color w:val="000000" w:themeColor="text1"/>
        </w:rPr>
        <w:t xml:space="preserve"> </w:t>
      </w:r>
      <w:r w:rsidRPr="00F32E0B">
        <w:rPr>
          <w:color w:val="000000" w:themeColor="text1"/>
        </w:rPr>
        <w:t>прилагается.  Месторасположение объектов систем водоснабжения на карте нанесены условно, при рабочем проектировании возможно изменение местоположения исходя из расположения проектируемых предприятий и местных условий.</w:t>
      </w:r>
    </w:p>
    <w:p w14:paraId="2E8B64D5" w14:textId="77777777" w:rsidR="00673DBD" w:rsidRPr="00F32E0B" w:rsidRDefault="00673DBD" w:rsidP="00673DBD">
      <w:pPr>
        <w:pStyle w:val="2"/>
        <w:rPr>
          <w:color w:val="000000" w:themeColor="text1"/>
          <w:szCs w:val="24"/>
        </w:rPr>
      </w:pPr>
      <w:bookmarkStart w:id="74" w:name="_Toc375684044"/>
      <w:bookmarkStart w:id="75" w:name="_Toc375685072"/>
      <w:bookmarkStart w:id="76" w:name="_Toc375684045"/>
      <w:bookmarkStart w:id="77" w:name="_Toc375685073"/>
      <w:bookmarkStart w:id="78" w:name="_Toc375684046"/>
      <w:bookmarkStart w:id="79" w:name="_Toc375685074"/>
      <w:bookmarkStart w:id="80" w:name="_Toc141020786"/>
      <w:bookmarkEnd w:id="74"/>
      <w:bookmarkEnd w:id="75"/>
      <w:bookmarkEnd w:id="76"/>
      <w:bookmarkEnd w:id="77"/>
      <w:bookmarkEnd w:id="78"/>
      <w:bookmarkEnd w:id="79"/>
      <w:r w:rsidRPr="00F32E0B">
        <w:rPr>
          <w:color w:val="000000" w:themeColor="text1"/>
        </w:rPr>
        <w:t>Границы планируемых зон размещения объектов централизованных систем горячего водоснабжения, холодного водоснабжения</w:t>
      </w:r>
      <w:bookmarkEnd w:id="80"/>
    </w:p>
    <w:p w14:paraId="34A81879" w14:textId="6C551DD3" w:rsidR="00140438" w:rsidRPr="00F32E0B" w:rsidRDefault="0008723E">
      <w:pPr>
        <w:rPr>
          <w:color w:val="000000" w:themeColor="text1"/>
        </w:rPr>
      </w:pPr>
      <w:r w:rsidRPr="00F32E0B">
        <w:rPr>
          <w:color w:val="000000" w:themeColor="text1"/>
        </w:rPr>
        <w:t xml:space="preserve">Схема водоснабжения </w:t>
      </w:r>
      <w:r w:rsidR="00DC5831" w:rsidRPr="00F32E0B">
        <w:rPr>
          <w:color w:val="000000" w:themeColor="text1"/>
        </w:rPr>
        <w:t>Южно-Александровского сельсовета</w:t>
      </w:r>
      <w:r w:rsidR="00A5727E" w:rsidRPr="00F32E0B">
        <w:rPr>
          <w:color w:val="000000" w:themeColor="text1"/>
        </w:rPr>
        <w:t xml:space="preserve"> </w:t>
      </w:r>
      <w:r w:rsidR="000F0701" w:rsidRPr="00F32E0B">
        <w:rPr>
          <w:color w:val="000000" w:themeColor="text1"/>
        </w:rPr>
        <w:t>в</w:t>
      </w:r>
      <w:r w:rsidRPr="00F32E0B">
        <w:rPr>
          <w:color w:val="000000" w:themeColor="text1"/>
        </w:rPr>
        <w:t xml:space="preserve"> электронном варианте </w:t>
      </w:r>
      <w:r w:rsidR="00835433" w:rsidRPr="00F32E0B">
        <w:rPr>
          <w:color w:val="000000" w:themeColor="text1"/>
        </w:rPr>
        <w:t>в виде карты</w:t>
      </w:r>
      <w:r w:rsidR="00022732" w:rsidRPr="00F32E0B">
        <w:rPr>
          <w:color w:val="000000" w:themeColor="text1"/>
        </w:rPr>
        <w:t xml:space="preserve"> </w:t>
      </w:r>
      <w:r w:rsidRPr="00F32E0B">
        <w:rPr>
          <w:color w:val="000000" w:themeColor="text1"/>
        </w:rPr>
        <w:t>прилагается.  Месторасположение объектов систем водоснабжения на карте нанесены условно, при рабочем проектировании возможно изменение местоположения исходя из расположения проектируемых предприятий и местных условий. Сети водоснабжения для обеспеч</w:t>
      </w:r>
      <w:r w:rsidR="00981043" w:rsidRPr="00F32E0B">
        <w:rPr>
          <w:color w:val="000000" w:themeColor="text1"/>
        </w:rPr>
        <w:t>е</w:t>
      </w:r>
      <w:r w:rsidRPr="00F32E0B">
        <w:rPr>
          <w:color w:val="000000" w:themeColor="text1"/>
        </w:rPr>
        <w:t>ния водосн</w:t>
      </w:r>
      <w:r w:rsidR="00172E18" w:rsidRPr="00F32E0B">
        <w:rPr>
          <w:color w:val="000000" w:themeColor="text1"/>
        </w:rPr>
        <w:t xml:space="preserve">абжения на территориях, где оно </w:t>
      </w:r>
      <w:r w:rsidRPr="00F32E0B">
        <w:rPr>
          <w:color w:val="000000" w:themeColor="text1"/>
        </w:rPr>
        <w:t>отсутствует, будут прокладываться согласно согласованным проектам.</w:t>
      </w:r>
    </w:p>
    <w:p w14:paraId="2FBFA350" w14:textId="77777777" w:rsidR="00673DBD" w:rsidRPr="00F32E0B" w:rsidRDefault="00673DBD" w:rsidP="00673DBD">
      <w:pPr>
        <w:pStyle w:val="2"/>
        <w:rPr>
          <w:color w:val="000000" w:themeColor="text1"/>
          <w:szCs w:val="24"/>
        </w:rPr>
      </w:pPr>
      <w:bookmarkStart w:id="81" w:name="_Toc141020787"/>
      <w:r w:rsidRPr="00F32E0B">
        <w:rPr>
          <w:color w:val="000000" w:themeColor="text1"/>
        </w:rPr>
        <w:t>Карты (схемы) существующего и планируемого размещения объектов централизованных систем горячего водоснабжения, холодного водоснабжения</w:t>
      </w:r>
      <w:bookmarkEnd w:id="81"/>
    </w:p>
    <w:p w14:paraId="65E9073B" w14:textId="22A94795" w:rsidR="004339F7" w:rsidRPr="00F32E0B" w:rsidRDefault="00A534A3" w:rsidP="00403008">
      <w:pPr>
        <w:rPr>
          <w:color w:val="000000" w:themeColor="text1"/>
        </w:rPr>
      </w:pPr>
      <w:r w:rsidRPr="00F32E0B">
        <w:rPr>
          <w:color w:val="000000" w:themeColor="text1"/>
        </w:rPr>
        <w:t>Схема расположения объектов систем</w:t>
      </w:r>
      <w:r w:rsidR="00533B2C" w:rsidRPr="00F32E0B">
        <w:rPr>
          <w:color w:val="000000" w:themeColor="text1"/>
        </w:rPr>
        <w:t>ы</w:t>
      </w:r>
      <w:r w:rsidRPr="00F32E0B">
        <w:rPr>
          <w:color w:val="000000" w:themeColor="text1"/>
        </w:rPr>
        <w:t xml:space="preserve"> водоснабжения </w:t>
      </w:r>
      <w:r w:rsidR="00DC5831" w:rsidRPr="00F32E0B">
        <w:rPr>
          <w:color w:val="000000" w:themeColor="text1"/>
        </w:rPr>
        <w:t>Южно-Александровского сельсовета</w:t>
      </w:r>
      <w:r w:rsidR="00A5727E" w:rsidRPr="00F32E0B">
        <w:rPr>
          <w:color w:val="000000" w:themeColor="text1"/>
        </w:rPr>
        <w:t xml:space="preserve"> </w:t>
      </w:r>
      <w:r w:rsidRPr="00F32E0B">
        <w:rPr>
          <w:color w:val="000000" w:themeColor="text1"/>
        </w:rPr>
        <w:t xml:space="preserve">в электронном варианте </w:t>
      </w:r>
      <w:r w:rsidR="00835433" w:rsidRPr="00F32E0B">
        <w:rPr>
          <w:color w:val="000000" w:themeColor="text1"/>
        </w:rPr>
        <w:t>в виде карты</w:t>
      </w:r>
      <w:r w:rsidR="00022732" w:rsidRPr="00F32E0B">
        <w:rPr>
          <w:color w:val="000000" w:themeColor="text1"/>
        </w:rPr>
        <w:t xml:space="preserve"> </w:t>
      </w:r>
      <w:r w:rsidRPr="00F32E0B">
        <w:rPr>
          <w:color w:val="000000" w:themeColor="text1"/>
        </w:rPr>
        <w:t>прилагается.  Месторасположение объектов систем водоснабжения на карте нанесены условно, при рабочем проектировании возможно изменение местоположения исходя из расположения проектируемых предприятий и местных условий. Сети водоснабжения для обеспеч</w:t>
      </w:r>
      <w:r w:rsidR="007E719D" w:rsidRPr="00F32E0B">
        <w:rPr>
          <w:color w:val="000000" w:themeColor="text1"/>
        </w:rPr>
        <w:t>е</w:t>
      </w:r>
      <w:r w:rsidRPr="00F32E0B">
        <w:rPr>
          <w:color w:val="000000" w:themeColor="text1"/>
        </w:rPr>
        <w:t>ния водоснабжения на территориях, где оно отсутствует, будут прокладываться согласно согласованным проектам.</w:t>
      </w:r>
    </w:p>
    <w:p w14:paraId="74F231F9" w14:textId="77777777" w:rsidR="00673DBD" w:rsidRPr="00F32E0B" w:rsidRDefault="00673DBD">
      <w:pPr>
        <w:spacing w:after="0" w:line="240" w:lineRule="auto"/>
        <w:ind w:firstLine="0"/>
        <w:jc w:val="left"/>
        <w:rPr>
          <w:rStyle w:val="FontStyle157"/>
          <w:rFonts w:eastAsiaTheme="majorEastAsia"/>
          <w:bCs/>
          <w:color w:val="000000" w:themeColor="text1"/>
          <w:sz w:val="24"/>
          <w:szCs w:val="26"/>
          <w:lang w:eastAsia="en-US"/>
        </w:rPr>
      </w:pPr>
      <w:r w:rsidRPr="00F32E0B">
        <w:rPr>
          <w:rStyle w:val="FontStyle157"/>
          <w:rFonts w:eastAsiaTheme="majorEastAsia"/>
          <w:b w:val="0"/>
          <w:color w:val="000000" w:themeColor="text1"/>
          <w:sz w:val="24"/>
          <w:lang w:eastAsia="en-US"/>
        </w:rPr>
        <w:br w:type="page"/>
      </w:r>
    </w:p>
    <w:p w14:paraId="0A741712" w14:textId="77777777" w:rsidR="00673DBD" w:rsidRPr="00F32E0B" w:rsidRDefault="00673DBD" w:rsidP="00673DBD">
      <w:pPr>
        <w:pStyle w:val="2"/>
        <w:numPr>
          <w:ilvl w:val="0"/>
          <w:numId w:val="1"/>
        </w:numPr>
        <w:spacing w:line="240" w:lineRule="auto"/>
        <w:rPr>
          <w:rFonts w:eastAsia="TimesNewRomanPS-BoldMT"/>
          <w:color w:val="000000" w:themeColor="text1"/>
          <w:szCs w:val="24"/>
        </w:rPr>
      </w:pPr>
      <w:bookmarkStart w:id="82" w:name="_Toc141020788"/>
      <w:r w:rsidRPr="00F32E0B">
        <w:rPr>
          <w:rStyle w:val="FontStyle157"/>
          <w:rFonts w:eastAsiaTheme="majorEastAsia"/>
          <w:b/>
          <w:color w:val="000000" w:themeColor="text1"/>
          <w:sz w:val="24"/>
          <w:lang w:eastAsia="en-US"/>
        </w:rPr>
        <w:lastRenderedPageBreak/>
        <w:t>ЭКОЛОГИЧЕСКИЕ АСПЕКТЫ МЕРОПРИЯТИЙ ПО СТРОИТЕЛЬСТВУ, РЕКОНСТРУКЦИИ И МОДЕРНИЗАЦИИ ОБЪЕКТОВ ЦЕНТРАЛИЗОВАННЫХ СИСТЕМ ВОДОСНАБЖЕНИЯ</w:t>
      </w:r>
      <w:bookmarkEnd w:id="82"/>
    </w:p>
    <w:p w14:paraId="22A5B986" w14:textId="77777777" w:rsidR="00536BE9" w:rsidRPr="00F32E0B" w:rsidRDefault="00673DBD" w:rsidP="00F32DD8">
      <w:pPr>
        <w:pStyle w:val="2"/>
        <w:spacing w:line="240" w:lineRule="auto"/>
        <w:rPr>
          <w:rStyle w:val="FontStyle157"/>
          <w:rFonts w:eastAsiaTheme="majorEastAsia"/>
          <w:b/>
          <w:color w:val="000000" w:themeColor="text1"/>
          <w:sz w:val="24"/>
          <w:lang w:eastAsia="en-US"/>
        </w:rPr>
      </w:pPr>
      <w:bookmarkStart w:id="83" w:name="_Toc141020789"/>
      <w:r w:rsidRPr="00F32E0B">
        <w:rPr>
          <w:color w:val="000000" w:themeColor="text1"/>
        </w:rPr>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83"/>
    </w:p>
    <w:p w14:paraId="4ACB150F" w14:textId="3DC206C9" w:rsidR="00F612AE" w:rsidRPr="00F32E0B" w:rsidRDefault="00F612AE" w:rsidP="00F612AE">
      <w:pPr>
        <w:tabs>
          <w:tab w:val="left" w:pos="10992"/>
          <w:tab w:val="left" w:pos="11908"/>
          <w:tab w:val="left" w:pos="12824"/>
          <w:tab w:val="left" w:pos="13740"/>
          <w:tab w:val="left" w:pos="14656"/>
        </w:tabs>
        <w:spacing w:after="0"/>
        <w:rPr>
          <w:color w:val="000000" w:themeColor="text1"/>
          <w:szCs w:val="26"/>
        </w:rPr>
      </w:pPr>
      <w:bookmarkStart w:id="84" w:name="_Toc360699428"/>
      <w:bookmarkStart w:id="85" w:name="_Toc360699814"/>
      <w:bookmarkStart w:id="86" w:name="_Toc360700200"/>
      <w:r w:rsidRPr="00F32E0B">
        <w:rPr>
          <w:color w:val="000000" w:themeColor="text1"/>
          <w:szCs w:val="26"/>
        </w:rPr>
        <w:t xml:space="preserve">На формирование химического состава </w:t>
      </w:r>
      <w:r w:rsidR="00533B2C" w:rsidRPr="00F32E0B">
        <w:rPr>
          <w:color w:val="000000" w:themeColor="text1"/>
          <w:szCs w:val="26"/>
        </w:rPr>
        <w:t>подземных</w:t>
      </w:r>
      <w:r w:rsidRPr="00F32E0B">
        <w:rPr>
          <w:color w:val="000000" w:themeColor="text1"/>
          <w:szCs w:val="26"/>
        </w:rPr>
        <w:t xml:space="preserve"> вод значительное влияние оказывает антропогенный фактор. Источниками загрязнения являются неорганизованные стоки сельскохозяйственных угодий и населенных пунктов, а также </w:t>
      </w:r>
      <w:r w:rsidR="001B69A9" w:rsidRPr="00F32E0B">
        <w:rPr>
          <w:color w:val="000000" w:themeColor="text1"/>
          <w:szCs w:val="26"/>
        </w:rPr>
        <w:t>отсутствие</w:t>
      </w:r>
      <w:r w:rsidRPr="00F32E0B">
        <w:rPr>
          <w:color w:val="000000" w:themeColor="text1"/>
          <w:szCs w:val="26"/>
        </w:rPr>
        <w:t xml:space="preserve"> канализационных очистных сооружений</w:t>
      </w:r>
      <w:r w:rsidR="0092606C" w:rsidRPr="00F32E0B">
        <w:rPr>
          <w:color w:val="000000" w:themeColor="text1"/>
          <w:szCs w:val="26"/>
        </w:rPr>
        <w:t xml:space="preserve"> </w:t>
      </w:r>
      <w:r w:rsidR="0057620B" w:rsidRPr="00F32E0B">
        <w:rPr>
          <w:color w:val="000000" w:themeColor="text1"/>
          <w:szCs w:val="26"/>
        </w:rPr>
        <w:t xml:space="preserve">на териитории </w:t>
      </w:r>
      <w:r w:rsidR="00DC5831" w:rsidRPr="00F32E0B">
        <w:rPr>
          <w:color w:val="000000" w:themeColor="text1"/>
        </w:rPr>
        <w:t>Южно-Александровского сельсовета</w:t>
      </w:r>
      <w:r w:rsidR="00A5727E" w:rsidRPr="00F32E0B">
        <w:rPr>
          <w:color w:val="000000" w:themeColor="text1"/>
        </w:rPr>
        <w:t xml:space="preserve"> Иланского района Красноярского края</w:t>
      </w:r>
      <w:r w:rsidR="00C91D23" w:rsidRPr="00F32E0B">
        <w:rPr>
          <w:color w:val="000000" w:themeColor="text1"/>
        </w:rPr>
        <w:t>.</w:t>
      </w:r>
    </w:p>
    <w:p w14:paraId="6BF3AFF2" w14:textId="77777777" w:rsidR="00661599" w:rsidRPr="00F32E0B" w:rsidRDefault="00661599" w:rsidP="00F612AE">
      <w:pPr>
        <w:spacing w:after="0"/>
        <w:rPr>
          <w:color w:val="000000" w:themeColor="text1"/>
        </w:rPr>
      </w:pPr>
      <w:r w:rsidRPr="00F32E0B">
        <w:rPr>
          <w:color w:val="000000" w:themeColor="text1"/>
        </w:rPr>
        <w:t>Технологический процесс забора воды из скважин и транспортирования её в водопроводную сеть не сопровождается вредными выбросами.</w:t>
      </w:r>
      <w:bookmarkEnd w:id="84"/>
      <w:bookmarkEnd w:id="85"/>
      <w:bookmarkEnd w:id="86"/>
    </w:p>
    <w:p w14:paraId="7EB1CC66" w14:textId="77777777" w:rsidR="00661599" w:rsidRPr="00F32E0B" w:rsidRDefault="00661599" w:rsidP="00F612AE">
      <w:pPr>
        <w:spacing w:after="0"/>
        <w:rPr>
          <w:color w:val="000000" w:themeColor="text1"/>
        </w:rPr>
      </w:pPr>
      <w:bookmarkStart w:id="87" w:name="_Toc360699430"/>
      <w:bookmarkStart w:id="88" w:name="_Toc360699816"/>
      <w:bookmarkStart w:id="89" w:name="_Toc360700202"/>
      <w:r w:rsidRPr="00F32E0B">
        <w:rPr>
          <w:color w:val="000000" w:themeColor="text1"/>
        </w:rPr>
        <w:t>Эксплуатация водопроводной сети, а также ее строительство, не предусматривают каких-либо сбросов вредных веществ в водоемы и на рельеф.</w:t>
      </w:r>
      <w:bookmarkEnd w:id="87"/>
      <w:bookmarkEnd w:id="88"/>
      <w:bookmarkEnd w:id="89"/>
    </w:p>
    <w:p w14:paraId="05FB5E11" w14:textId="77777777" w:rsidR="00661599" w:rsidRPr="00F32E0B" w:rsidRDefault="00661599" w:rsidP="00403008">
      <w:pPr>
        <w:rPr>
          <w:color w:val="000000" w:themeColor="text1"/>
        </w:rPr>
      </w:pPr>
      <w:bookmarkStart w:id="90" w:name="_Toc360699432"/>
      <w:bookmarkStart w:id="91" w:name="_Toc360699818"/>
      <w:bookmarkStart w:id="92" w:name="_Toc360700204"/>
      <w:r w:rsidRPr="00F32E0B">
        <w:rPr>
          <w:color w:val="000000" w:themeColor="text1"/>
        </w:rPr>
        <w:t xml:space="preserve">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w:t>
      </w:r>
      <w:bookmarkStart w:id="93" w:name="_Toc360699433"/>
      <w:bookmarkStart w:id="94" w:name="_Toc360699819"/>
      <w:bookmarkStart w:id="95" w:name="_Toc360700205"/>
      <w:bookmarkEnd w:id="90"/>
      <w:bookmarkEnd w:id="91"/>
      <w:bookmarkEnd w:id="92"/>
      <w:r w:rsidR="00ED49AC" w:rsidRPr="00F32E0B">
        <w:rPr>
          <w:color w:val="000000" w:themeColor="text1"/>
        </w:rPr>
        <w:t>Н</w:t>
      </w:r>
      <w:r w:rsidRPr="00F32E0B">
        <w:rPr>
          <w:color w:val="000000" w:themeColor="text1"/>
        </w:rPr>
        <w:t>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93"/>
      <w:bookmarkEnd w:id="94"/>
      <w:bookmarkEnd w:id="95"/>
    </w:p>
    <w:p w14:paraId="17547324" w14:textId="77777777" w:rsidR="00673DBD" w:rsidRPr="00F32E0B" w:rsidRDefault="00673DBD" w:rsidP="00673DBD">
      <w:pPr>
        <w:pStyle w:val="2"/>
        <w:spacing w:line="240" w:lineRule="auto"/>
        <w:rPr>
          <w:rStyle w:val="FontStyle157"/>
          <w:rFonts w:eastAsiaTheme="majorEastAsia"/>
          <w:b/>
          <w:color w:val="000000" w:themeColor="text1"/>
          <w:sz w:val="24"/>
          <w:lang w:eastAsia="en-US"/>
        </w:rPr>
      </w:pPr>
      <w:bookmarkStart w:id="96" w:name="_Toc141020790"/>
      <w:r w:rsidRPr="00F32E0B">
        <w:rPr>
          <w:color w:val="000000" w:themeColor="text1"/>
        </w:rPr>
        <w:t>На окружающую среду при реализации мероприятий по снабжению и хранению химических реагентов, используемых в водоподготовке (хлор и др.)</w:t>
      </w:r>
      <w:bookmarkEnd w:id="96"/>
    </w:p>
    <w:p w14:paraId="1DD1F210" w14:textId="250EB042" w:rsidR="00D04EF4" w:rsidRPr="00F32E0B" w:rsidRDefault="00467499" w:rsidP="00626C13">
      <w:pPr>
        <w:spacing w:after="0"/>
        <w:rPr>
          <w:color w:val="000000" w:themeColor="text1"/>
        </w:rPr>
      </w:pPr>
      <w:r w:rsidRPr="00F32E0B">
        <w:rPr>
          <w:color w:val="000000" w:themeColor="text1"/>
        </w:rPr>
        <w:t>Очистных</w:t>
      </w:r>
      <w:r w:rsidR="009D5BB2" w:rsidRPr="00F32E0B">
        <w:rPr>
          <w:color w:val="000000" w:themeColor="text1"/>
        </w:rPr>
        <w:t xml:space="preserve"> сооружени</w:t>
      </w:r>
      <w:r w:rsidRPr="00F32E0B">
        <w:rPr>
          <w:color w:val="000000" w:themeColor="text1"/>
        </w:rPr>
        <w:t>й</w:t>
      </w:r>
      <w:r w:rsidR="009D5BB2" w:rsidRPr="00F32E0B">
        <w:rPr>
          <w:color w:val="000000" w:themeColor="text1"/>
        </w:rPr>
        <w:t xml:space="preserve"> </w:t>
      </w:r>
      <w:r w:rsidR="00D43C06" w:rsidRPr="00F32E0B">
        <w:rPr>
          <w:color w:val="000000" w:themeColor="text1"/>
        </w:rPr>
        <w:t>на</w:t>
      </w:r>
      <w:r w:rsidRPr="00F32E0B">
        <w:rPr>
          <w:color w:val="000000" w:themeColor="text1"/>
        </w:rPr>
        <w:t xml:space="preserve"> момент составления документации на</w:t>
      </w:r>
      <w:r w:rsidR="00C91D23" w:rsidRPr="00F32E0B">
        <w:rPr>
          <w:color w:val="000000" w:themeColor="text1"/>
        </w:rPr>
        <w:t xml:space="preserve"> территории</w:t>
      </w:r>
      <w:r w:rsidR="0057620B" w:rsidRPr="00F32E0B">
        <w:rPr>
          <w:color w:val="000000" w:themeColor="text1"/>
        </w:rPr>
        <w:t xml:space="preserve"> </w:t>
      </w:r>
      <w:r w:rsidR="00DC5831" w:rsidRPr="00F32E0B">
        <w:rPr>
          <w:color w:val="000000" w:themeColor="text1"/>
        </w:rPr>
        <w:t>Южно-Александровского сельсовета</w:t>
      </w:r>
      <w:r w:rsidR="00A5727E" w:rsidRPr="00F32E0B">
        <w:rPr>
          <w:color w:val="000000" w:themeColor="text1"/>
        </w:rPr>
        <w:t xml:space="preserve"> </w:t>
      </w:r>
      <w:r w:rsidRPr="00F32E0B">
        <w:rPr>
          <w:color w:val="000000" w:themeColor="text1"/>
        </w:rPr>
        <w:t>не</w:t>
      </w:r>
      <w:r w:rsidR="001B69A9" w:rsidRPr="00F32E0B">
        <w:rPr>
          <w:color w:val="000000" w:themeColor="text1"/>
        </w:rPr>
        <w:t xml:space="preserve"> </w:t>
      </w:r>
      <w:r w:rsidR="002C2B9E" w:rsidRPr="00F32E0B">
        <w:rPr>
          <w:color w:val="000000" w:themeColor="text1"/>
        </w:rPr>
        <w:t>име</w:t>
      </w:r>
      <w:r w:rsidRPr="00F32E0B">
        <w:rPr>
          <w:color w:val="000000" w:themeColor="text1"/>
        </w:rPr>
        <w:t>ется.</w:t>
      </w:r>
    </w:p>
    <w:p w14:paraId="1A401C51" w14:textId="0F88D85F" w:rsidR="00673DBD" w:rsidRPr="00F32E0B" w:rsidRDefault="00673DBD" w:rsidP="00673DBD">
      <w:pPr>
        <w:pStyle w:val="2"/>
        <w:numPr>
          <w:ilvl w:val="0"/>
          <w:numId w:val="1"/>
        </w:numPr>
        <w:spacing w:line="240" w:lineRule="auto"/>
        <w:rPr>
          <w:color w:val="000000" w:themeColor="text1"/>
        </w:rPr>
      </w:pPr>
      <w:bookmarkStart w:id="97" w:name="_Toc141020791"/>
      <w:r w:rsidRPr="00F32E0B">
        <w:rPr>
          <w:color w:val="000000" w:themeColor="text1"/>
        </w:rPr>
        <w:t>ОЦЕНКА ОБЪЕМОВ КАПИТАЛЬНЫХ ВЛОЖЕНИЙ В СТРОИТЕЛЬСТВО, РЕКОНСТРУКЦИЮ И МОДЕРНИЗАЦИЮ ОБЪЕКТОВ ЦЕНТРАЛИЗОВАННЫХ СИСТЕМ ВОДОСНАБЖЕНИЯ</w:t>
      </w:r>
      <w:bookmarkEnd w:id="97"/>
    </w:p>
    <w:p w14:paraId="0FE16DE9" w14:textId="65054AF9" w:rsidR="00F22EE9" w:rsidRPr="00F32E0B" w:rsidRDefault="00F22EE9" w:rsidP="00F22EE9">
      <w:pPr>
        <w:rPr>
          <w:color w:val="000000" w:themeColor="text1"/>
        </w:rPr>
      </w:pPr>
      <w:r w:rsidRPr="00F32E0B">
        <w:rPr>
          <w:color w:val="000000" w:themeColor="text1"/>
        </w:rPr>
        <w:t xml:space="preserve">Оценка объемов капитальных вложений в строительство, реконструкцию и модернизацию объектов централизованных систем водоснабжения представлена в таблице </w:t>
      </w:r>
      <w:r w:rsidR="00593CBD" w:rsidRPr="00F32E0B">
        <w:rPr>
          <w:color w:val="000000" w:themeColor="text1"/>
        </w:rPr>
        <w:t>16.</w:t>
      </w:r>
    </w:p>
    <w:p w14:paraId="54E5AB8F" w14:textId="65A3D201" w:rsidR="00F22EE9" w:rsidRPr="00F32E0B" w:rsidRDefault="00F22EE9" w:rsidP="00F22EE9">
      <w:pPr>
        <w:jc w:val="right"/>
        <w:rPr>
          <w:color w:val="000000" w:themeColor="text1"/>
        </w:rPr>
      </w:pPr>
      <w:r w:rsidRPr="00F32E0B">
        <w:rPr>
          <w:color w:val="000000" w:themeColor="text1"/>
        </w:rPr>
        <w:t xml:space="preserve">Таблица </w:t>
      </w:r>
      <w:r w:rsidR="00593CBD" w:rsidRPr="00F32E0B">
        <w:rPr>
          <w:color w:val="000000" w:themeColor="text1"/>
        </w:rPr>
        <w:t>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93"/>
        <w:gridCol w:w="5662"/>
        <w:gridCol w:w="1890"/>
        <w:gridCol w:w="1716"/>
      </w:tblGrid>
      <w:tr w:rsidR="000D67D5" w:rsidRPr="00F32E0B" w14:paraId="7622F9FB" w14:textId="77777777" w:rsidTr="00480597">
        <w:trPr>
          <w:trHeight w:val="255"/>
          <w:tblHeader/>
          <w:jc w:val="center"/>
        </w:trPr>
        <w:tc>
          <w:tcPr>
            <w:tcW w:w="484" w:type="pct"/>
            <w:vMerge w:val="restart"/>
            <w:shd w:val="clear" w:color="auto" w:fill="auto"/>
            <w:tcMar>
              <w:top w:w="17" w:type="dxa"/>
              <w:bottom w:w="17" w:type="dxa"/>
            </w:tcMar>
            <w:vAlign w:val="center"/>
          </w:tcPr>
          <w:p w14:paraId="09F37567" w14:textId="77777777" w:rsidR="00F22EE9" w:rsidRPr="00F32E0B" w:rsidRDefault="00F22EE9" w:rsidP="00480597">
            <w:pPr>
              <w:pStyle w:val="affff0"/>
              <w:jc w:val="center"/>
              <w:rPr>
                <w:b/>
                <w:bCs/>
                <w:color w:val="000000" w:themeColor="text1"/>
              </w:rPr>
            </w:pPr>
            <w:r w:rsidRPr="00F32E0B">
              <w:rPr>
                <w:b/>
                <w:bCs/>
                <w:color w:val="000000" w:themeColor="text1"/>
              </w:rPr>
              <w:t>№ п/п</w:t>
            </w:r>
          </w:p>
        </w:tc>
        <w:tc>
          <w:tcPr>
            <w:tcW w:w="2759" w:type="pct"/>
            <w:vMerge w:val="restart"/>
            <w:shd w:val="clear" w:color="auto" w:fill="auto"/>
            <w:tcMar>
              <w:top w:w="17" w:type="dxa"/>
              <w:bottom w:w="17" w:type="dxa"/>
            </w:tcMar>
            <w:vAlign w:val="center"/>
          </w:tcPr>
          <w:p w14:paraId="5BEBABD6" w14:textId="77777777" w:rsidR="00F22EE9" w:rsidRPr="00F32E0B" w:rsidRDefault="00F22EE9" w:rsidP="00480597">
            <w:pPr>
              <w:pStyle w:val="affff0"/>
              <w:rPr>
                <w:b/>
                <w:bCs/>
                <w:color w:val="000000" w:themeColor="text1"/>
              </w:rPr>
            </w:pPr>
            <w:r w:rsidRPr="00F32E0B">
              <w:rPr>
                <w:b/>
                <w:bCs/>
                <w:color w:val="000000" w:themeColor="text1"/>
              </w:rPr>
              <w:t>Наименование</w:t>
            </w:r>
          </w:p>
        </w:tc>
        <w:tc>
          <w:tcPr>
            <w:tcW w:w="921" w:type="pct"/>
            <w:vMerge w:val="restart"/>
            <w:shd w:val="clear" w:color="auto" w:fill="auto"/>
            <w:vAlign w:val="center"/>
          </w:tcPr>
          <w:p w14:paraId="7B2C0C27" w14:textId="77777777" w:rsidR="00F22EE9" w:rsidRPr="00F32E0B" w:rsidRDefault="00F22EE9" w:rsidP="00480597">
            <w:pPr>
              <w:pStyle w:val="affff0"/>
              <w:rPr>
                <w:b/>
                <w:bCs/>
                <w:color w:val="000000" w:themeColor="text1"/>
              </w:rPr>
            </w:pPr>
            <w:r w:rsidRPr="00F32E0B">
              <w:rPr>
                <w:b/>
                <w:bCs/>
                <w:color w:val="000000" w:themeColor="text1"/>
              </w:rPr>
              <w:t xml:space="preserve">Сроки </w:t>
            </w:r>
          </w:p>
          <w:p w14:paraId="63DB2515" w14:textId="77777777" w:rsidR="00F22EE9" w:rsidRPr="00F32E0B" w:rsidRDefault="00F22EE9" w:rsidP="00480597">
            <w:pPr>
              <w:pStyle w:val="affff0"/>
              <w:rPr>
                <w:b/>
                <w:bCs/>
                <w:color w:val="000000" w:themeColor="text1"/>
              </w:rPr>
            </w:pPr>
            <w:r w:rsidRPr="00F32E0B">
              <w:rPr>
                <w:b/>
                <w:bCs/>
                <w:color w:val="000000" w:themeColor="text1"/>
              </w:rPr>
              <w:t>реализации</w:t>
            </w:r>
          </w:p>
        </w:tc>
        <w:tc>
          <w:tcPr>
            <w:tcW w:w="836" w:type="pct"/>
            <w:vMerge w:val="restart"/>
            <w:shd w:val="clear" w:color="auto" w:fill="auto"/>
            <w:vAlign w:val="center"/>
          </w:tcPr>
          <w:p w14:paraId="692A8CA4" w14:textId="77777777" w:rsidR="00F22EE9" w:rsidRPr="00F32E0B" w:rsidRDefault="00F22EE9" w:rsidP="00480597">
            <w:pPr>
              <w:pStyle w:val="affff0"/>
              <w:rPr>
                <w:b/>
                <w:bCs/>
                <w:color w:val="000000" w:themeColor="text1"/>
              </w:rPr>
            </w:pPr>
            <w:r w:rsidRPr="00F32E0B">
              <w:rPr>
                <w:b/>
                <w:bCs/>
                <w:color w:val="000000" w:themeColor="text1"/>
              </w:rPr>
              <w:t xml:space="preserve">Затраты, </w:t>
            </w:r>
          </w:p>
          <w:p w14:paraId="20624CA4" w14:textId="77777777" w:rsidR="00F22EE9" w:rsidRPr="00F32E0B" w:rsidRDefault="00F22EE9" w:rsidP="00480597">
            <w:pPr>
              <w:pStyle w:val="affff0"/>
              <w:rPr>
                <w:b/>
                <w:bCs/>
                <w:color w:val="000000" w:themeColor="text1"/>
              </w:rPr>
            </w:pPr>
            <w:r w:rsidRPr="00F32E0B">
              <w:rPr>
                <w:b/>
                <w:bCs/>
                <w:color w:val="000000" w:themeColor="text1"/>
              </w:rPr>
              <w:t>тыс. руб.</w:t>
            </w:r>
          </w:p>
        </w:tc>
      </w:tr>
      <w:tr w:rsidR="000D67D5" w:rsidRPr="00F32E0B" w14:paraId="46266A56" w14:textId="77777777" w:rsidTr="00480597">
        <w:trPr>
          <w:trHeight w:val="255"/>
          <w:jc w:val="center"/>
        </w:trPr>
        <w:tc>
          <w:tcPr>
            <w:tcW w:w="484" w:type="pct"/>
            <w:vMerge/>
            <w:shd w:val="clear" w:color="auto" w:fill="auto"/>
            <w:tcMar>
              <w:top w:w="17" w:type="dxa"/>
              <w:bottom w:w="17" w:type="dxa"/>
            </w:tcMar>
            <w:vAlign w:val="center"/>
          </w:tcPr>
          <w:p w14:paraId="36DCFA2F" w14:textId="77777777" w:rsidR="00F22EE9" w:rsidRPr="00F32E0B" w:rsidRDefault="00F22EE9" w:rsidP="00480597">
            <w:pPr>
              <w:pStyle w:val="affff0"/>
              <w:jc w:val="center"/>
              <w:rPr>
                <w:color w:val="000000" w:themeColor="text1"/>
              </w:rPr>
            </w:pPr>
          </w:p>
        </w:tc>
        <w:tc>
          <w:tcPr>
            <w:tcW w:w="2759" w:type="pct"/>
            <w:vMerge/>
            <w:shd w:val="clear" w:color="auto" w:fill="auto"/>
            <w:tcMar>
              <w:top w:w="17" w:type="dxa"/>
              <w:bottom w:w="17" w:type="dxa"/>
            </w:tcMar>
            <w:vAlign w:val="center"/>
          </w:tcPr>
          <w:p w14:paraId="5676BB68" w14:textId="77777777" w:rsidR="00F22EE9" w:rsidRPr="00F32E0B" w:rsidRDefault="00F22EE9" w:rsidP="00480597">
            <w:pPr>
              <w:pStyle w:val="affff0"/>
              <w:rPr>
                <w:color w:val="000000" w:themeColor="text1"/>
              </w:rPr>
            </w:pPr>
          </w:p>
        </w:tc>
        <w:tc>
          <w:tcPr>
            <w:tcW w:w="921" w:type="pct"/>
            <w:vMerge/>
            <w:shd w:val="clear" w:color="auto" w:fill="auto"/>
            <w:vAlign w:val="center"/>
          </w:tcPr>
          <w:p w14:paraId="240078EC" w14:textId="77777777" w:rsidR="00F22EE9" w:rsidRPr="00F32E0B" w:rsidRDefault="00F22EE9" w:rsidP="00480597">
            <w:pPr>
              <w:pStyle w:val="affff0"/>
              <w:rPr>
                <w:color w:val="000000" w:themeColor="text1"/>
              </w:rPr>
            </w:pPr>
          </w:p>
        </w:tc>
        <w:tc>
          <w:tcPr>
            <w:tcW w:w="836" w:type="pct"/>
            <w:vMerge/>
            <w:shd w:val="clear" w:color="auto" w:fill="auto"/>
            <w:vAlign w:val="center"/>
          </w:tcPr>
          <w:p w14:paraId="412BBE0A" w14:textId="77777777" w:rsidR="00F22EE9" w:rsidRPr="00F32E0B" w:rsidRDefault="00F22EE9" w:rsidP="00480597">
            <w:pPr>
              <w:pStyle w:val="affff0"/>
              <w:rPr>
                <w:color w:val="000000" w:themeColor="text1"/>
              </w:rPr>
            </w:pPr>
          </w:p>
        </w:tc>
      </w:tr>
      <w:tr w:rsidR="000D67D5" w:rsidRPr="00F32E0B" w14:paraId="1C291976" w14:textId="77777777" w:rsidTr="00480597">
        <w:trPr>
          <w:trHeight w:val="53"/>
          <w:jc w:val="center"/>
        </w:trPr>
        <w:tc>
          <w:tcPr>
            <w:tcW w:w="484" w:type="pct"/>
            <w:shd w:val="clear" w:color="auto" w:fill="auto"/>
            <w:tcMar>
              <w:top w:w="17" w:type="dxa"/>
              <w:bottom w:w="17" w:type="dxa"/>
            </w:tcMar>
            <w:vAlign w:val="center"/>
          </w:tcPr>
          <w:p w14:paraId="4ACA43E0" w14:textId="77777777" w:rsidR="00F22EE9" w:rsidRPr="00F32E0B" w:rsidRDefault="00F22EE9" w:rsidP="00480597">
            <w:pPr>
              <w:pStyle w:val="affff0"/>
              <w:jc w:val="center"/>
              <w:rPr>
                <w:color w:val="000000" w:themeColor="text1"/>
              </w:rPr>
            </w:pPr>
            <w:r w:rsidRPr="00F32E0B">
              <w:rPr>
                <w:color w:val="000000" w:themeColor="text1"/>
              </w:rPr>
              <w:t>1</w:t>
            </w:r>
          </w:p>
        </w:tc>
        <w:tc>
          <w:tcPr>
            <w:tcW w:w="2759" w:type="pct"/>
            <w:shd w:val="clear" w:color="auto" w:fill="auto"/>
            <w:tcMar>
              <w:top w:w="17" w:type="dxa"/>
              <w:bottom w:w="17" w:type="dxa"/>
            </w:tcMar>
            <w:vAlign w:val="center"/>
          </w:tcPr>
          <w:p w14:paraId="4C9AD206" w14:textId="0B7BE67A" w:rsidR="00F22EE9" w:rsidRPr="00F32E0B" w:rsidRDefault="006518C5" w:rsidP="00480597">
            <w:pPr>
              <w:pStyle w:val="affff0"/>
              <w:rPr>
                <w:color w:val="000000" w:themeColor="text1"/>
              </w:rPr>
            </w:pPr>
            <w:r w:rsidRPr="00F32E0B">
              <w:rPr>
                <w:color w:val="000000" w:themeColor="text1"/>
              </w:rPr>
              <w:t>Модернизация сетей водоснабжения деревни Верх-Атины.</w:t>
            </w:r>
            <w:r w:rsidR="00480597" w:rsidRPr="00F32E0B">
              <w:rPr>
                <w:color w:val="000000" w:themeColor="text1"/>
              </w:rPr>
              <w:t xml:space="preserve"> 2,5 км.</w:t>
            </w:r>
          </w:p>
        </w:tc>
        <w:tc>
          <w:tcPr>
            <w:tcW w:w="921" w:type="pct"/>
            <w:shd w:val="clear" w:color="auto" w:fill="auto"/>
            <w:vAlign w:val="center"/>
          </w:tcPr>
          <w:p w14:paraId="6A780E5D" w14:textId="63385648" w:rsidR="00F22EE9" w:rsidRPr="00F32E0B" w:rsidRDefault="00F22EE9" w:rsidP="00480597">
            <w:pPr>
              <w:pStyle w:val="affff0"/>
              <w:rPr>
                <w:color w:val="000000" w:themeColor="text1"/>
              </w:rPr>
            </w:pPr>
            <w:r w:rsidRPr="00F32E0B">
              <w:rPr>
                <w:color w:val="000000" w:themeColor="text1"/>
              </w:rPr>
              <w:t>202</w:t>
            </w:r>
            <w:r w:rsidR="006518C5" w:rsidRPr="00F32E0B">
              <w:rPr>
                <w:color w:val="000000" w:themeColor="text1"/>
              </w:rPr>
              <w:t>3</w:t>
            </w:r>
            <w:r w:rsidRPr="00F32E0B">
              <w:rPr>
                <w:color w:val="000000" w:themeColor="text1"/>
              </w:rPr>
              <w:t>-20</w:t>
            </w:r>
            <w:r w:rsidR="006518C5" w:rsidRPr="00F32E0B">
              <w:rPr>
                <w:color w:val="000000" w:themeColor="text1"/>
              </w:rPr>
              <w:t>32</w:t>
            </w:r>
          </w:p>
        </w:tc>
        <w:tc>
          <w:tcPr>
            <w:tcW w:w="836" w:type="pct"/>
            <w:shd w:val="clear" w:color="auto" w:fill="auto"/>
            <w:vAlign w:val="center"/>
          </w:tcPr>
          <w:p w14:paraId="1ACBEBFD" w14:textId="53161FC1" w:rsidR="00F22EE9" w:rsidRPr="00F32E0B" w:rsidRDefault="00480597" w:rsidP="00480597">
            <w:pPr>
              <w:pStyle w:val="affff0"/>
              <w:rPr>
                <w:color w:val="000000" w:themeColor="text1"/>
              </w:rPr>
            </w:pPr>
            <w:r w:rsidRPr="00F32E0B">
              <w:rPr>
                <w:color w:val="000000" w:themeColor="text1"/>
              </w:rPr>
              <w:t>2500,00</w:t>
            </w:r>
          </w:p>
        </w:tc>
      </w:tr>
      <w:tr w:rsidR="000D67D5" w:rsidRPr="00F32E0B" w14:paraId="6034223F" w14:textId="77777777" w:rsidTr="00480597">
        <w:trPr>
          <w:trHeight w:val="53"/>
          <w:jc w:val="center"/>
        </w:trPr>
        <w:tc>
          <w:tcPr>
            <w:tcW w:w="484" w:type="pct"/>
            <w:shd w:val="clear" w:color="auto" w:fill="auto"/>
            <w:tcMar>
              <w:top w:w="17" w:type="dxa"/>
              <w:bottom w:w="17" w:type="dxa"/>
            </w:tcMar>
            <w:vAlign w:val="center"/>
          </w:tcPr>
          <w:p w14:paraId="6FC28175" w14:textId="77777777" w:rsidR="006518C5" w:rsidRPr="00F32E0B" w:rsidRDefault="006518C5" w:rsidP="00480597">
            <w:pPr>
              <w:pStyle w:val="affff0"/>
              <w:jc w:val="center"/>
              <w:rPr>
                <w:color w:val="000000" w:themeColor="text1"/>
              </w:rPr>
            </w:pPr>
            <w:r w:rsidRPr="00F32E0B">
              <w:rPr>
                <w:color w:val="000000" w:themeColor="text1"/>
              </w:rPr>
              <w:t>2</w:t>
            </w:r>
          </w:p>
        </w:tc>
        <w:tc>
          <w:tcPr>
            <w:tcW w:w="2759" w:type="pct"/>
            <w:shd w:val="clear" w:color="auto" w:fill="auto"/>
            <w:tcMar>
              <w:top w:w="17" w:type="dxa"/>
              <w:bottom w:w="17" w:type="dxa"/>
            </w:tcMar>
            <w:vAlign w:val="center"/>
          </w:tcPr>
          <w:p w14:paraId="13ED4B2F" w14:textId="7ECBC30A" w:rsidR="006518C5" w:rsidRPr="00F32E0B" w:rsidRDefault="006518C5" w:rsidP="00480597">
            <w:pPr>
              <w:pStyle w:val="affff0"/>
              <w:rPr>
                <w:color w:val="000000" w:themeColor="text1"/>
              </w:rPr>
            </w:pPr>
            <w:r w:rsidRPr="00F32E0B">
              <w:rPr>
                <w:color w:val="000000" w:themeColor="text1"/>
              </w:rPr>
              <w:t>Проектирование и монтаж установок водоподготовки и ультрафиолетового обеззараживания на всех водонапорных башнях Южно-Александровского сельсовета</w:t>
            </w:r>
          </w:p>
        </w:tc>
        <w:tc>
          <w:tcPr>
            <w:tcW w:w="921" w:type="pct"/>
            <w:shd w:val="clear" w:color="auto" w:fill="auto"/>
            <w:vAlign w:val="center"/>
          </w:tcPr>
          <w:p w14:paraId="116A1049" w14:textId="3CFF6461" w:rsidR="006518C5" w:rsidRPr="00F32E0B" w:rsidRDefault="006518C5" w:rsidP="00480597">
            <w:pPr>
              <w:pStyle w:val="affff0"/>
              <w:rPr>
                <w:color w:val="000000" w:themeColor="text1"/>
              </w:rPr>
            </w:pPr>
            <w:r w:rsidRPr="00F32E0B">
              <w:rPr>
                <w:color w:val="000000" w:themeColor="text1"/>
              </w:rPr>
              <w:t>2023-2032</w:t>
            </w:r>
          </w:p>
        </w:tc>
        <w:tc>
          <w:tcPr>
            <w:tcW w:w="836" w:type="pct"/>
            <w:shd w:val="clear" w:color="auto" w:fill="auto"/>
            <w:vAlign w:val="center"/>
          </w:tcPr>
          <w:p w14:paraId="2CFF7B91" w14:textId="5504651B" w:rsidR="006518C5" w:rsidRPr="00F32E0B" w:rsidRDefault="00480597" w:rsidP="00480597">
            <w:pPr>
              <w:pStyle w:val="affff0"/>
              <w:rPr>
                <w:color w:val="000000" w:themeColor="text1"/>
              </w:rPr>
            </w:pPr>
            <w:r w:rsidRPr="00F32E0B">
              <w:rPr>
                <w:color w:val="000000" w:themeColor="text1"/>
              </w:rPr>
              <w:t>4000,00</w:t>
            </w:r>
          </w:p>
        </w:tc>
      </w:tr>
      <w:tr w:rsidR="000D67D5" w:rsidRPr="00F32E0B" w14:paraId="25AF5BC0" w14:textId="77777777" w:rsidTr="00480597">
        <w:trPr>
          <w:trHeight w:val="20"/>
          <w:jc w:val="center"/>
        </w:trPr>
        <w:tc>
          <w:tcPr>
            <w:tcW w:w="484" w:type="pct"/>
            <w:shd w:val="clear" w:color="auto" w:fill="auto"/>
            <w:tcMar>
              <w:top w:w="17" w:type="dxa"/>
              <w:bottom w:w="17" w:type="dxa"/>
            </w:tcMar>
            <w:vAlign w:val="center"/>
          </w:tcPr>
          <w:p w14:paraId="4B12AA0C" w14:textId="77777777" w:rsidR="006518C5" w:rsidRPr="00F32E0B" w:rsidRDefault="006518C5" w:rsidP="00480597">
            <w:pPr>
              <w:pStyle w:val="affff0"/>
              <w:jc w:val="center"/>
              <w:rPr>
                <w:color w:val="000000" w:themeColor="text1"/>
              </w:rPr>
            </w:pPr>
            <w:r w:rsidRPr="00F32E0B">
              <w:rPr>
                <w:color w:val="000000" w:themeColor="text1"/>
              </w:rPr>
              <w:t>3</w:t>
            </w:r>
          </w:p>
        </w:tc>
        <w:tc>
          <w:tcPr>
            <w:tcW w:w="2759" w:type="pct"/>
            <w:shd w:val="clear" w:color="auto" w:fill="auto"/>
            <w:tcMar>
              <w:top w:w="17" w:type="dxa"/>
              <w:bottom w:w="17" w:type="dxa"/>
            </w:tcMar>
            <w:vAlign w:val="center"/>
          </w:tcPr>
          <w:p w14:paraId="26125C10" w14:textId="41802965" w:rsidR="006518C5" w:rsidRPr="00F32E0B" w:rsidRDefault="006518C5" w:rsidP="00480597">
            <w:pPr>
              <w:pStyle w:val="affff0"/>
              <w:rPr>
                <w:color w:val="000000" w:themeColor="text1"/>
              </w:rPr>
            </w:pPr>
            <w:r w:rsidRPr="00F32E0B">
              <w:rPr>
                <w:color w:val="000000" w:themeColor="text1"/>
              </w:rPr>
              <w:t>Установка частотных преобразователей на водозаборных скважинах Южно-Александровского сельсовета</w:t>
            </w:r>
          </w:p>
        </w:tc>
        <w:tc>
          <w:tcPr>
            <w:tcW w:w="921" w:type="pct"/>
            <w:shd w:val="clear" w:color="auto" w:fill="auto"/>
            <w:vAlign w:val="center"/>
          </w:tcPr>
          <w:p w14:paraId="29629327" w14:textId="73353EF5" w:rsidR="006518C5" w:rsidRPr="00F32E0B" w:rsidRDefault="006518C5" w:rsidP="00480597">
            <w:pPr>
              <w:pStyle w:val="affff0"/>
              <w:rPr>
                <w:color w:val="000000" w:themeColor="text1"/>
              </w:rPr>
            </w:pPr>
            <w:r w:rsidRPr="00F32E0B">
              <w:rPr>
                <w:color w:val="000000" w:themeColor="text1"/>
              </w:rPr>
              <w:t>2023-2032</w:t>
            </w:r>
          </w:p>
        </w:tc>
        <w:tc>
          <w:tcPr>
            <w:tcW w:w="836" w:type="pct"/>
            <w:shd w:val="clear" w:color="auto" w:fill="auto"/>
            <w:vAlign w:val="center"/>
          </w:tcPr>
          <w:p w14:paraId="45B401A1" w14:textId="35D8EDCD" w:rsidR="006518C5" w:rsidRPr="00F32E0B" w:rsidRDefault="00480597" w:rsidP="00480597">
            <w:pPr>
              <w:pStyle w:val="affff0"/>
              <w:rPr>
                <w:color w:val="000000" w:themeColor="text1"/>
              </w:rPr>
            </w:pPr>
            <w:r w:rsidRPr="00F32E0B">
              <w:rPr>
                <w:color w:val="000000" w:themeColor="text1"/>
              </w:rPr>
              <w:t>500,00</w:t>
            </w:r>
          </w:p>
        </w:tc>
      </w:tr>
      <w:tr w:rsidR="000D67D5" w:rsidRPr="00F32E0B" w14:paraId="637AE940" w14:textId="77777777" w:rsidTr="00480597">
        <w:trPr>
          <w:trHeight w:val="20"/>
          <w:jc w:val="center"/>
        </w:trPr>
        <w:tc>
          <w:tcPr>
            <w:tcW w:w="484" w:type="pct"/>
            <w:shd w:val="clear" w:color="auto" w:fill="auto"/>
            <w:tcMar>
              <w:top w:w="17" w:type="dxa"/>
              <w:bottom w:w="17" w:type="dxa"/>
            </w:tcMar>
            <w:vAlign w:val="center"/>
          </w:tcPr>
          <w:p w14:paraId="535F9B8E" w14:textId="77777777" w:rsidR="006518C5" w:rsidRPr="00F32E0B" w:rsidRDefault="006518C5" w:rsidP="00480597">
            <w:pPr>
              <w:pStyle w:val="affff0"/>
              <w:jc w:val="center"/>
              <w:rPr>
                <w:color w:val="000000" w:themeColor="text1"/>
              </w:rPr>
            </w:pPr>
            <w:r w:rsidRPr="00F32E0B">
              <w:rPr>
                <w:color w:val="000000" w:themeColor="text1"/>
              </w:rPr>
              <w:t>4</w:t>
            </w:r>
          </w:p>
        </w:tc>
        <w:tc>
          <w:tcPr>
            <w:tcW w:w="2759" w:type="pct"/>
            <w:shd w:val="clear" w:color="auto" w:fill="auto"/>
            <w:tcMar>
              <w:top w:w="17" w:type="dxa"/>
              <w:bottom w:w="17" w:type="dxa"/>
            </w:tcMar>
            <w:vAlign w:val="center"/>
          </w:tcPr>
          <w:p w14:paraId="15DF8961" w14:textId="5E279847" w:rsidR="006518C5" w:rsidRPr="00F32E0B" w:rsidRDefault="006518C5" w:rsidP="00480597">
            <w:pPr>
              <w:pStyle w:val="affff0"/>
              <w:rPr>
                <w:color w:val="000000" w:themeColor="text1"/>
              </w:rPr>
            </w:pPr>
            <w:r w:rsidRPr="00F32E0B">
              <w:rPr>
                <w:color w:val="000000" w:themeColor="text1"/>
              </w:rPr>
              <w:t>Утепление, а также ремонт водоразборных колонок, расположенных на территории Южно-Александровского сельсовета</w:t>
            </w:r>
          </w:p>
        </w:tc>
        <w:tc>
          <w:tcPr>
            <w:tcW w:w="921" w:type="pct"/>
            <w:shd w:val="clear" w:color="auto" w:fill="auto"/>
            <w:vAlign w:val="center"/>
          </w:tcPr>
          <w:p w14:paraId="3BA60C34" w14:textId="5883DBD8" w:rsidR="006518C5" w:rsidRPr="00F32E0B" w:rsidRDefault="006518C5" w:rsidP="00480597">
            <w:pPr>
              <w:pStyle w:val="affff0"/>
              <w:rPr>
                <w:color w:val="000000" w:themeColor="text1"/>
              </w:rPr>
            </w:pPr>
            <w:r w:rsidRPr="00F32E0B">
              <w:rPr>
                <w:color w:val="000000" w:themeColor="text1"/>
              </w:rPr>
              <w:t>2023-2032</w:t>
            </w:r>
          </w:p>
        </w:tc>
        <w:tc>
          <w:tcPr>
            <w:tcW w:w="836" w:type="pct"/>
            <w:shd w:val="clear" w:color="auto" w:fill="auto"/>
            <w:vAlign w:val="center"/>
          </w:tcPr>
          <w:p w14:paraId="6C2F090B" w14:textId="12F7993B" w:rsidR="006518C5" w:rsidRPr="00F32E0B" w:rsidRDefault="00480597" w:rsidP="00480597">
            <w:pPr>
              <w:pStyle w:val="affff0"/>
              <w:rPr>
                <w:color w:val="000000" w:themeColor="text1"/>
              </w:rPr>
            </w:pPr>
            <w:r w:rsidRPr="00F32E0B">
              <w:rPr>
                <w:color w:val="000000" w:themeColor="text1"/>
              </w:rPr>
              <w:t>100,00</w:t>
            </w:r>
          </w:p>
        </w:tc>
      </w:tr>
      <w:tr w:rsidR="000D67D5" w:rsidRPr="00F32E0B" w14:paraId="36CC12E5" w14:textId="77777777" w:rsidTr="00480597">
        <w:trPr>
          <w:trHeight w:val="20"/>
          <w:jc w:val="center"/>
        </w:trPr>
        <w:tc>
          <w:tcPr>
            <w:tcW w:w="484" w:type="pct"/>
            <w:shd w:val="clear" w:color="auto" w:fill="auto"/>
            <w:tcMar>
              <w:top w:w="17" w:type="dxa"/>
              <w:bottom w:w="17" w:type="dxa"/>
            </w:tcMar>
            <w:vAlign w:val="center"/>
          </w:tcPr>
          <w:p w14:paraId="7D5318A2" w14:textId="77777777" w:rsidR="006518C5" w:rsidRPr="00F32E0B" w:rsidRDefault="006518C5" w:rsidP="00480597">
            <w:pPr>
              <w:pStyle w:val="affff0"/>
              <w:jc w:val="center"/>
              <w:rPr>
                <w:color w:val="000000" w:themeColor="text1"/>
              </w:rPr>
            </w:pPr>
            <w:r w:rsidRPr="00F32E0B">
              <w:rPr>
                <w:color w:val="000000" w:themeColor="text1"/>
              </w:rPr>
              <w:t>5</w:t>
            </w:r>
          </w:p>
        </w:tc>
        <w:tc>
          <w:tcPr>
            <w:tcW w:w="2759" w:type="pct"/>
            <w:shd w:val="clear" w:color="auto" w:fill="auto"/>
            <w:tcMar>
              <w:top w:w="17" w:type="dxa"/>
              <w:bottom w:w="17" w:type="dxa"/>
            </w:tcMar>
            <w:vAlign w:val="center"/>
          </w:tcPr>
          <w:p w14:paraId="77E4FDA1" w14:textId="68AAD5C6" w:rsidR="006518C5" w:rsidRPr="00F32E0B" w:rsidRDefault="00480597" w:rsidP="00480597">
            <w:pPr>
              <w:pStyle w:val="affff0"/>
              <w:rPr>
                <w:color w:val="000000" w:themeColor="text1"/>
              </w:rPr>
            </w:pPr>
            <w:r w:rsidRPr="00F32E0B">
              <w:rPr>
                <w:color w:val="000000" w:themeColor="text1"/>
              </w:rPr>
              <w:t>Строительство резервуара чистой воды</w:t>
            </w:r>
          </w:p>
        </w:tc>
        <w:tc>
          <w:tcPr>
            <w:tcW w:w="921" w:type="pct"/>
            <w:shd w:val="clear" w:color="auto" w:fill="auto"/>
            <w:vAlign w:val="center"/>
          </w:tcPr>
          <w:p w14:paraId="26E2F038" w14:textId="56E02C4C" w:rsidR="006518C5" w:rsidRPr="00F32E0B" w:rsidRDefault="006518C5" w:rsidP="00480597">
            <w:pPr>
              <w:pStyle w:val="affff0"/>
              <w:rPr>
                <w:color w:val="000000" w:themeColor="text1"/>
              </w:rPr>
            </w:pPr>
            <w:r w:rsidRPr="00F32E0B">
              <w:rPr>
                <w:color w:val="000000" w:themeColor="text1"/>
              </w:rPr>
              <w:t>2023-2032</w:t>
            </w:r>
          </w:p>
        </w:tc>
        <w:tc>
          <w:tcPr>
            <w:tcW w:w="836" w:type="pct"/>
            <w:shd w:val="clear" w:color="auto" w:fill="auto"/>
            <w:vAlign w:val="center"/>
          </w:tcPr>
          <w:p w14:paraId="6B264904" w14:textId="68B3BC9B" w:rsidR="006518C5" w:rsidRPr="00F32E0B" w:rsidRDefault="00480597" w:rsidP="00480597">
            <w:pPr>
              <w:pStyle w:val="affff0"/>
              <w:rPr>
                <w:color w:val="000000" w:themeColor="text1"/>
              </w:rPr>
            </w:pPr>
            <w:r w:rsidRPr="00F32E0B">
              <w:rPr>
                <w:color w:val="000000" w:themeColor="text1"/>
              </w:rPr>
              <w:t>5000,00</w:t>
            </w:r>
          </w:p>
        </w:tc>
      </w:tr>
      <w:tr w:rsidR="000D67D5" w:rsidRPr="00F32E0B" w14:paraId="0AB3035A" w14:textId="77777777" w:rsidTr="00480597">
        <w:trPr>
          <w:trHeight w:val="20"/>
          <w:jc w:val="center"/>
        </w:trPr>
        <w:tc>
          <w:tcPr>
            <w:tcW w:w="484" w:type="pct"/>
            <w:shd w:val="clear" w:color="auto" w:fill="auto"/>
            <w:tcMar>
              <w:top w:w="17" w:type="dxa"/>
              <w:bottom w:w="17" w:type="dxa"/>
            </w:tcMar>
            <w:vAlign w:val="center"/>
          </w:tcPr>
          <w:p w14:paraId="1B5F9131" w14:textId="7EE5C596" w:rsidR="00480597" w:rsidRPr="00F32E0B" w:rsidRDefault="00480597" w:rsidP="00480597">
            <w:pPr>
              <w:pStyle w:val="affff0"/>
              <w:jc w:val="center"/>
              <w:rPr>
                <w:color w:val="000000" w:themeColor="text1"/>
              </w:rPr>
            </w:pPr>
            <w:r w:rsidRPr="00F32E0B">
              <w:rPr>
                <w:color w:val="000000" w:themeColor="text1"/>
              </w:rPr>
              <w:t>6</w:t>
            </w:r>
          </w:p>
        </w:tc>
        <w:tc>
          <w:tcPr>
            <w:tcW w:w="2759" w:type="pct"/>
            <w:shd w:val="clear" w:color="auto" w:fill="auto"/>
            <w:tcMar>
              <w:top w:w="17" w:type="dxa"/>
              <w:bottom w:w="17" w:type="dxa"/>
            </w:tcMar>
            <w:vAlign w:val="center"/>
          </w:tcPr>
          <w:p w14:paraId="3C51D247" w14:textId="1B8B2CC7" w:rsidR="00480597" w:rsidRPr="00F32E0B" w:rsidRDefault="00480597" w:rsidP="00480597">
            <w:pPr>
              <w:pStyle w:val="affff0"/>
              <w:rPr>
                <w:color w:val="000000" w:themeColor="text1"/>
              </w:rPr>
            </w:pPr>
            <w:r w:rsidRPr="00F32E0B">
              <w:rPr>
                <w:color w:val="000000" w:themeColor="text1"/>
              </w:rPr>
              <w:t>Замена насоса ЭЦВ-6</w:t>
            </w:r>
          </w:p>
        </w:tc>
        <w:tc>
          <w:tcPr>
            <w:tcW w:w="921" w:type="pct"/>
            <w:shd w:val="clear" w:color="auto" w:fill="auto"/>
            <w:vAlign w:val="center"/>
          </w:tcPr>
          <w:p w14:paraId="29FCC097" w14:textId="70C36722" w:rsidR="00480597" w:rsidRPr="00F32E0B" w:rsidRDefault="00480597" w:rsidP="00480597">
            <w:pPr>
              <w:pStyle w:val="affff0"/>
              <w:rPr>
                <w:color w:val="000000" w:themeColor="text1"/>
              </w:rPr>
            </w:pPr>
            <w:r w:rsidRPr="00F32E0B">
              <w:rPr>
                <w:color w:val="000000" w:themeColor="text1"/>
              </w:rPr>
              <w:t>2023-2032</w:t>
            </w:r>
          </w:p>
        </w:tc>
        <w:tc>
          <w:tcPr>
            <w:tcW w:w="836" w:type="pct"/>
            <w:shd w:val="clear" w:color="auto" w:fill="auto"/>
            <w:vAlign w:val="center"/>
          </w:tcPr>
          <w:p w14:paraId="60752FAE" w14:textId="6417BE19" w:rsidR="00480597" w:rsidRPr="00F32E0B" w:rsidRDefault="00480597" w:rsidP="00480597">
            <w:pPr>
              <w:pStyle w:val="affff0"/>
              <w:rPr>
                <w:color w:val="000000" w:themeColor="text1"/>
              </w:rPr>
            </w:pPr>
            <w:r w:rsidRPr="00F32E0B">
              <w:rPr>
                <w:color w:val="000000" w:themeColor="text1"/>
              </w:rPr>
              <w:t>200,00</w:t>
            </w:r>
          </w:p>
        </w:tc>
      </w:tr>
      <w:tr w:rsidR="000D67D5" w:rsidRPr="00F32E0B" w14:paraId="4BF8DE02" w14:textId="77777777" w:rsidTr="00480597">
        <w:trPr>
          <w:trHeight w:val="20"/>
          <w:jc w:val="center"/>
        </w:trPr>
        <w:tc>
          <w:tcPr>
            <w:tcW w:w="484" w:type="pct"/>
            <w:shd w:val="clear" w:color="auto" w:fill="auto"/>
            <w:tcMar>
              <w:top w:w="17" w:type="dxa"/>
              <w:bottom w:w="17" w:type="dxa"/>
            </w:tcMar>
            <w:vAlign w:val="center"/>
          </w:tcPr>
          <w:p w14:paraId="23910B30" w14:textId="4FDA15CF" w:rsidR="00480597" w:rsidRPr="00F32E0B" w:rsidRDefault="00480597" w:rsidP="00480597">
            <w:pPr>
              <w:pStyle w:val="affff0"/>
              <w:jc w:val="center"/>
              <w:rPr>
                <w:color w:val="000000" w:themeColor="text1"/>
              </w:rPr>
            </w:pPr>
            <w:r w:rsidRPr="00F32E0B">
              <w:rPr>
                <w:color w:val="000000" w:themeColor="text1"/>
              </w:rPr>
              <w:lastRenderedPageBreak/>
              <w:t>7</w:t>
            </w:r>
          </w:p>
        </w:tc>
        <w:tc>
          <w:tcPr>
            <w:tcW w:w="2759" w:type="pct"/>
            <w:shd w:val="clear" w:color="auto" w:fill="auto"/>
            <w:tcMar>
              <w:top w:w="17" w:type="dxa"/>
              <w:bottom w:w="17" w:type="dxa"/>
            </w:tcMar>
            <w:vAlign w:val="center"/>
          </w:tcPr>
          <w:p w14:paraId="0E66F53A" w14:textId="1D58CDC7" w:rsidR="00480597" w:rsidRPr="00F32E0B" w:rsidRDefault="00480597" w:rsidP="00480597">
            <w:pPr>
              <w:pStyle w:val="affff0"/>
              <w:rPr>
                <w:color w:val="000000" w:themeColor="text1"/>
              </w:rPr>
            </w:pPr>
            <w:r w:rsidRPr="00F32E0B">
              <w:rPr>
                <w:color w:val="000000" w:themeColor="text1"/>
              </w:rPr>
              <w:t>Установка приборов учёта</w:t>
            </w:r>
          </w:p>
        </w:tc>
        <w:tc>
          <w:tcPr>
            <w:tcW w:w="921" w:type="pct"/>
            <w:shd w:val="clear" w:color="auto" w:fill="auto"/>
            <w:vAlign w:val="center"/>
          </w:tcPr>
          <w:p w14:paraId="1EDA5BCF" w14:textId="135889ED" w:rsidR="00480597" w:rsidRPr="00F32E0B" w:rsidRDefault="00480597" w:rsidP="00480597">
            <w:pPr>
              <w:pStyle w:val="affff0"/>
              <w:rPr>
                <w:color w:val="000000" w:themeColor="text1"/>
              </w:rPr>
            </w:pPr>
            <w:r w:rsidRPr="00F32E0B">
              <w:rPr>
                <w:color w:val="000000" w:themeColor="text1"/>
              </w:rPr>
              <w:t>2023-2032</w:t>
            </w:r>
          </w:p>
        </w:tc>
        <w:tc>
          <w:tcPr>
            <w:tcW w:w="836" w:type="pct"/>
            <w:shd w:val="clear" w:color="auto" w:fill="auto"/>
            <w:vAlign w:val="center"/>
          </w:tcPr>
          <w:p w14:paraId="3A00CE58" w14:textId="40CC9C90" w:rsidR="00480597" w:rsidRPr="00F32E0B" w:rsidRDefault="00480597" w:rsidP="00480597">
            <w:pPr>
              <w:pStyle w:val="affff0"/>
              <w:rPr>
                <w:color w:val="000000" w:themeColor="text1"/>
              </w:rPr>
            </w:pPr>
            <w:r w:rsidRPr="00F32E0B">
              <w:rPr>
                <w:color w:val="000000" w:themeColor="text1"/>
              </w:rPr>
              <w:t>350,00</w:t>
            </w:r>
          </w:p>
        </w:tc>
      </w:tr>
      <w:tr w:rsidR="000D67D5" w:rsidRPr="00F32E0B" w14:paraId="0F78E3AB" w14:textId="77777777" w:rsidTr="00480597">
        <w:trPr>
          <w:trHeight w:val="20"/>
          <w:jc w:val="center"/>
        </w:trPr>
        <w:tc>
          <w:tcPr>
            <w:tcW w:w="484" w:type="pct"/>
            <w:shd w:val="clear" w:color="auto" w:fill="auto"/>
            <w:tcMar>
              <w:top w:w="17" w:type="dxa"/>
              <w:bottom w:w="17" w:type="dxa"/>
            </w:tcMar>
            <w:vAlign w:val="center"/>
          </w:tcPr>
          <w:p w14:paraId="1C86E03D" w14:textId="7C838C06" w:rsidR="00480597" w:rsidRPr="00F32E0B" w:rsidRDefault="00480597" w:rsidP="00480597">
            <w:pPr>
              <w:pStyle w:val="affff0"/>
              <w:jc w:val="center"/>
              <w:rPr>
                <w:color w:val="000000" w:themeColor="text1"/>
              </w:rPr>
            </w:pPr>
            <w:r w:rsidRPr="00F32E0B">
              <w:rPr>
                <w:color w:val="000000" w:themeColor="text1"/>
              </w:rPr>
              <w:t>8</w:t>
            </w:r>
          </w:p>
        </w:tc>
        <w:tc>
          <w:tcPr>
            <w:tcW w:w="2759" w:type="pct"/>
            <w:shd w:val="clear" w:color="auto" w:fill="auto"/>
            <w:tcMar>
              <w:top w:w="17" w:type="dxa"/>
              <w:bottom w:w="17" w:type="dxa"/>
            </w:tcMar>
            <w:vAlign w:val="center"/>
          </w:tcPr>
          <w:p w14:paraId="7D5552FB" w14:textId="677E930B" w:rsidR="00480597" w:rsidRPr="00F32E0B" w:rsidRDefault="00480597" w:rsidP="00480597">
            <w:pPr>
              <w:pStyle w:val="affff0"/>
              <w:rPr>
                <w:color w:val="000000" w:themeColor="text1"/>
              </w:rPr>
            </w:pPr>
            <w:r w:rsidRPr="00F32E0B">
              <w:rPr>
                <w:color w:val="000000" w:themeColor="text1"/>
              </w:rPr>
              <w:t>Реконструкция и строительство водозаборных узлов</w:t>
            </w:r>
          </w:p>
        </w:tc>
        <w:tc>
          <w:tcPr>
            <w:tcW w:w="921" w:type="pct"/>
            <w:shd w:val="clear" w:color="auto" w:fill="auto"/>
            <w:vAlign w:val="center"/>
          </w:tcPr>
          <w:p w14:paraId="4D5D6AAF" w14:textId="46B00544" w:rsidR="00480597" w:rsidRPr="00F32E0B" w:rsidRDefault="00480597" w:rsidP="00480597">
            <w:pPr>
              <w:pStyle w:val="affff0"/>
              <w:rPr>
                <w:color w:val="000000" w:themeColor="text1"/>
              </w:rPr>
            </w:pPr>
            <w:r w:rsidRPr="00F32E0B">
              <w:rPr>
                <w:color w:val="000000" w:themeColor="text1"/>
              </w:rPr>
              <w:t>2023-2032</w:t>
            </w:r>
          </w:p>
        </w:tc>
        <w:tc>
          <w:tcPr>
            <w:tcW w:w="836" w:type="pct"/>
            <w:shd w:val="clear" w:color="auto" w:fill="auto"/>
            <w:vAlign w:val="center"/>
          </w:tcPr>
          <w:p w14:paraId="13D28D06" w14:textId="04FFB445" w:rsidR="00480597" w:rsidRPr="00F32E0B" w:rsidRDefault="00480597" w:rsidP="00480597">
            <w:pPr>
              <w:pStyle w:val="affff0"/>
              <w:rPr>
                <w:color w:val="000000" w:themeColor="text1"/>
              </w:rPr>
            </w:pPr>
            <w:r w:rsidRPr="00F32E0B">
              <w:rPr>
                <w:color w:val="000000" w:themeColor="text1"/>
              </w:rPr>
              <w:t>500,00</w:t>
            </w:r>
          </w:p>
        </w:tc>
      </w:tr>
      <w:tr w:rsidR="000D67D5" w:rsidRPr="00F32E0B" w14:paraId="4FC6EF78" w14:textId="77777777" w:rsidTr="00480597">
        <w:trPr>
          <w:trHeight w:val="20"/>
          <w:jc w:val="center"/>
        </w:trPr>
        <w:tc>
          <w:tcPr>
            <w:tcW w:w="484" w:type="pct"/>
            <w:shd w:val="clear" w:color="auto" w:fill="auto"/>
            <w:tcMar>
              <w:top w:w="17" w:type="dxa"/>
              <w:bottom w:w="17" w:type="dxa"/>
            </w:tcMar>
            <w:vAlign w:val="center"/>
          </w:tcPr>
          <w:p w14:paraId="0C6F47B4" w14:textId="1DDDB985" w:rsidR="00480597" w:rsidRPr="00F32E0B" w:rsidRDefault="00480597" w:rsidP="00480597">
            <w:pPr>
              <w:pStyle w:val="affff0"/>
              <w:jc w:val="center"/>
              <w:rPr>
                <w:color w:val="000000" w:themeColor="text1"/>
              </w:rPr>
            </w:pPr>
            <w:r w:rsidRPr="00F32E0B">
              <w:rPr>
                <w:color w:val="000000" w:themeColor="text1"/>
              </w:rPr>
              <w:t>9</w:t>
            </w:r>
          </w:p>
        </w:tc>
        <w:tc>
          <w:tcPr>
            <w:tcW w:w="2759" w:type="pct"/>
            <w:shd w:val="clear" w:color="auto" w:fill="auto"/>
            <w:tcMar>
              <w:top w:w="17" w:type="dxa"/>
              <w:bottom w:w="17" w:type="dxa"/>
            </w:tcMar>
            <w:vAlign w:val="center"/>
          </w:tcPr>
          <w:p w14:paraId="241E70AD" w14:textId="3C49AD24" w:rsidR="00480597" w:rsidRPr="00F32E0B" w:rsidRDefault="00E114E0" w:rsidP="00480597">
            <w:pPr>
              <w:pStyle w:val="affff0"/>
              <w:rPr>
                <w:color w:val="000000" w:themeColor="text1"/>
              </w:rPr>
            </w:pPr>
            <w:r>
              <w:rPr>
                <w:color w:val="000000" w:themeColor="text1"/>
                <w:szCs w:val="24"/>
                <w:lang w:eastAsia="ru-RU"/>
              </w:rPr>
              <w:t>Капитальный ремонт водопроводных сетей с. Южно-Александровка в 2024 г</w:t>
            </w:r>
          </w:p>
        </w:tc>
        <w:tc>
          <w:tcPr>
            <w:tcW w:w="921" w:type="pct"/>
            <w:shd w:val="clear" w:color="auto" w:fill="auto"/>
            <w:vAlign w:val="center"/>
          </w:tcPr>
          <w:p w14:paraId="3ED55DBC" w14:textId="6B8BB3A6" w:rsidR="00480597" w:rsidRPr="000C7C6C" w:rsidRDefault="00450E99" w:rsidP="00480597">
            <w:pPr>
              <w:pStyle w:val="affff0"/>
              <w:rPr>
                <w:color w:val="000000" w:themeColor="text1"/>
              </w:rPr>
            </w:pPr>
            <w:r w:rsidRPr="000C7C6C">
              <w:rPr>
                <w:color w:val="000000" w:themeColor="text1"/>
              </w:rPr>
              <w:t>2024</w:t>
            </w:r>
          </w:p>
        </w:tc>
        <w:tc>
          <w:tcPr>
            <w:tcW w:w="836" w:type="pct"/>
            <w:shd w:val="clear" w:color="auto" w:fill="auto"/>
            <w:vAlign w:val="center"/>
          </w:tcPr>
          <w:p w14:paraId="1A79DAAD" w14:textId="6B2B9CC5" w:rsidR="00480597" w:rsidRPr="000C7C6C" w:rsidRDefault="00450E99" w:rsidP="00480597">
            <w:pPr>
              <w:pStyle w:val="affff0"/>
              <w:rPr>
                <w:color w:val="000000" w:themeColor="text1"/>
              </w:rPr>
            </w:pPr>
            <w:r w:rsidRPr="000C7C6C">
              <w:rPr>
                <w:color w:val="000000" w:themeColor="text1"/>
              </w:rPr>
              <w:t>34749,7</w:t>
            </w:r>
          </w:p>
        </w:tc>
      </w:tr>
      <w:tr w:rsidR="000D67D5" w:rsidRPr="00F32E0B" w14:paraId="5E1465AD" w14:textId="77777777" w:rsidTr="00480597">
        <w:trPr>
          <w:trHeight w:val="20"/>
          <w:jc w:val="center"/>
        </w:trPr>
        <w:tc>
          <w:tcPr>
            <w:tcW w:w="484" w:type="pct"/>
            <w:shd w:val="clear" w:color="auto" w:fill="auto"/>
            <w:tcMar>
              <w:top w:w="17" w:type="dxa"/>
              <w:bottom w:w="17" w:type="dxa"/>
            </w:tcMar>
            <w:vAlign w:val="center"/>
          </w:tcPr>
          <w:p w14:paraId="608E91BA" w14:textId="2261ADB7" w:rsidR="00480597" w:rsidRPr="00F32E0B" w:rsidRDefault="00480597" w:rsidP="00480597">
            <w:pPr>
              <w:pStyle w:val="affff0"/>
              <w:jc w:val="center"/>
              <w:rPr>
                <w:color w:val="000000" w:themeColor="text1"/>
              </w:rPr>
            </w:pPr>
            <w:r w:rsidRPr="00F32E0B">
              <w:rPr>
                <w:color w:val="000000" w:themeColor="text1"/>
              </w:rPr>
              <w:t>10</w:t>
            </w:r>
          </w:p>
        </w:tc>
        <w:tc>
          <w:tcPr>
            <w:tcW w:w="2759" w:type="pct"/>
            <w:shd w:val="clear" w:color="auto" w:fill="auto"/>
            <w:tcMar>
              <w:top w:w="17" w:type="dxa"/>
              <w:bottom w:w="17" w:type="dxa"/>
            </w:tcMar>
            <w:vAlign w:val="center"/>
          </w:tcPr>
          <w:p w14:paraId="58796728" w14:textId="156D10CA" w:rsidR="00480597" w:rsidRPr="00F32E0B" w:rsidRDefault="00480597" w:rsidP="00480597">
            <w:pPr>
              <w:pStyle w:val="affff0"/>
              <w:rPr>
                <w:color w:val="000000" w:themeColor="text1"/>
              </w:rPr>
            </w:pPr>
            <w:r w:rsidRPr="00F32E0B">
              <w:rPr>
                <w:color w:val="000000" w:themeColor="text1"/>
              </w:rPr>
              <w:t>Промывка и дезинфекция водонапорных башен, водопроводных сетей, накопительных резервуаров питьевой воды</w:t>
            </w:r>
          </w:p>
        </w:tc>
        <w:tc>
          <w:tcPr>
            <w:tcW w:w="921" w:type="pct"/>
            <w:shd w:val="clear" w:color="auto" w:fill="auto"/>
            <w:vAlign w:val="center"/>
          </w:tcPr>
          <w:p w14:paraId="44775A86" w14:textId="0C0F5E9D" w:rsidR="00480597" w:rsidRPr="00F32E0B" w:rsidRDefault="00480597" w:rsidP="00480597">
            <w:pPr>
              <w:pStyle w:val="affff0"/>
              <w:rPr>
                <w:color w:val="000000" w:themeColor="text1"/>
              </w:rPr>
            </w:pPr>
            <w:r w:rsidRPr="00F32E0B">
              <w:rPr>
                <w:color w:val="000000" w:themeColor="text1"/>
              </w:rPr>
              <w:t>2023-2032</w:t>
            </w:r>
          </w:p>
        </w:tc>
        <w:tc>
          <w:tcPr>
            <w:tcW w:w="836" w:type="pct"/>
            <w:shd w:val="clear" w:color="auto" w:fill="auto"/>
            <w:vAlign w:val="center"/>
          </w:tcPr>
          <w:p w14:paraId="31D89D39" w14:textId="3AB80BBB" w:rsidR="00480597" w:rsidRPr="00F32E0B" w:rsidRDefault="00480597" w:rsidP="00480597">
            <w:pPr>
              <w:pStyle w:val="affff0"/>
              <w:rPr>
                <w:color w:val="000000" w:themeColor="text1"/>
              </w:rPr>
            </w:pPr>
            <w:r w:rsidRPr="00F32E0B">
              <w:rPr>
                <w:color w:val="000000" w:themeColor="text1"/>
              </w:rPr>
              <w:t>200,00</w:t>
            </w:r>
          </w:p>
        </w:tc>
      </w:tr>
      <w:tr w:rsidR="000D67D5" w:rsidRPr="00F32E0B" w14:paraId="6A13EF41" w14:textId="77777777" w:rsidTr="00480597">
        <w:trPr>
          <w:trHeight w:val="20"/>
          <w:jc w:val="center"/>
        </w:trPr>
        <w:tc>
          <w:tcPr>
            <w:tcW w:w="484" w:type="pct"/>
            <w:shd w:val="clear" w:color="auto" w:fill="auto"/>
            <w:tcMar>
              <w:top w:w="17" w:type="dxa"/>
              <w:bottom w:w="17" w:type="dxa"/>
            </w:tcMar>
            <w:vAlign w:val="center"/>
          </w:tcPr>
          <w:p w14:paraId="2DD4EA5D" w14:textId="20AB40BC" w:rsidR="00480597" w:rsidRPr="00F32E0B" w:rsidRDefault="00480597" w:rsidP="00480597">
            <w:pPr>
              <w:pStyle w:val="affff0"/>
              <w:jc w:val="center"/>
              <w:rPr>
                <w:color w:val="000000" w:themeColor="text1"/>
              </w:rPr>
            </w:pPr>
            <w:r w:rsidRPr="00F32E0B">
              <w:rPr>
                <w:color w:val="000000" w:themeColor="text1"/>
              </w:rPr>
              <w:t>11</w:t>
            </w:r>
          </w:p>
        </w:tc>
        <w:tc>
          <w:tcPr>
            <w:tcW w:w="2759" w:type="pct"/>
            <w:shd w:val="clear" w:color="auto" w:fill="auto"/>
            <w:tcMar>
              <w:top w:w="17" w:type="dxa"/>
              <w:bottom w:w="17" w:type="dxa"/>
            </w:tcMar>
            <w:vAlign w:val="center"/>
          </w:tcPr>
          <w:p w14:paraId="5C2FCF25" w14:textId="2EBCBF7D" w:rsidR="00480597" w:rsidRPr="00F32E0B" w:rsidRDefault="00480597" w:rsidP="00480597">
            <w:pPr>
              <w:pStyle w:val="affff0"/>
              <w:jc w:val="left"/>
              <w:rPr>
                <w:color w:val="000000" w:themeColor="text1"/>
              </w:rPr>
            </w:pPr>
            <w:r w:rsidRPr="00F32E0B">
              <w:rPr>
                <w:color w:val="000000" w:themeColor="text1"/>
              </w:rPr>
              <w:t>Установка системы водоподготовки сетевой воды</w:t>
            </w:r>
          </w:p>
        </w:tc>
        <w:tc>
          <w:tcPr>
            <w:tcW w:w="921" w:type="pct"/>
            <w:shd w:val="clear" w:color="auto" w:fill="auto"/>
            <w:vAlign w:val="center"/>
          </w:tcPr>
          <w:p w14:paraId="312AA4B8" w14:textId="44AD59FE" w:rsidR="00480597" w:rsidRPr="00F32E0B" w:rsidRDefault="00480597" w:rsidP="00480597">
            <w:pPr>
              <w:pStyle w:val="affff0"/>
              <w:rPr>
                <w:color w:val="000000" w:themeColor="text1"/>
              </w:rPr>
            </w:pPr>
            <w:r w:rsidRPr="00F32E0B">
              <w:rPr>
                <w:color w:val="000000" w:themeColor="text1"/>
              </w:rPr>
              <w:t>2023-2032</w:t>
            </w:r>
          </w:p>
        </w:tc>
        <w:tc>
          <w:tcPr>
            <w:tcW w:w="836" w:type="pct"/>
            <w:shd w:val="clear" w:color="auto" w:fill="auto"/>
            <w:vAlign w:val="center"/>
          </w:tcPr>
          <w:p w14:paraId="4BFDFE5C" w14:textId="1D75EA91" w:rsidR="00480597" w:rsidRPr="00F32E0B" w:rsidRDefault="00F651BB" w:rsidP="00480597">
            <w:pPr>
              <w:pStyle w:val="affff0"/>
              <w:rPr>
                <w:color w:val="000000" w:themeColor="text1"/>
              </w:rPr>
            </w:pPr>
            <w:r w:rsidRPr="00F32E0B">
              <w:rPr>
                <w:color w:val="000000" w:themeColor="text1"/>
              </w:rPr>
              <w:t>2000,00</w:t>
            </w:r>
          </w:p>
        </w:tc>
      </w:tr>
      <w:tr w:rsidR="000D67D5" w:rsidRPr="00F32E0B" w14:paraId="5B54B8D4" w14:textId="77777777" w:rsidTr="00480597">
        <w:trPr>
          <w:trHeight w:val="20"/>
          <w:jc w:val="center"/>
        </w:trPr>
        <w:tc>
          <w:tcPr>
            <w:tcW w:w="4164" w:type="pct"/>
            <w:gridSpan w:val="3"/>
            <w:shd w:val="clear" w:color="auto" w:fill="auto"/>
            <w:tcMar>
              <w:top w:w="17" w:type="dxa"/>
              <w:bottom w:w="17" w:type="dxa"/>
            </w:tcMar>
            <w:vAlign w:val="center"/>
          </w:tcPr>
          <w:p w14:paraId="4DFD9928" w14:textId="77777777" w:rsidR="006518C5" w:rsidRPr="00F32E0B" w:rsidRDefault="006518C5" w:rsidP="00480597">
            <w:pPr>
              <w:pStyle w:val="affff0"/>
              <w:rPr>
                <w:color w:val="000000" w:themeColor="text1"/>
              </w:rPr>
            </w:pPr>
            <w:r w:rsidRPr="00F32E0B">
              <w:rPr>
                <w:color w:val="000000" w:themeColor="text1"/>
              </w:rPr>
              <w:t>Итого</w:t>
            </w:r>
          </w:p>
        </w:tc>
        <w:tc>
          <w:tcPr>
            <w:tcW w:w="836" w:type="pct"/>
            <w:shd w:val="clear" w:color="auto" w:fill="auto"/>
            <w:vAlign w:val="center"/>
          </w:tcPr>
          <w:p w14:paraId="14E975B1" w14:textId="32855E81" w:rsidR="006518C5" w:rsidRPr="00F32E0B" w:rsidRDefault="00E114E0" w:rsidP="00480597">
            <w:pPr>
              <w:pStyle w:val="affff0"/>
              <w:rPr>
                <w:color w:val="000000" w:themeColor="text1"/>
              </w:rPr>
            </w:pPr>
            <w:r>
              <w:rPr>
                <w:color w:val="000000" w:themeColor="text1"/>
              </w:rPr>
              <w:t>50099,7</w:t>
            </w:r>
            <w:bookmarkStart w:id="98" w:name="_GoBack"/>
            <w:bookmarkEnd w:id="98"/>
          </w:p>
        </w:tc>
      </w:tr>
    </w:tbl>
    <w:p w14:paraId="3AC97A30" w14:textId="3CD9ECFE" w:rsidR="009F3107" w:rsidRPr="00F32E0B" w:rsidRDefault="00F22EE9" w:rsidP="009F3107">
      <w:pPr>
        <w:rPr>
          <w:color w:val="000000" w:themeColor="text1"/>
        </w:rPr>
      </w:pPr>
      <w:r w:rsidRPr="00F32E0B">
        <w:rPr>
          <w:color w:val="000000" w:themeColor="text1"/>
        </w:rPr>
        <w:t>О</w:t>
      </w:r>
      <w:r w:rsidR="009F3107" w:rsidRPr="00F32E0B">
        <w:rPr>
          <w:color w:val="000000" w:themeColor="text1"/>
        </w:rPr>
        <w:t>ценк</w:t>
      </w:r>
      <w:r w:rsidR="00A30673" w:rsidRPr="00F32E0B">
        <w:rPr>
          <w:color w:val="000000" w:themeColor="text1"/>
        </w:rPr>
        <w:t>а</w:t>
      </w:r>
      <w:r w:rsidR="009F3107" w:rsidRPr="00F32E0B">
        <w:rPr>
          <w:color w:val="000000" w:themeColor="text1"/>
        </w:rPr>
        <w:t xml:space="preserve"> объемов капитальных затрат </w:t>
      </w:r>
      <w:r w:rsidR="00593CBD" w:rsidRPr="00F32E0B">
        <w:rPr>
          <w:color w:val="000000" w:themeColor="text1"/>
        </w:rPr>
        <w:t xml:space="preserve">уточняется </w:t>
      </w:r>
      <w:r w:rsidR="00A30673" w:rsidRPr="00F32E0B">
        <w:rPr>
          <w:color w:val="000000" w:themeColor="text1"/>
          <w:szCs w:val="26"/>
        </w:rPr>
        <w:t>при составлении проектно-сметной докуметнтации.</w:t>
      </w:r>
    </w:p>
    <w:p w14:paraId="3847C14C" w14:textId="77777777" w:rsidR="009F3107" w:rsidRPr="00F32E0B" w:rsidRDefault="009F3107" w:rsidP="008A0BCD">
      <w:pPr>
        <w:spacing w:after="0"/>
        <w:rPr>
          <w:color w:val="000000" w:themeColor="text1"/>
        </w:rPr>
      </w:pPr>
    </w:p>
    <w:p w14:paraId="7402C181" w14:textId="77777777" w:rsidR="008178C6" w:rsidRPr="00F32E0B" w:rsidRDefault="008178C6" w:rsidP="00A911DC">
      <w:pPr>
        <w:spacing w:after="0" w:line="360" w:lineRule="auto"/>
        <w:ind w:firstLine="0"/>
        <w:jc w:val="left"/>
        <w:rPr>
          <w:rFonts w:eastAsia="Times New Roman"/>
          <w:b/>
          <w:bCs/>
          <w:color w:val="000000" w:themeColor="text1"/>
          <w:szCs w:val="26"/>
        </w:rPr>
      </w:pPr>
      <w:r w:rsidRPr="00F32E0B">
        <w:rPr>
          <w:color w:val="000000" w:themeColor="text1"/>
        </w:rPr>
        <w:br w:type="page"/>
      </w:r>
    </w:p>
    <w:p w14:paraId="28C66302" w14:textId="77777777" w:rsidR="008178C6" w:rsidRPr="00F32E0B" w:rsidRDefault="008178C6" w:rsidP="008178C6">
      <w:pPr>
        <w:pStyle w:val="2"/>
        <w:numPr>
          <w:ilvl w:val="0"/>
          <w:numId w:val="1"/>
        </w:numPr>
        <w:spacing w:line="240" w:lineRule="auto"/>
        <w:rPr>
          <w:rFonts w:eastAsia="TimesNewRomanPS-BoldMT"/>
          <w:color w:val="000000" w:themeColor="text1"/>
          <w:szCs w:val="24"/>
        </w:rPr>
      </w:pPr>
      <w:bookmarkStart w:id="99" w:name="_Toc141020792"/>
      <w:r w:rsidRPr="00F32E0B">
        <w:rPr>
          <w:color w:val="000000" w:themeColor="text1"/>
        </w:rPr>
        <w:lastRenderedPageBreak/>
        <w:t>ПЛАНОВЫЕ ЗНАЧЕНИЯ ПОКАЗАТЕЛЕЙ РАЗВИТИЯ ЦЕНТРАЛИЗОВАННЫХ СИСТЕМ ВОДОСНАБЖЕНИЯ</w:t>
      </w:r>
      <w:bookmarkEnd w:id="99"/>
    </w:p>
    <w:p w14:paraId="5DD101FE" w14:textId="6A217D00" w:rsidR="00EA2DA2" w:rsidRPr="00F32E0B" w:rsidRDefault="00EA2DA2" w:rsidP="009B0F58">
      <w:pPr>
        <w:spacing w:after="0"/>
        <w:rPr>
          <w:color w:val="000000" w:themeColor="text1"/>
          <w:lang w:eastAsia="ru-RU"/>
        </w:rPr>
      </w:pPr>
      <w:r w:rsidRPr="00F32E0B">
        <w:rPr>
          <w:color w:val="000000" w:themeColor="text1"/>
          <w:lang w:eastAsia="ru-RU"/>
        </w:rPr>
        <w:t xml:space="preserve">Динамика целевых показателей развития централизованной системы </w:t>
      </w:r>
      <w:r w:rsidR="00F612AE" w:rsidRPr="00F32E0B">
        <w:rPr>
          <w:color w:val="000000" w:themeColor="text1"/>
          <w:lang w:eastAsia="ru-RU"/>
        </w:rPr>
        <w:t xml:space="preserve">водоснабжения </w:t>
      </w:r>
      <w:r w:rsidRPr="00F32E0B">
        <w:rPr>
          <w:color w:val="000000" w:themeColor="text1"/>
          <w:lang w:eastAsia="ru-RU"/>
        </w:rPr>
        <w:t>представлена в таблице</w:t>
      </w:r>
      <w:r w:rsidR="00172E18" w:rsidRPr="00F32E0B">
        <w:rPr>
          <w:color w:val="000000" w:themeColor="text1"/>
          <w:lang w:eastAsia="ru-RU"/>
        </w:rPr>
        <w:t xml:space="preserve"> </w:t>
      </w:r>
      <w:r w:rsidR="00593CBD" w:rsidRPr="00F32E0B">
        <w:rPr>
          <w:color w:val="000000" w:themeColor="text1"/>
          <w:lang w:eastAsia="ru-RU"/>
        </w:rPr>
        <w:t>17.</w:t>
      </w:r>
    </w:p>
    <w:p w14:paraId="364644F1" w14:textId="50AFA3E8" w:rsidR="00EA2DA2" w:rsidRPr="00F32E0B" w:rsidRDefault="00EA2DA2" w:rsidP="00D702DF">
      <w:pPr>
        <w:pStyle w:val="affff0"/>
        <w:jc w:val="right"/>
        <w:rPr>
          <w:color w:val="000000" w:themeColor="text1"/>
          <w:lang w:eastAsia="ru-RU"/>
        </w:rPr>
      </w:pPr>
      <w:r w:rsidRPr="00F32E0B">
        <w:rPr>
          <w:color w:val="000000" w:themeColor="text1"/>
          <w:lang w:eastAsia="ru-RU"/>
        </w:rPr>
        <w:t xml:space="preserve">Таблица </w:t>
      </w:r>
      <w:r w:rsidR="00593CBD" w:rsidRPr="00F32E0B">
        <w:rPr>
          <w:color w:val="000000" w:themeColor="text1"/>
          <w:lang w:eastAsia="ru-RU"/>
        </w:rPr>
        <w:t>17</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08"/>
        <w:gridCol w:w="4111"/>
        <w:gridCol w:w="2319"/>
        <w:gridCol w:w="1697"/>
      </w:tblGrid>
      <w:tr w:rsidR="000D67D5" w:rsidRPr="00F32E0B" w14:paraId="37C86270" w14:textId="77777777" w:rsidTr="00A30673">
        <w:trPr>
          <w:trHeight w:val="57"/>
        </w:trPr>
        <w:tc>
          <w:tcPr>
            <w:tcW w:w="1106" w:type="pct"/>
            <w:vAlign w:val="center"/>
          </w:tcPr>
          <w:p w14:paraId="40CF98F5" w14:textId="77777777" w:rsidR="00367E6F" w:rsidRPr="00F32E0B" w:rsidRDefault="00367E6F" w:rsidP="00367E6F">
            <w:pPr>
              <w:autoSpaceDE w:val="0"/>
              <w:autoSpaceDN w:val="0"/>
              <w:adjustRightInd w:val="0"/>
              <w:spacing w:after="0" w:line="240" w:lineRule="auto"/>
              <w:ind w:firstLine="0"/>
              <w:jc w:val="center"/>
              <w:rPr>
                <w:rFonts w:eastAsiaTheme="minorHAnsi"/>
                <w:b/>
                <w:color w:val="000000" w:themeColor="text1"/>
                <w:sz w:val="20"/>
                <w:szCs w:val="20"/>
              </w:rPr>
            </w:pPr>
            <w:r w:rsidRPr="00F32E0B">
              <w:rPr>
                <w:rFonts w:eastAsiaTheme="minorHAnsi"/>
                <w:b/>
                <w:color w:val="000000" w:themeColor="text1"/>
                <w:sz w:val="20"/>
                <w:szCs w:val="20"/>
                <w:lang w:eastAsia="ru-RU"/>
              </w:rPr>
              <w:t>Группа</w:t>
            </w:r>
          </w:p>
        </w:tc>
        <w:tc>
          <w:tcPr>
            <w:tcW w:w="1970" w:type="pct"/>
            <w:vAlign w:val="center"/>
          </w:tcPr>
          <w:p w14:paraId="772BCCD0" w14:textId="77777777" w:rsidR="00367E6F" w:rsidRPr="00F32E0B" w:rsidRDefault="00367E6F" w:rsidP="00367E6F">
            <w:pPr>
              <w:autoSpaceDE w:val="0"/>
              <w:autoSpaceDN w:val="0"/>
              <w:adjustRightInd w:val="0"/>
              <w:spacing w:after="0" w:line="240" w:lineRule="auto"/>
              <w:ind w:firstLine="0"/>
              <w:jc w:val="center"/>
              <w:rPr>
                <w:rFonts w:eastAsiaTheme="minorHAnsi"/>
                <w:b/>
                <w:color w:val="000000" w:themeColor="text1"/>
                <w:sz w:val="20"/>
                <w:szCs w:val="20"/>
              </w:rPr>
            </w:pPr>
            <w:r w:rsidRPr="00F32E0B">
              <w:rPr>
                <w:rFonts w:eastAsiaTheme="minorHAnsi"/>
                <w:b/>
                <w:color w:val="000000" w:themeColor="text1"/>
                <w:sz w:val="20"/>
                <w:szCs w:val="20"/>
                <w:lang w:eastAsia="ru-RU"/>
              </w:rPr>
              <w:t>Целевые индикаторы</w:t>
            </w:r>
          </w:p>
        </w:tc>
        <w:tc>
          <w:tcPr>
            <w:tcW w:w="1111" w:type="pct"/>
            <w:vAlign w:val="center"/>
          </w:tcPr>
          <w:p w14:paraId="665D3149" w14:textId="1B0BC982" w:rsidR="00367E6F" w:rsidRPr="00F32E0B" w:rsidRDefault="00367E6F" w:rsidP="0021388F">
            <w:pPr>
              <w:autoSpaceDE w:val="0"/>
              <w:autoSpaceDN w:val="0"/>
              <w:adjustRightInd w:val="0"/>
              <w:spacing w:after="0" w:line="240" w:lineRule="auto"/>
              <w:ind w:firstLine="0"/>
              <w:jc w:val="center"/>
              <w:rPr>
                <w:rFonts w:eastAsiaTheme="minorHAnsi"/>
                <w:b/>
                <w:color w:val="000000" w:themeColor="text1"/>
                <w:sz w:val="20"/>
                <w:szCs w:val="20"/>
                <w:lang w:eastAsia="ru-RU"/>
              </w:rPr>
            </w:pPr>
            <w:r w:rsidRPr="00F32E0B">
              <w:rPr>
                <w:rFonts w:eastAsiaTheme="minorHAnsi"/>
                <w:b/>
                <w:color w:val="000000" w:themeColor="text1"/>
                <w:sz w:val="20"/>
                <w:szCs w:val="20"/>
                <w:lang w:eastAsia="ru-RU"/>
              </w:rPr>
              <w:t xml:space="preserve">Базовый показатель на </w:t>
            </w:r>
            <w:r w:rsidR="00AD361A" w:rsidRPr="00F32E0B">
              <w:rPr>
                <w:rFonts w:eastAsiaTheme="minorHAnsi"/>
                <w:b/>
                <w:color w:val="000000" w:themeColor="text1"/>
                <w:sz w:val="20"/>
                <w:szCs w:val="20"/>
                <w:lang w:eastAsia="ru-RU"/>
              </w:rPr>
              <w:t>20</w:t>
            </w:r>
            <w:r w:rsidR="00A44D4E" w:rsidRPr="00F32E0B">
              <w:rPr>
                <w:rFonts w:eastAsiaTheme="minorHAnsi"/>
                <w:b/>
                <w:color w:val="000000" w:themeColor="text1"/>
                <w:sz w:val="20"/>
                <w:szCs w:val="20"/>
                <w:lang w:eastAsia="ru-RU"/>
              </w:rPr>
              <w:t>2</w:t>
            </w:r>
            <w:r w:rsidR="00C91D23" w:rsidRPr="00F32E0B">
              <w:rPr>
                <w:rFonts w:eastAsiaTheme="minorHAnsi"/>
                <w:b/>
                <w:color w:val="000000" w:themeColor="text1"/>
                <w:sz w:val="20"/>
                <w:szCs w:val="20"/>
                <w:lang w:eastAsia="ru-RU"/>
              </w:rPr>
              <w:t>2</w:t>
            </w:r>
            <w:r w:rsidRPr="00F32E0B">
              <w:rPr>
                <w:rFonts w:eastAsiaTheme="minorHAnsi"/>
                <w:b/>
                <w:color w:val="000000" w:themeColor="text1"/>
                <w:sz w:val="20"/>
                <w:szCs w:val="20"/>
                <w:lang w:eastAsia="ru-RU"/>
              </w:rPr>
              <w:t xml:space="preserve"> год</w:t>
            </w:r>
          </w:p>
        </w:tc>
        <w:tc>
          <w:tcPr>
            <w:tcW w:w="813" w:type="pct"/>
            <w:vAlign w:val="center"/>
          </w:tcPr>
          <w:p w14:paraId="2038A2C0" w14:textId="11A928B9" w:rsidR="00367E6F" w:rsidRPr="00F32E0B" w:rsidRDefault="00367E6F" w:rsidP="00F466FE">
            <w:pPr>
              <w:autoSpaceDE w:val="0"/>
              <w:autoSpaceDN w:val="0"/>
              <w:adjustRightInd w:val="0"/>
              <w:spacing w:after="0" w:line="240" w:lineRule="auto"/>
              <w:ind w:firstLine="0"/>
              <w:jc w:val="center"/>
              <w:rPr>
                <w:rFonts w:eastAsiaTheme="minorHAnsi"/>
                <w:b/>
                <w:color w:val="000000" w:themeColor="text1"/>
                <w:sz w:val="20"/>
                <w:szCs w:val="20"/>
              </w:rPr>
            </w:pPr>
            <w:r w:rsidRPr="00F32E0B">
              <w:rPr>
                <w:rFonts w:eastAsiaTheme="minorHAnsi"/>
                <w:b/>
                <w:color w:val="000000" w:themeColor="text1"/>
                <w:sz w:val="20"/>
                <w:szCs w:val="20"/>
              </w:rPr>
              <w:t xml:space="preserve">Планируемые целевые показатели </w:t>
            </w:r>
            <w:r w:rsidR="00ED2533" w:rsidRPr="00F32E0B">
              <w:rPr>
                <w:rFonts w:eastAsiaTheme="minorHAnsi"/>
                <w:b/>
                <w:color w:val="000000" w:themeColor="text1"/>
                <w:sz w:val="20"/>
                <w:szCs w:val="20"/>
              </w:rPr>
              <w:t xml:space="preserve">на </w:t>
            </w:r>
            <w:r w:rsidRPr="00F32E0B">
              <w:rPr>
                <w:rFonts w:eastAsiaTheme="minorHAnsi"/>
                <w:b/>
                <w:color w:val="000000" w:themeColor="text1"/>
                <w:sz w:val="20"/>
                <w:szCs w:val="20"/>
                <w:lang w:eastAsia="ru-RU"/>
              </w:rPr>
              <w:t>20</w:t>
            </w:r>
            <w:r w:rsidR="00A30673" w:rsidRPr="00F32E0B">
              <w:rPr>
                <w:rFonts w:eastAsiaTheme="minorHAnsi"/>
                <w:b/>
                <w:color w:val="000000" w:themeColor="text1"/>
                <w:sz w:val="20"/>
                <w:szCs w:val="20"/>
                <w:lang w:eastAsia="ru-RU"/>
              </w:rPr>
              <w:t>3</w:t>
            </w:r>
            <w:r w:rsidR="00A5727E" w:rsidRPr="00F32E0B">
              <w:rPr>
                <w:rFonts w:eastAsiaTheme="minorHAnsi"/>
                <w:b/>
                <w:color w:val="000000" w:themeColor="text1"/>
                <w:sz w:val="20"/>
                <w:szCs w:val="20"/>
                <w:lang w:eastAsia="ru-RU"/>
              </w:rPr>
              <w:t>2</w:t>
            </w:r>
            <w:r w:rsidR="00ED2533" w:rsidRPr="00F32E0B">
              <w:rPr>
                <w:rFonts w:eastAsiaTheme="minorHAnsi"/>
                <w:b/>
                <w:color w:val="000000" w:themeColor="text1"/>
                <w:sz w:val="20"/>
                <w:szCs w:val="20"/>
                <w:lang w:eastAsia="ru-RU"/>
              </w:rPr>
              <w:t xml:space="preserve"> год</w:t>
            </w:r>
          </w:p>
        </w:tc>
      </w:tr>
      <w:tr w:rsidR="000D67D5" w:rsidRPr="00F32E0B" w14:paraId="5372A7B5" w14:textId="77777777" w:rsidTr="00A30673">
        <w:trPr>
          <w:trHeight w:val="57"/>
        </w:trPr>
        <w:tc>
          <w:tcPr>
            <w:tcW w:w="1106" w:type="pct"/>
            <w:vMerge w:val="restart"/>
          </w:tcPr>
          <w:p w14:paraId="1D752F7E" w14:textId="77777777" w:rsidR="00A30673" w:rsidRPr="00F32E0B" w:rsidRDefault="00A30673" w:rsidP="00A30673">
            <w:pPr>
              <w:autoSpaceDE w:val="0"/>
              <w:autoSpaceDN w:val="0"/>
              <w:adjustRightInd w:val="0"/>
              <w:spacing w:after="0" w:line="240" w:lineRule="auto"/>
              <w:ind w:firstLine="0"/>
              <w:jc w:val="left"/>
              <w:rPr>
                <w:rFonts w:eastAsiaTheme="minorHAnsi"/>
                <w:color w:val="000000" w:themeColor="text1"/>
                <w:sz w:val="20"/>
                <w:szCs w:val="20"/>
              </w:rPr>
            </w:pPr>
            <w:r w:rsidRPr="00F32E0B">
              <w:rPr>
                <w:rFonts w:eastAsiaTheme="minorHAnsi"/>
                <w:color w:val="000000" w:themeColor="text1"/>
                <w:sz w:val="20"/>
                <w:szCs w:val="20"/>
                <w:lang w:eastAsia="ru-RU"/>
              </w:rPr>
              <w:t>1. Показатели качества воды</w:t>
            </w:r>
          </w:p>
        </w:tc>
        <w:tc>
          <w:tcPr>
            <w:tcW w:w="1970" w:type="pct"/>
            <w:vAlign w:val="center"/>
          </w:tcPr>
          <w:p w14:paraId="33ABAF38" w14:textId="77777777" w:rsidR="00A30673" w:rsidRPr="00F32E0B" w:rsidRDefault="00A30673" w:rsidP="00A30673">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1. Удельный вес проб воды у потребителя, которые не отвечают гигиеническим нормативам по санитарно-химическим показателям.</w:t>
            </w:r>
          </w:p>
        </w:tc>
        <w:tc>
          <w:tcPr>
            <w:tcW w:w="1111" w:type="pct"/>
            <w:vAlign w:val="center"/>
          </w:tcPr>
          <w:p w14:paraId="5C6DC4E5" w14:textId="26043307" w:rsidR="00A30673" w:rsidRPr="00F32E0B" w:rsidRDefault="00C91D23" w:rsidP="00A3067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0</w:t>
            </w:r>
          </w:p>
        </w:tc>
        <w:tc>
          <w:tcPr>
            <w:tcW w:w="813" w:type="pct"/>
            <w:vAlign w:val="center"/>
          </w:tcPr>
          <w:p w14:paraId="7A275EF4" w14:textId="5324AD9E" w:rsidR="00A30673" w:rsidRPr="00F32E0B" w:rsidRDefault="00A30673" w:rsidP="00A3067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w:t>
            </w:r>
          </w:p>
        </w:tc>
      </w:tr>
      <w:tr w:rsidR="000D67D5" w:rsidRPr="00F32E0B" w14:paraId="6195E73D" w14:textId="77777777" w:rsidTr="00A30673">
        <w:trPr>
          <w:trHeight w:val="57"/>
        </w:trPr>
        <w:tc>
          <w:tcPr>
            <w:tcW w:w="1106" w:type="pct"/>
            <w:vMerge/>
          </w:tcPr>
          <w:p w14:paraId="7098A856" w14:textId="77777777" w:rsidR="00A30673" w:rsidRPr="00F32E0B" w:rsidRDefault="00A30673" w:rsidP="00A30673">
            <w:pPr>
              <w:autoSpaceDE w:val="0"/>
              <w:autoSpaceDN w:val="0"/>
              <w:adjustRightInd w:val="0"/>
              <w:spacing w:after="0" w:line="240" w:lineRule="auto"/>
              <w:ind w:firstLine="0"/>
              <w:jc w:val="left"/>
              <w:rPr>
                <w:rFonts w:eastAsiaTheme="minorHAnsi"/>
                <w:color w:val="000000" w:themeColor="text1"/>
                <w:sz w:val="20"/>
                <w:szCs w:val="20"/>
                <w:lang w:eastAsia="ru-RU"/>
              </w:rPr>
            </w:pPr>
          </w:p>
        </w:tc>
        <w:tc>
          <w:tcPr>
            <w:tcW w:w="1970" w:type="pct"/>
            <w:vAlign w:val="center"/>
          </w:tcPr>
          <w:p w14:paraId="2B7EE66D" w14:textId="77777777" w:rsidR="00A30673" w:rsidRPr="00F32E0B" w:rsidRDefault="00A30673" w:rsidP="00A30673">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2. Удельный вес проб воды у потребителя, которые не отвечают гигиеническим нормативам по микробиологическим показателям.</w:t>
            </w:r>
          </w:p>
        </w:tc>
        <w:tc>
          <w:tcPr>
            <w:tcW w:w="1111" w:type="pct"/>
            <w:vAlign w:val="center"/>
          </w:tcPr>
          <w:p w14:paraId="3E5AAEC0" w14:textId="7AB00EC7" w:rsidR="00A30673" w:rsidRPr="00F32E0B" w:rsidRDefault="00C91D23" w:rsidP="00A3067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0</w:t>
            </w:r>
          </w:p>
        </w:tc>
        <w:tc>
          <w:tcPr>
            <w:tcW w:w="813" w:type="pct"/>
            <w:vAlign w:val="center"/>
          </w:tcPr>
          <w:p w14:paraId="37EEDCB5" w14:textId="54035DA6" w:rsidR="00A30673" w:rsidRPr="00F32E0B" w:rsidRDefault="00A30673" w:rsidP="00A3067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w:t>
            </w:r>
          </w:p>
        </w:tc>
      </w:tr>
      <w:tr w:rsidR="000D67D5" w:rsidRPr="00F32E0B" w14:paraId="27D6E2BE" w14:textId="77777777" w:rsidTr="00A30673">
        <w:trPr>
          <w:trHeight w:val="57"/>
        </w:trPr>
        <w:tc>
          <w:tcPr>
            <w:tcW w:w="1106" w:type="pct"/>
            <w:vMerge w:val="restart"/>
          </w:tcPr>
          <w:p w14:paraId="4ED5070B" w14:textId="77777777" w:rsidR="00777569" w:rsidRPr="00F32E0B" w:rsidRDefault="00777569" w:rsidP="007C39E0">
            <w:pPr>
              <w:autoSpaceDE w:val="0"/>
              <w:autoSpaceDN w:val="0"/>
              <w:adjustRightInd w:val="0"/>
              <w:spacing w:after="0" w:line="240" w:lineRule="auto"/>
              <w:ind w:firstLine="0"/>
              <w:jc w:val="left"/>
              <w:rPr>
                <w:rFonts w:eastAsiaTheme="minorHAnsi"/>
                <w:color w:val="000000" w:themeColor="text1"/>
                <w:sz w:val="20"/>
                <w:szCs w:val="20"/>
              </w:rPr>
            </w:pPr>
            <w:r w:rsidRPr="00F32E0B">
              <w:rPr>
                <w:rFonts w:eastAsiaTheme="minorHAnsi"/>
                <w:color w:val="000000" w:themeColor="text1"/>
                <w:sz w:val="20"/>
                <w:szCs w:val="20"/>
                <w:lang w:eastAsia="ru-RU"/>
              </w:rPr>
              <w:t>2. Показатели надежности и бесперебойности водоснабжения</w:t>
            </w:r>
          </w:p>
        </w:tc>
        <w:tc>
          <w:tcPr>
            <w:tcW w:w="1970" w:type="pct"/>
            <w:vAlign w:val="center"/>
          </w:tcPr>
          <w:p w14:paraId="5D7C22D0" w14:textId="77777777" w:rsidR="00777569" w:rsidRPr="00F32E0B" w:rsidRDefault="00777569" w:rsidP="00367E6F">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1. Водопроводные сети, нуждающиеся в замене, км.</w:t>
            </w:r>
          </w:p>
        </w:tc>
        <w:tc>
          <w:tcPr>
            <w:tcW w:w="1111" w:type="pct"/>
            <w:vAlign w:val="center"/>
          </w:tcPr>
          <w:p w14:paraId="7E505C07" w14:textId="14DCE538" w:rsidR="00777569" w:rsidRPr="00F32E0B" w:rsidRDefault="00A5727E" w:rsidP="009E6883">
            <w:pPr>
              <w:autoSpaceDE w:val="0"/>
              <w:autoSpaceDN w:val="0"/>
              <w:adjustRightInd w:val="0"/>
              <w:spacing w:after="0" w:line="240" w:lineRule="auto"/>
              <w:ind w:firstLine="0"/>
              <w:jc w:val="center"/>
              <w:rPr>
                <w:rFonts w:eastAsiaTheme="minorHAnsi"/>
                <w:color w:val="000000" w:themeColor="text1"/>
                <w:sz w:val="20"/>
                <w:szCs w:val="20"/>
                <w:lang w:eastAsia="ru-RU"/>
              </w:rPr>
            </w:pPr>
            <w:r w:rsidRPr="00F32E0B">
              <w:rPr>
                <w:rFonts w:eastAsiaTheme="minorHAnsi"/>
                <w:color w:val="000000" w:themeColor="text1"/>
                <w:sz w:val="20"/>
                <w:szCs w:val="20"/>
                <w:lang w:eastAsia="ru-RU"/>
              </w:rPr>
              <w:t>0</w:t>
            </w:r>
          </w:p>
        </w:tc>
        <w:tc>
          <w:tcPr>
            <w:tcW w:w="813" w:type="pct"/>
            <w:vAlign w:val="center"/>
          </w:tcPr>
          <w:p w14:paraId="6BE769E8" w14:textId="72A73607" w:rsidR="00777569" w:rsidRPr="00F32E0B" w:rsidRDefault="00A30673" w:rsidP="0033086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0</w:t>
            </w:r>
          </w:p>
        </w:tc>
      </w:tr>
      <w:tr w:rsidR="000D67D5" w:rsidRPr="00F32E0B" w14:paraId="53BE7E97" w14:textId="77777777" w:rsidTr="00A30673">
        <w:trPr>
          <w:trHeight w:val="57"/>
        </w:trPr>
        <w:tc>
          <w:tcPr>
            <w:tcW w:w="1106" w:type="pct"/>
            <w:vMerge/>
          </w:tcPr>
          <w:p w14:paraId="79C5576E" w14:textId="77777777" w:rsidR="00944DB3" w:rsidRPr="00F32E0B" w:rsidRDefault="00944DB3" w:rsidP="007C39E0">
            <w:pPr>
              <w:autoSpaceDE w:val="0"/>
              <w:autoSpaceDN w:val="0"/>
              <w:adjustRightInd w:val="0"/>
              <w:spacing w:after="0" w:line="240" w:lineRule="auto"/>
              <w:ind w:firstLine="0"/>
              <w:jc w:val="left"/>
              <w:rPr>
                <w:rFonts w:eastAsiaTheme="minorHAnsi"/>
                <w:color w:val="000000" w:themeColor="text1"/>
                <w:sz w:val="20"/>
                <w:szCs w:val="20"/>
                <w:lang w:eastAsia="ru-RU"/>
              </w:rPr>
            </w:pPr>
          </w:p>
        </w:tc>
        <w:tc>
          <w:tcPr>
            <w:tcW w:w="1970" w:type="pct"/>
            <w:vAlign w:val="center"/>
          </w:tcPr>
          <w:p w14:paraId="22B810F2" w14:textId="77777777" w:rsidR="00944DB3" w:rsidRPr="00F32E0B" w:rsidRDefault="00944DB3" w:rsidP="00367E6F">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2. Аварийность на сетях водопровода (ед./км.).</w:t>
            </w:r>
          </w:p>
        </w:tc>
        <w:tc>
          <w:tcPr>
            <w:tcW w:w="1111" w:type="pct"/>
            <w:vAlign w:val="center"/>
          </w:tcPr>
          <w:p w14:paraId="0A6EE2AB" w14:textId="65308CEA" w:rsidR="00944DB3" w:rsidRPr="00F32E0B" w:rsidRDefault="00A5727E" w:rsidP="00A04AE5">
            <w:pPr>
              <w:autoSpaceDE w:val="0"/>
              <w:autoSpaceDN w:val="0"/>
              <w:adjustRightInd w:val="0"/>
              <w:spacing w:after="0" w:line="240" w:lineRule="auto"/>
              <w:ind w:firstLine="0"/>
              <w:jc w:val="center"/>
              <w:rPr>
                <w:rFonts w:eastAsiaTheme="minorHAnsi"/>
                <w:color w:val="000000" w:themeColor="text1"/>
                <w:sz w:val="20"/>
                <w:szCs w:val="20"/>
                <w:lang w:eastAsia="ru-RU"/>
              </w:rPr>
            </w:pPr>
            <w:r w:rsidRPr="00F32E0B">
              <w:rPr>
                <w:rFonts w:eastAsiaTheme="minorHAnsi"/>
                <w:color w:val="000000" w:themeColor="text1"/>
                <w:sz w:val="20"/>
                <w:szCs w:val="20"/>
              </w:rPr>
              <w:t>2</w:t>
            </w:r>
          </w:p>
        </w:tc>
        <w:tc>
          <w:tcPr>
            <w:tcW w:w="813" w:type="pct"/>
            <w:vAlign w:val="center"/>
          </w:tcPr>
          <w:p w14:paraId="5AFA69ED" w14:textId="456FE783" w:rsidR="00944DB3" w:rsidRPr="00F32E0B" w:rsidRDefault="00A30673" w:rsidP="00A04AE5">
            <w:pPr>
              <w:autoSpaceDE w:val="0"/>
              <w:autoSpaceDN w:val="0"/>
              <w:adjustRightInd w:val="0"/>
              <w:spacing w:after="0" w:line="240" w:lineRule="auto"/>
              <w:ind w:firstLine="0"/>
              <w:jc w:val="center"/>
              <w:rPr>
                <w:rFonts w:eastAsiaTheme="minorHAnsi"/>
                <w:color w:val="000000" w:themeColor="text1"/>
                <w:sz w:val="20"/>
                <w:szCs w:val="20"/>
                <w:lang w:eastAsia="ru-RU"/>
              </w:rPr>
            </w:pPr>
            <w:r w:rsidRPr="00F32E0B">
              <w:rPr>
                <w:rFonts w:eastAsiaTheme="minorHAnsi"/>
                <w:color w:val="000000" w:themeColor="text1"/>
                <w:sz w:val="20"/>
                <w:szCs w:val="20"/>
              </w:rPr>
              <w:t>0</w:t>
            </w:r>
          </w:p>
        </w:tc>
      </w:tr>
      <w:tr w:rsidR="000D67D5" w:rsidRPr="00F32E0B" w14:paraId="54D8449E" w14:textId="77777777" w:rsidTr="00A30673">
        <w:trPr>
          <w:trHeight w:val="207"/>
        </w:trPr>
        <w:tc>
          <w:tcPr>
            <w:tcW w:w="1106" w:type="pct"/>
            <w:vMerge/>
          </w:tcPr>
          <w:p w14:paraId="4E0B4A5C" w14:textId="77777777" w:rsidR="00944DB3" w:rsidRPr="00F32E0B" w:rsidRDefault="00944DB3" w:rsidP="007C39E0">
            <w:pPr>
              <w:autoSpaceDE w:val="0"/>
              <w:autoSpaceDN w:val="0"/>
              <w:adjustRightInd w:val="0"/>
              <w:spacing w:after="0" w:line="240" w:lineRule="auto"/>
              <w:ind w:firstLine="0"/>
              <w:jc w:val="left"/>
              <w:rPr>
                <w:rFonts w:eastAsiaTheme="minorHAnsi"/>
                <w:color w:val="000000" w:themeColor="text1"/>
                <w:sz w:val="20"/>
                <w:szCs w:val="20"/>
              </w:rPr>
            </w:pPr>
          </w:p>
        </w:tc>
        <w:tc>
          <w:tcPr>
            <w:tcW w:w="1970" w:type="pct"/>
            <w:vAlign w:val="center"/>
          </w:tcPr>
          <w:p w14:paraId="22308DA8" w14:textId="77777777" w:rsidR="00944DB3" w:rsidRPr="00F32E0B" w:rsidRDefault="00777569" w:rsidP="00777569">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3. Износ водопроводных сетей</w:t>
            </w:r>
            <w:r w:rsidR="00944DB3" w:rsidRPr="00F32E0B">
              <w:rPr>
                <w:rFonts w:eastAsiaTheme="minorHAnsi"/>
                <w:color w:val="000000" w:themeColor="text1"/>
                <w:sz w:val="20"/>
                <w:szCs w:val="20"/>
                <w:lang w:eastAsia="ru-RU"/>
              </w:rPr>
              <w:t>,%</w:t>
            </w:r>
          </w:p>
        </w:tc>
        <w:tc>
          <w:tcPr>
            <w:tcW w:w="1111" w:type="pct"/>
            <w:vAlign w:val="center"/>
          </w:tcPr>
          <w:p w14:paraId="3BB71E87" w14:textId="6BD5796C" w:rsidR="00944DB3" w:rsidRPr="00F32E0B" w:rsidRDefault="00A5727E" w:rsidP="007C39E0">
            <w:pPr>
              <w:autoSpaceDE w:val="0"/>
              <w:autoSpaceDN w:val="0"/>
              <w:adjustRightInd w:val="0"/>
              <w:spacing w:after="0" w:line="240" w:lineRule="auto"/>
              <w:ind w:firstLine="0"/>
              <w:jc w:val="center"/>
              <w:rPr>
                <w:rFonts w:eastAsiaTheme="minorHAnsi"/>
                <w:color w:val="000000" w:themeColor="text1"/>
                <w:sz w:val="20"/>
                <w:szCs w:val="20"/>
                <w:lang w:eastAsia="ru-RU"/>
              </w:rPr>
            </w:pPr>
            <w:r w:rsidRPr="00F32E0B">
              <w:rPr>
                <w:rFonts w:eastAsiaTheme="minorHAnsi"/>
                <w:color w:val="000000" w:themeColor="text1"/>
                <w:sz w:val="20"/>
                <w:szCs w:val="20"/>
              </w:rPr>
              <w:t>75</w:t>
            </w:r>
          </w:p>
        </w:tc>
        <w:tc>
          <w:tcPr>
            <w:tcW w:w="813" w:type="pct"/>
            <w:vAlign w:val="center"/>
          </w:tcPr>
          <w:p w14:paraId="7B1AF93B" w14:textId="7625BFDA" w:rsidR="00944DB3" w:rsidRPr="00F32E0B" w:rsidRDefault="00A30673" w:rsidP="007C39E0">
            <w:pPr>
              <w:autoSpaceDE w:val="0"/>
              <w:autoSpaceDN w:val="0"/>
              <w:adjustRightInd w:val="0"/>
              <w:spacing w:after="0" w:line="240" w:lineRule="auto"/>
              <w:ind w:firstLine="0"/>
              <w:jc w:val="center"/>
              <w:rPr>
                <w:rFonts w:eastAsiaTheme="minorHAnsi"/>
                <w:color w:val="000000" w:themeColor="text1"/>
                <w:sz w:val="20"/>
                <w:szCs w:val="20"/>
                <w:lang w:eastAsia="ru-RU"/>
              </w:rPr>
            </w:pPr>
            <w:r w:rsidRPr="00F32E0B">
              <w:rPr>
                <w:rFonts w:eastAsiaTheme="minorHAnsi"/>
                <w:color w:val="000000" w:themeColor="text1"/>
                <w:sz w:val="20"/>
                <w:szCs w:val="20"/>
              </w:rPr>
              <w:t>0-30</w:t>
            </w:r>
          </w:p>
        </w:tc>
      </w:tr>
      <w:tr w:rsidR="000D67D5" w:rsidRPr="00F32E0B" w14:paraId="78EEA4EA" w14:textId="77777777" w:rsidTr="00A30673">
        <w:trPr>
          <w:trHeight w:val="240"/>
        </w:trPr>
        <w:tc>
          <w:tcPr>
            <w:tcW w:w="1106" w:type="pct"/>
            <w:vMerge w:val="restart"/>
          </w:tcPr>
          <w:p w14:paraId="07CD48BA" w14:textId="77777777" w:rsidR="00944DB3" w:rsidRPr="00F32E0B" w:rsidRDefault="00944DB3" w:rsidP="007C39E0">
            <w:pPr>
              <w:autoSpaceDE w:val="0"/>
              <w:autoSpaceDN w:val="0"/>
              <w:adjustRightInd w:val="0"/>
              <w:spacing w:after="0" w:line="240" w:lineRule="auto"/>
              <w:ind w:firstLine="0"/>
              <w:jc w:val="left"/>
              <w:rPr>
                <w:rFonts w:eastAsiaTheme="minorHAnsi"/>
                <w:color w:val="000000" w:themeColor="text1"/>
                <w:sz w:val="20"/>
                <w:szCs w:val="20"/>
              </w:rPr>
            </w:pPr>
            <w:r w:rsidRPr="00F32E0B">
              <w:rPr>
                <w:rFonts w:eastAsiaTheme="minorHAnsi"/>
                <w:color w:val="000000" w:themeColor="text1"/>
                <w:sz w:val="20"/>
                <w:szCs w:val="20"/>
                <w:lang w:eastAsia="ru-RU"/>
              </w:rPr>
              <w:t>3. Показатели качества обслуживания абонентов</w:t>
            </w:r>
          </w:p>
        </w:tc>
        <w:tc>
          <w:tcPr>
            <w:tcW w:w="1970" w:type="pct"/>
            <w:vAlign w:val="center"/>
          </w:tcPr>
          <w:p w14:paraId="696BCD8D" w14:textId="77777777" w:rsidR="00944DB3" w:rsidRPr="00F32E0B" w:rsidRDefault="00944DB3" w:rsidP="007C39E0">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1. Количество жалоб абонентов на качество питьевой воды (в единицах).</w:t>
            </w:r>
          </w:p>
        </w:tc>
        <w:tc>
          <w:tcPr>
            <w:tcW w:w="1111" w:type="pct"/>
            <w:vAlign w:val="center"/>
          </w:tcPr>
          <w:p w14:paraId="67B98D16" w14:textId="59F71326" w:rsidR="00944DB3" w:rsidRPr="00F32E0B" w:rsidRDefault="00C91D23" w:rsidP="007C39E0">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0</w:t>
            </w:r>
          </w:p>
        </w:tc>
        <w:tc>
          <w:tcPr>
            <w:tcW w:w="813" w:type="pct"/>
            <w:vAlign w:val="center"/>
          </w:tcPr>
          <w:p w14:paraId="5466704A" w14:textId="63793F49" w:rsidR="00944DB3" w:rsidRPr="00F32E0B" w:rsidRDefault="00A30673" w:rsidP="00FD5BC8">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0</w:t>
            </w:r>
          </w:p>
        </w:tc>
      </w:tr>
      <w:tr w:rsidR="000D67D5" w:rsidRPr="00F32E0B" w14:paraId="124A497C" w14:textId="77777777" w:rsidTr="00A30673">
        <w:trPr>
          <w:trHeight w:val="57"/>
        </w:trPr>
        <w:tc>
          <w:tcPr>
            <w:tcW w:w="1106" w:type="pct"/>
            <w:vMerge/>
          </w:tcPr>
          <w:p w14:paraId="7639A3A2" w14:textId="77777777" w:rsidR="00944DB3" w:rsidRPr="00F32E0B" w:rsidRDefault="00944DB3" w:rsidP="007C39E0">
            <w:pPr>
              <w:autoSpaceDE w:val="0"/>
              <w:autoSpaceDN w:val="0"/>
              <w:adjustRightInd w:val="0"/>
              <w:spacing w:after="0" w:line="240" w:lineRule="auto"/>
              <w:ind w:firstLine="0"/>
              <w:jc w:val="left"/>
              <w:rPr>
                <w:rFonts w:eastAsiaTheme="minorHAnsi"/>
                <w:color w:val="000000" w:themeColor="text1"/>
                <w:sz w:val="20"/>
                <w:szCs w:val="20"/>
              </w:rPr>
            </w:pPr>
          </w:p>
        </w:tc>
        <w:tc>
          <w:tcPr>
            <w:tcW w:w="1970" w:type="pct"/>
            <w:vAlign w:val="center"/>
          </w:tcPr>
          <w:p w14:paraId="1C477D28" w14:textId="77777777" w:rsidR="00944DB3" w:rsidRPr="00F32E0B" w:rsidRDefault="00944DB3" w:rsidP="00367E6F">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2. Обеспеченность населения централизованным водоснабжением (в процентах от численности населения).</w:t>
            </w:r>
          </w:p>
        </w:tc>
        <w:tc>
          <w:tcPr>
            <w:tcW w:w="1111" w:type="pct"/>
            <w:vAlign w:val="center"/>
          </w:tcPr>
          <w:p w14:paraId="7D993262" w14:textId="77A018F8" w:rsidR="00944DB3" w:rsidRPr="00F32E0B" w:rsidRDefault="00944DB3" w:rsidP="003A5601">
            <w:pPr>
              <w:autoSpaceDE w:val="0"/>
              <w:autoSpaceDN w:val="0"/>
              <w:adjustRightInd w:val="0"/>
              <w:spacing w:after="0" w:line="240" w:lineRule="auto"/>
              <w:ind w:firstLine="0"/>
              <w:jc w:val="center"/>
              <w:rPr>
                <w:rFonts w:eastAsiaTheme="minorHAnsi"/>
                <w:color w:val="000000" w:themeColor="text1"/>
                <w:sz w:val="20"/>
                <w:szCs w:val="20"/>
              </w:rPr>
            </w:pPr>
          </w:p>
        </w:tc>
        <w:tc>
          <w:tcPr>
            <w:tcW w:w="813" w:type="pct"/>
            <w:vAlign w:val="center"/>
          </w:tcPr>
          <w:p w14:paraId="792EC50C" w14:textId="5BD15115" w:rsidR="00944DB3" w:rsidRPr="00F32E0B" w:rsidRDefault="00C91D23" w:rsidP="00367E6F">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100</w:t>
            </w:r>
          </w:p>
        </w:tc>
      </w:tr>
      <w:tr w:rsidR="000D67D5" w:rsidRPr="00F32E0B" w14:paraId="22CC02F7" w14:textId="77777777" w:rsidTr="00A30673">
        <w:trPr>
          <w:trHeight w:val="57"/>
        </w:trPr>
        <w:tc>
          <w:tcPr>
            <w:tcW w:w="1106" w:type="pct"/>
            <w:vMerge/>
          </w:tcPr>
          <w:p w14:paraId="46F1D1B8" w14:textId="77777777" w:rsidR="00777569" w:rsidRPr="00F32E0B" w:rsidRDefault="00777569" w:rsidP="007C39E0">
            <w:pPr>
              <w:autoSpaceDE w:val="0"/>
              <w:autoSpaceDN w:val="0"/>
              <w:adjustRightInd w:val="0"/>
              <w:spacing w:after="0" w:line="240" w:lineRule="auto"/>
              <w:ind w:firstLine="0"/>
              <w:jc w:val="left"/>
              <w:rPr>
                <w:rFonts w:eastAsiaTheme="minorHAnsi"/>
                <w:color w:val="000000" w:themeColor="text1"/>
                <w:sz w:val="20"/>
                <w:szCs w:val="20"/>
                <w:lang w:eastAsia="ru-RU"/>
              </w:rPr>
            </w:pPr>
          </w:p>
        </w:tc>
        <w:tc>
          <w:tcPr>
            <w:tcW w:w="3894" w:type="pct"/>
            <w:gridSpan w:val="3"/>
            <w:vAlign w:val="center"/>
          </w:tcPr>
          <w:p w14:paraId="4607581C" w14:textId="77777777" w:rsidR="00777569" w:rsidRPr="00F32E0B" w:rsidRDefault="00777569" w:rsidP="00777569">
            <w:pPr>
              <w:autoSpaceDE w:val="0"/>
              <w:autoSpaceDN w:val="0"/>
              <w:adjustRightInd w:val="0"/>
              <w:spacing w:after="0" w:line="240" w:lineRule="auto"/>
              <w:ind w:firstLine="0"/>
              <w:rPr>
                <w:rFonts w:eastAsiaTheme="minorHAnsi"/>
                <w:color w:val="000000" w:themeColor="text1"/>
                <w:sz w:val="20"/>
                <w:szCs w:val="20"/>
              </w:rPr>
            </w:pPr>
            <w:r w:rsidRPr="00F32E0B">
              <w:rPr>
                <w:rFonts w:eastAsiaTheme="minorHAnsi"/>
                <w:color w:val="000000" w:themeColor="text1"/>
                <w:sz w:val="20"/>
                <w:szCs w:val="20"/>
                <w:lang w:eastAsia="ru-RU"/>
              </w:rPr>
              <w:t>3. Охват абонентов приборами учета (доля абонентов с приборами учета по отношению к общему числу абонентов, в процентах):</w:t>
            </w:r>
          </w:p>
        </w:tc>
      </w:tr>
      <w:tr w:rsidR="000D67D5" w:rsidRPr="00F32E0B" w14:paraId="6EA03717" w14:textId="77777777" w:rsidTr="00A30673">
        <w:trPr>
          <w:trHeight w:val="57"/>
        </w:trPr>
        <w:tc>
          <w:tcPr>
            <w:tcW w:w="1106" w:type="pct"/>
            <w:vMerge/>
          </w:tcPr>
          <w:p w14:paraId="079A7A93" w14:textId="77777777" w:rsidR="00A44D4E" w:rsidRPr="00F32E0B" w:rsidRDefault="00A44D4E" w:rsidP="00A44D4E">
            <w:pPr>
              <w:autoSpaceDE w:val="0"/>
              <w:autoSpaceDN w:val="0"/>
              <w:adjustRightInd w:val="0"/>
              <w:spacing w:after="0" w:line="240" w:lineRule="auto"/>
              <w:ind w:firstLine="0"/>
              <w:jc w:val="left"/>
              <w:rPr>
                <w:rFonts w:eastAsiaTheme="minorHAnsi"/>
                <w:color w:val="000000" w:themeColor="text1"/>
                <w:sz w:val="20"/>
                <w:szCs w:val="20"/>
              </w:rPr>
            </w:pPr>
          </w:p>
        </w:tc>
        <w:tc>
          <w:tcPr>
            <w:tcW w:w="1970" w:type="pct"/>
            <w:vAlign w:val="center"/>
          </w:tcPr>
          <w:p w14:paraId="4C5D1FC2" w14:textId="77777777" w:rsidR="00A44D4E" w:rsidRPr="00F32E0B" w:rsidRDefault="00A44D4E" w:rsidP="00A44D4E">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население</w:t>
            </w:r>
          </w:p>
        </w:tc>
        <w:tc>
          <w:tcPr>
            <w:tcW w:w="1111" w:type="pct"/>
            <w:vAlign w:val="center"/>
          </w:tcPr>
          <w:p w14:paraId="2B9844D2" w14:textId="59FD742B" w:rsidR="00A44D4E" w:rsidRPr="00F32E0B" w:rsidRDefault="00D71464" w:rsidP="00A44D4E">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63</w:t>
            </w:r>
          </w:p>
        </w:tc>
        <w:tc>
          <w:tcPr>
            <w:tcW w:w="813" w:type="pct"/>
            <w:vAlign w:val="center"/>
          </w:tcPr>
          <w:p w14:paraId="0B9502FC" w14:textId="16312DCE" w:rsidR="00A44D4E" w:rsidRPr="00F32E0B" w:rsidRDefault="00A30673" w:rsidP="00A44D4E">
            <w:pPr>
              <w:autoSpaceDE w:val="0"/>
              <w:autoSpaceDN w:val="0"/>
              <w:adjustRightInd w:val="0"/>
              <w:spacing w:after="0" w:line="240" w:lineRule="auto"/>
              <w:ind w:firstLine="0"/>
              <w:jc w:val="center"/>
              <w:rPr>
                <w:rFonts w:eastAsiaTheme="minorHAnsi"/>
                <w:color w:val="000000" w:themeColor="text1"/>
                <w:sz w:val="20"/>
                <w:szCs w:val="20"/>
                <w:lang w:eastAsia="ru-RU"/>
              </w:rPr>
            </w:pPr>
            <w:r w:rsidRPr="00F32E0B">
              <w:rPr>
                <w:rFonts w:eastAsiaTheme="minorHAnsi"/>
                <w:color w:val="000000" w:themeColor="text1"/>
                <w:sz w:val="20"/>
                <w:szCs w:val="20"/>
              </w:rPr>
              <w:t>100</w:t>
            </w:r>
          </w:p>
        </w:tc>
      </w:tr>
      <w:tr w:rsidR="000D67D5" w:rsidRPr="00F32E0B" w14:paraId="2F653B2F" w14:textId="77777777" w:rsidTr="00A30673">
        <w:trPr>
          <w:trHeight w:val="57"/>
        </w:trPr>
        <w:tc>
          <w:tcPr>
            <w:tcW w:w="1106" w:type="pct"/>
            <w:vMerge/>
          </w:tcPr>
          <w:p w14:paraId="136E5A61" w14:textId="77777777" w:rsidR="00A44D4E" w:rsidRPr="00F32E0B" w:rsidRDefault="00A44D4E" w:rsidP="00A44D4E">
            <w:pPr>
              <w:autoSpaceDE w:val="0"/>
              <w:autoSpaceDN w:val="0"/>
              <w:adjustRightInd w:val="0"/>
              <w:spacing w:after="0" w:line="240" w:lineRule="auto"/>
              <w:ind w:firstLine="0"/>
              <w:jc w:val="left"/>
              <w:rPr>
                <w:rFonts w:eastAsiaTheme="minorHAnsi"/>
                <w:color w:val="000000" w:themeColor="text1"/>
                <w:sz w:val="20"/>
                <w:szCs w:val="20"/>
              </w:rPr>
            </w:pPr>
          </w:p>
        </w:tc>
        <w:tc>
          <w:tcPr>
            <w:tcW w:w="1970" w:type="pct"/>
            <w:vAlign w:val="center"/>
          </w:tcPr>
          <w:p w14:paraId="0B8DF9CF" w14:textId="77777777" w:rsidR="00A44D4E" w:rsidRPr="00F32E0B" w:rsidRDefault="00A44D4E" w:rsidP="00A44D4E">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промышленные объекты</w:t>
            </w:r>
          </w:p>
        </w:tc>
        <w:tc>
          <w:tcPr>
            <w:tcW w:w="1111" w:type="pct"/>
            <w:vAlign w:val="center"/>
          </w:tcPr>
          <w:p w14:paraId="60B52103" w14:textId="6B5E6963" w:rsidR="00A44D4E" w:rsidRPr="00F32E0B" w:rsidRDefault="00D71464" w:rsidP="00A44D4E">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0</w:t>
            </w:r>
          </w:p>
        </w:tc>
        <w:tc>
          <w:tcPr>
            <w:tcW w:w="813" w:type="pct"/>
            <w:vAlign w:val="center"/>
          </w:tcPr>
          <w:p w14:paraId="1FC04D61" w14:textId="0E0C381C" w:rsidR="00A44D4E" w:rsidRPr="00F32E0B" w:rsidRDefault="00A30673" w:rsidP="00A44D4E">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100</w:t>
            </w:r>
          </w:p>
        </w:tc>
      </w:tr>
      <w:tr w:rsidR="000D67D5" w:rsidRPr="00F32E0B" w14:paraId="300C2798" w14:textId="77777777" w:rsidTr="00A30673">
        <w:trPr>
          <w:trHeight w:val="57"/>
        </w:trPr>
        <w:tc>
          <w:tcPr>
            <w:tcW w:w="1106" w:type="pct"/>
            <w:vMerge/>
          </w:tcPr>
          <w:p w14:paraId="599C55B6" w14:textId="77777777" w:rsidR="00297617" w:rsidRPr="00F32E0B" w:rsidRDefault="00297617" w:rsidP="007C39E0">
            <w:pPr>
              <w:autoSpaceDE w:val="0"/>
              <w:autoSpaceDN w:val="0"/>
              <w:adjustRightInd w:val="0"/>
              <w:spacing w:after="0" w:line="240" w:lineRule="auto"/>
              <w:ind w:firstLine="0"/>
              <w:jc w:val="left"/>
              <w:rPr>
                <w:rFonts w:eastAsiaTheme="minorHAnsi"/>
                <w:color w:val="000000" w:themeColor="text1"/>
                <w:sz w:val="20"/>
                <w:szCs w:val="20"/>
              </w:rPr>
            </w:pPr>
          </w:p>
        </w:tc>
        <w:tc>
          <w:tcPr>
            <w:tcW w:w="1970" w:type="pct"/>
            <w:vAlign w:val="center"/>
          </w:tcPr>
          <w:p w14:paraId="5D910693" w14:textId="77777777" w:rsidR="00297617" w:rsidRPr="00F32E0B" w:rsidRDefault="00297617" w:rsidP="00367E6F">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объекты социально-культурного и бытового назначения</w:t>
            </w:r>
          </w:p>
        </w:tc>
        <w:tc>
          <w:tcPr>
            <w:tcW w:w="1111" w:type="pct"/>
            <w:vAlign w:val="center"/>
          </w:tcPr>
          <w:p w14:paraId="1FB61EFB" w14:textId="1139185B" w:rsidR="00297617" w:rsidRPr="00F32E0B" w:rsidRDefault="00D71464" w:rsidP="004368F1">
            <w:pPr>
              <w:autoSpaceDE w:val="0"/>
              <w:autoSpaceDN w:val="0"/>
              <w:adjustRightInd w:val="0"/>
              <w:spacing w:after="0" w:line="240" w:lineRule="auto"/>
              <w:ind w:firstLine="0"/>
              <w:jc w:val="center"/>
              <w:rPr>
                <w:rFonts w:eastAsiaTheme="minorHAnsi"/>
                <w:color w:val="000000" w:themeColor="text1"/>
                <w:sz w:val="20"/>
                <w:szCs w:val="20"/>
                <w:lang w:eastAsia="ru-RU"/>
              </w:rPr>
            </w:pPr>
            <w:r w:rsidRPr="00F32E0B">
              <w:rPr>
                <w:rFonts w:eastAsiaTheme="minorHAnsi"/>
                <w:color w:val="000000" w:themeColor="text1"/>
                <w:sz w:val="20"/>
                <w:szCs w:val="20"/>
              </w:rPr>
              <w:t>99</w:t>
            </w:r>
          </w:p>
        </w:tc>
        <w:tc>
          <w:tcPr>
            <w:tcW w:w="813" w:type="pct"/>
            <w:vAlign w:val="center"/>
          </w:tcPr>
          <w:p w14:paraId="28CF340A" w14:textId="66054D43" w:rsidR="00297617" w:rsidRPr="00F32E0B" w:rsidRDefault="00A30673" w:rsidP="0033086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100</w:t>
            </w:r>
          </w:p>
        </w:tc>
      </w:tr>
      <w:tr w:rsidR="000D67D5" w:rsidRPr="00F32E0B" w14:paraId="426F6958" w14:textId="77777777" w:rsidTr="00A30673">
        <w:trPr>
          <w:trHeight w:val="57"/>
        </w:trPr>
        <w:tc>
          <w:tcPr>
            <w:tcW w:w="1106" w:type="pct"/>
            <w:vMerge w:val="restart"/>
          </w:tcPr>
          <w:p w14:paraId="5D57C264" w14:textId="77777777" w:rsidR="00297617" w:rsidRPr="00F32E0B" w:rsidRDefault="00297617" w:rsidP="007C39E0">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4. Показатели эффективности использования ресурсов, в том числе сокращения потерь воды при транспортировке</w:t>
            </w:r>
          </w:p>
        </w:tc>
        <w:tc>
          <w:tcPr>
            <w:tcW w:w="1970" w:type="pct"/>
            <w:vAlign w:val="center"/>
          </w:tcPr>
          <w:p w14:paraId="0AC95DCF" w14:textId="77777777" w:rsidR="00297617" w:rsidRPr="00F32E0B" w:rsidRDefault="00297617" w:rsidP="00367E6F">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1. Объем неоплаченной воды от общего объема подачи (в процентах).</w:t>
            </w:r>
          </w:p>
        </w:tc>
        <w:tc>
          <w:tcPr>
            <w:tcW w:w="1111" w:type="pct"/>
            <w:vAlign w:val="center"/>
          </w:tcPr>
          <w:p w14:paraId="6A207BC1" w14:textId="67F9D5A0" w:rsidR="00297617" w:rsidRPr="00F32E0B" w:rsidRDefault="00D71464" w:rsidP="0033086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30</w:t>
            </w:r>
          </w:p>
        </w:tc>
        <w:tc>
          <w:tcPr>
            <w:tcW w:w="813" w:type="pct"/>
            <w:vAlign w:val="center"/>
          </w:tcPr>
          <w:p w14:paraId="7B3885BC" w14:textId="59328051" w:rsidR="00297617" w:rsidRPr="00F32E0B" w:rsidRDefault="00A30673" w:rsidP="0033086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0</w:t>
            </w:r>
          </w:p>
        </w:tc>
      </w:tr>
      <w:tr w:rsidR="000D67D5" w:rsidRPr="00F32E0B" w14:paraId="058A856A" w14:textId="77777777" w:rsidTr="00A30673">
        <w:trPr>
          <w:trHeight w:val="57"/>
        </w:trPr>
        <w:tc>
          <w:tcPr>
            <w:tcW w:w="1106" w:type="pct"/>
            <w:vMerge/>
          </w:tcPr>
          <w:p w14:paraId="47292C1C" w14:textId="77777777" w:rsidR="00297617" w:rsidRPr="00F32E0B" w:rsidRDefault="00297617" w:rsidP="007C39E0">
            <w:pPr>
              <w:autoSpaceDE w:val="0"/>
              <w:autoSpaceDN w:val="0"/>
              <w:adjustRightInd w:val="0"/>
              <w:spacing w:after="0" w:line="240" w:lineRule="auto"/>
              <w:jc w:val="left"/>
              <w:rPr>
                <w:rFonts w:eastAsiaTheme="minorHAnsi"/>
                <w:color w:val="000000" w:themeColor="text1"/>
                <w:sz w:val="20"/>
                <w:szCs w:val="20"/>
                <w:lang w:eastAsia="ru-RU"/>
              </w:rPr>
            </w:pPr>
          </w:p>
        </w:tc>
        <w:tc>
          <w:tcPr>
            <w:tcW w:w="1970" w:type="pct"/>
            <w:vAlign w:val="center"/>
          </w:tcPr>
          <w:p w14:paraId="118E1188" w14:textId="77777777" w:rsidR="00297617" w:rsidRPr="00F32E0B" w:rsidRDefault="00297617" w:rsidP="008F6A4A">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2. Утечка и неучтенных расход воды в кубометрах.</w:t>
            </w:r>
          </w:p>
        </w:tc>
        <w:tc>
          <w:tcPr>
            <w:tcW w:w="1111" w:type="pct"/>
            <w:vAlign w:val="center"/>
          </w:tcPr>
          <w:p w14:paraId="12433C57" w14:textId="72335809" w:rsidR="00297617" w:rsidRPr="00F32E0B" w:rsidRDefault="00D71464" w:rsidP="0033086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0</w:t>
            </w:r>
          </w:p>
        </w:tc>
        <w:tc>
          <w:tcPr>
            <w:tcW w:w="813" w:type="pct"/>
            <w:vAlign w:val="center"/>
          </w:tcPr>
          <w:p w14:paraId="386E9658" w14:textId="7AF35A69" w:rsidR="00297617" w:rsidRPr="00F32E0B" w:rsidRDefault="00A30673" w:rsidP="0033086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w:t>
            </w:r>
          </w:p>
        </w:tc>
      </w:tr>
      <w:tr w:rsidR="000D67D5" w:rsidRPr="00F32E0B" w14:paraId="0B4156A4" w14:textId="77777777" w:rsidTr="00A30673">
        <w:trPr>
          <w:trHeight w:val="57"/>
        </w:trPr>
        <w:tc>
          <w:tcPr>
            <w:tcW w:w="1106" w:type="pct"/>
          </w:tcPr>
          <w:p w14:paraId="2E2CE603" w14:textId="77777777" w:rsidR="00297617" w:rsidRPr="00F32E0B" w:rsidRDefault="00297617" w:rsidP="007C39E0">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5. Соотношение цены реализации мероприятий инвестиционной программы  и эффективности (улучшения качества воды)</w:t>
            </w:r>
          </w:p>
        </w:tc>
        <w:tc>
          <w:tcPr>
            <w:tcW w:w="1970" w:type="pct"/>
          </w:tcPr>
          <w:p w14:paraId="0B80C4E7" w14:textId="77777777" w:rsidR="00297617" w:rsidRPr="00F32E0B" w:rsidRDefault="00297617" w:rsidP="007C39E0">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1. Доля расходов на оплату услуг в совокупном доходе населения (в процентах)</w:t>
            </w:r>
          </w:p>
        </w:tc>
        <w:tc>
          <w:tcPr>
            <w:tcW w:w="1111" w:type="pct"/>
            <w:vAlign w:val="center"/>
          </w:tcPr>
          <w:p w14:paraId="660E9427" w14:textId="46A610D0" w:rsidR="00297617" w:rsidRPr="00F32E0B" w:rsidRDefault="00D71464" w:rsidP="0033086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0</w:t>
            </w:r>
          </w:p>
        </w:tc>
        <w:tc>
          <w:tcPr>
            <w:tcW w:w="813" w:type="pct"/>
            <w:shd w:val="clear" w:color="auto" w:fill="auto"/>
            <w:vAlign w:val="center"/>
          </w:tcPr>
          <w:p w14:paraId="58568BE3" w14:textId="394D0180" w:rsidR="00297617" w:rsidRPr="00F32E0B" w:rsidRDefault="00C91D23" w:rsidP="0033086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w:t>
            </w:r>
          </w:p>
        </w:tc>
      </w:tr>
      <w:tr w:rsidR="000D67D5" w:rsidRPr="00F32E0B" w14:paraId="56DB5B8B" w14:textId="77777777" w:rsidTr="00A30673">
        <w:trPr>
          <w:trHeight w:val="57"/>
        </w:trPr>
        <w:tc>
          <w:tcPr>
            <w:tcW w:w="1106" w:type="pct"/>
            <w:vMerge w:val="restart"/>
          </w:tcPr>
          <w:p w14:paraId="64A57684" w14:textId="77777777" w:rsidR="00777569" w:rsidRPr="00F32E0B" w:rsidRDefault="00777569" w:rsidP="007C39E0">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6. Иные показатели</w:t>
            </w:r>
          </w:p>
        </w:tc>
        <w:tc>
          <w:tcPr>
            <w:tcW w:w="1970" w:type="pct"/>
            <w:vAlign w:val="center"/>
          </w:tcPr>
          <w:p w14:paraId="3AC094D9" w14:textId="77777777" w:rsidR="00777569" w:rsidRPr="00F32E0B" w:rsidRDefault="00777569" w:rsidP="009B0F58">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1. Удельное энергопотребление на водоподготовку питьевой воды, кВтч/м</w:t>
            </w:r>
            <w:r w:rsidRPr="00F32E0B">
              <w:rPr>
                <w:rFonts w:eastAsiaTheme="minorHAnsi"/>
                <w:color w:val="000000" w:themeColor="text1"/>
                <w:sz w:val="20"/>
                <w:szCs w:val="20"/>
                <w:vertAlign w:val="superscript"/>
                <w:lang w:eastAsia="ru-RU"/>
              </w:rPr>
              <w:t>3</w:t>
            </w:r>
          </w:p>
        </w:tc>
        <w:tc>
          <w:tcPr>
            <w:tcW w:w="1111" w:type="pct"/>
            <w:vAlign w:val="center"/>
          </w:tcPr>
          <w:p w14:paraId="091B1C15" w14:textId="05CB396E" w:rsidR="00777569" w:rsidRPr="00F32E0B" w:rsidRDefault="00D71464" w:rsidP="0033086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0</w:t>
            </w:r>
          </w:p>
        </w:tc>
        <w:tc>
          <w:tcPr>
            <w:tcW w:w="813" w:type="pct"/>
            <w:vAlign w:val="center"/>
          </w:tcPr>
          <w:p w14:paraId="7010FD89" w14:textId="4D410C38" w:rsidR="00777569" w:rsidRPr="00F32E0B" w:rsidRDefault="00C91D23" w:rsidP="00367E6F">
            <w:pPr>
              <w:autoSpaceDE w:val="0"/>
              <w:autoSpaceDN w:val="0"/>
              <w:adjustRightInd w:val="0"/>
              <w:spacing w:after="0" w:line="240" w:lineRule="auto"/>
              <w:ind w:firstLine="0"/>
              <w:jc w:val="center"/>
              <w:rPr>
                <w:rFonts w:eastAsiaTheme="minorHAnsi"/>
                <w:color w:val="000000" w:themeColor="text1"/>
                <w:sz w:val="20"/>
                <w:szCs w:val="20"/>
                <w:lang w:eastAsia="ru-RU"/>
              </w:rPr>
            </w:pPr>
            <w:r w:rsidRPr="00F32E0B">
              <w:rPr>
                <w:rFonts w:eastAsiaTheme="minorHAnsi"/>
                <w:color w:val="000000" w:themeColor="text1"/>
                <w:sz w:val="20"/>
                <w:szCs w:val="20"/>
              </w:rPr>
              <w:t>-</w:t>
            </w:r>
          </w:p>
        </w:tc>
      </w:tr>
      <w:tr w:rsidR="000D67D5" w:rsidRPr="00F32E0B" w14:paraId="141D5F87" w14:textId="77777777" w:rsidTr="00A30673">
        <w:trPr>
          <w:trHeight w:val="57"/>
        </w:trPr>
        <w:tc>
          <w:tcPr>
            <w:tcW w:w="1106" w:type="pct"/>
            <w:vMerge/>
            <w:vAlign w:val="center"/>
          </w:tcPr>
          <w:p w14:paraId="3853B731" w14:textId="77777777" w:rsidR="00777569" w:rsidRPr="00F32E0B" w:rsidRDefault="00777569" w:rsidP="00367E6F">
            <w:pPr>
              <w:autoSpaceDE w:val="0"/>
              <w:autoSpaceDN w:val="0"/>
              <w:adjustRightInd w:val="0"/>
              <w:spacing w:after="0" w:line="240" w:lineRule="auto"/>
              <w:ind w:firstLine="0"/>
              <w:jc w:val="center"/>
              <w:rPr>
                <w:rFonts w:eastAsiaTheme="minorHAnsi"/>
                <w:color w:val="000000" w:themeColor="text1"/>
                <w:sz w:val="20"/>
                <w:szCs w:val="20"/>
                <w:lang w:eastAsia="ru-RU"/>
              </w:rPr>
            </w:pPr>
          </w:p>
        </w:tc>
        <w:tc>
          <w:tcPr>
            <w:tcW w:w="1970" w:type="pct"/>
            <w:vAlign w:val="center"/>
          </w:tcPr>
          <w:p w14:paraId="7EA7A884" w14:textId="77777777" w:rsidR="00777569" w:rsidRPr="00F32E0B" w:rsidRDefault="00777569" w:rsidP="009B0F58">
            <w:pPr>
              <w:autoSpaceDE w:val="0"/>
              <w:autoSpaceDN w:val="0"/>
              <w:adjustRightInd w:val="0"/>
              <w:spacing w:after="0" w:line="240" w:lineRule="auto"/>
              <w:ind w:firstLine="0"/>
              <w:jc w:val="left"/>
              <w:rPr>
                <w:rFonts w:eastAsiaTheme="minorHAnsi"/>
                <w:color w:val="000000" w:themeColor="text1"/>
                <w:sz w:val="20"/>
                <w:szCs w:val="20"/>
                <w:lang w:eastAsia="ru-RU"/>
              </w:rPr>
            </w:pPr>
            <w:r w:rsidRPr="00F32E0B">
              <w:rPr>
                <w:rFonts w:eastAsiaTheme="minorHAnsi"/>
                <w:color w:val="000000" w:themeColor="text1"/>
                <w:sz w:val="20"/>
                <w:szCs w:val="20"/>
                <w:lang w:eastAsia="ru-RU"/>
              </w:rPr>
              <w:t>2. Удельное энергопотребление на подъем и подачу питьевой воды, кВтч/м</w:t>
            </w:r>
            <w:r w:rsidRPr="00F32E0B">
              <w:rPr>
                <w:rFonts w:eastAsiaTheme="minorHAnsi"/>
                <w:color w:val="000000" w:themeColor="text1"/>
                <w:sz w:val="20"/>
                <w:szCs w:val="20"/>
                <w:vertAlign w:val="superscript"/>
                <w:lang w:eastAsia="ru-RU"/>
              </w:rPr>
              <w:t>3</w:t>
            </w:r>
          </w:p>
        </w:tc>
        <w:tc>
          <w:tcPr>
            <w:tcW w:w="1111" w:type="pct"/>
            <w:vAlign w:val="center"/>
          </w:tcPr>
          <w:p w14:paraId="00F8C85E" w14:textId="662DBC59" w:rsidR="00777569" w:rsidRPr="00F32E0B" w:rsidRDefault="00D71464" w:rsidP="00330863">
            <w:pPr>
              <w:autoSpaceDE w:val="0"/>
              <w:autoSpaceDN w:val="0"/>
              <w:adjustRightInd w:val="0"/>
              <w:spacing w:after="0" w:line="240" w:lineRule="auto"/>
              <w:ind w:firstLine="0"/>
              <w:jc w:val="center"/>
              <w:rPr>
                <w:rFonts w:eastAsiaTheme="minorHAnsi"/>
                <w:color w:val="000000" w:themeColor="text1"/>
                <w:sz w:val="20"/>
                <w:szCs w:val="20"/>
              </w:rPr>
            </w:pPr>
            <w:r w:rsidRPr="00F32E0B">
              <w:rPr>
                <w:rFonts w:eastAsiaTheme="minorHAnsi"/>
                <w:color w:val="000000" w:themeColor="text1"/>
                <w:sz w:val="20"/>
                <w:szCs w:val="20"/>
              </w:rPr>
              <w:t>1,058</w:t>
            </w:r>
          </w:p>
        </w:tc>
        <w:tc>
          <w:tcPr>
            <w:tcW w:w="813" w:type="pct"/>
            <w:vAlign w:val="center"/>
          </w:tcPr>
          <w:p w14:paraId="632B6DBA" w14:textId="031E326D" w:rsidR="00777569" w:rsidRPr="00F32E0B" w:rsidRDefault="00C91D23" w:rsidP="002035BC">
            <w:pPr>
              <w:autoSpaceDE w:val="0"/>
              <w:autoSpaceDN w:val="0"/>
              <w:adjustRightInd w:val="0"/>
              <w:spacing w:after="0" w:line="240" w:lineRule="auto"/>
              <w:ind w:firstLine="0"/>
              <w:jc w:val="center"/>
              <w:rPr>
                <w:rFonts w:eastAsiaTheme="minorHAnsi"/>
                <w:color w:val="000000" w:themeColor="text1"/>
                <w:sz w:val="20"/>
                <w:szCs w:val="20"/>
                <w:lang w:eastAsia="ru-RU"/>
              </w:rPr>
            </w:pPr>
            <w:r w:rsidRPr="00F32E0B">
              <w:rPr>
                <w:rFonts w:eastAsiaTheme="minorHAnsi"/>
                <w:color w:val="000000" w:themeColor="text1"/>
                <w:sz w:val="20"/>
                <w:szCs w:val="20"/>
              </w:rPr>
              <w:t>-</w:t>
            </w:r>
          </w:p>
        </w:tc>
      </w:tr>
    </w:tbl>
    <w:p w14:paraId="45E66CA6" w14:textId="77777777" w:rsidR="00C061F4" w:rsidRPr="00F32E0B" w:rsidRDefault="008178C6" w:rsidP="008A63DB">
      <w:pPr>
        <w:rPr>
          <w:color w:val="000000" w:themeColor="text1"/>
        </w:rPr>
      </w:pPr>
      <w:r w:rsidRPr="00F32E0B">
        <w:rPr>
          <w:color w:val="000000" w:themeColor="text1"/>
        </w:rPr>
        <w:t xml:space="preserve"> </w:t>
      </w:r>
    </w:p>
    <w:p w14:paraId="33E2F565" w14:textId="77777777" w:rsidR="00E619FC" w:rsidRPr="00F32E0B" w:rsidRDefault="00E619FC" w:rsidP="008A63DB">
      <w:pPr>
        <w:rPr>
          <w:color w:val="000000" w:themeColor="text1"/>
        </w:rPr>
      </w:pPr>
    </w:p>
    <w:p w14:paraId="24ECFC69" w14:textId="77777777" w:rsidR="008178C6" w:rsidRPr="00F32E0B" w:rsidRDefault="008178C6">
      <w:pPr>
        <w:spacing w:after="0" w:line="240" w:lineRule="auto"/>
        <w:ind w:firstLine="0"/>
        <w:jc w:val="left"/>
        <w:rPr>
          <w:rFonts w:eastAsia="Times New Roman"/>
          <w:b/>
          <w:bCs/>
          <w:color w:val="1F497D" w:themeColor="text2"/>
          <w:szCs w:val="26"/>
        </w:rPr>
      </w:pPr>
      <w:r w:rsidRPr="00F32E0B">
        <w:rPr>
          <w:color w:val="1F497D" w:themeColor="text2"/>
        </w:rPr>
        <w:br w:type="page"/>
      </w:r>
    </w:p>
    <w:p w14:paraId="329BFE05" w14:textId="77777777" w:rsidR="008178C6" w:rsidRPr="00F32E0B" w:rsidRDefault="000D23C1" w:rsidP="008178C6">
      <w:pPr>
        <w:pStyle w:val="2"/>
        <w:numPr>
          <w:ilvl w:val="0"/>
          <w:numId w:val="1"/>
        </w:numPr>
        <w:spacing w:line="240" w:lineRule="auto"/>
        <w:rPr>
          <w:rFonts w:eastAsia="TimesNewRomanPS-BoldMT"/>
          <w:color w:val="000000" w:themeColor="text1"/>
          <w:szCs w:val="24"/>
        </w:rPr>
      </w:pPr>
      <w:bookmarkStart w:id="100" w:name="_Toc141020793"/>
      <w:r w:rsidRPr="00F32E0B">
        <w:rPr>
          <w:color w:val="000000" w:themeColor="text1"/>
        </w:rPr>
        <w:lastRenderedPageBreak/>
        <w:t>ПЕРЕЧЕНЬ ВЫЯВЛЕННЫХ БЕЗ</w:t>
      </w:r>
      <w:r w:rsidR="008178C6" w:rsidRPr="00F32E0B">
        <w:rPr>
          <w:color w:val="000000" w:themeColor="text1"/>
        </w:rPr>
        <w:t>ХОЗЯЙНЫХ ОБЪЕКТОВ ЦЕНТРАЛИЗОВАННЫХ СИСТЕМ ВОДОСНАБЖЕНИЯ (В СЛУЧАЕ ИХ ВЫЯВЛЕНИЯ) И ПЕРЕЧЕНЬ ОРГАНИЗАЦИЙ, УПОЛНОМОЧЕННЫХ НА ИХ ЭКСПЛУАТАЦИЮ</w:t>
      </w:r>
      <w:bookmarkEnd w:id="100"/>
    </w:p>
    <w:p w14:paraId="256CD04C" w14:textId="77777777" w:rsidR="008178C6" w:rsidRPr="00F32E0B" w:rsidRDefault="008178C6" w:rsidP="008178C6">
      <w:pPr>
        <w:rPr>
          <w:color w:val="000000" w:themeColor="text1"/>
          <w:szCs w:val="24"/>
        </w:rPr>
      </w:pPr>
      <w:r w:rsidRPr="00F32E0B">
        <w:rPr>
          <w:color w:val="000000" w:themeColor="text1"/>
        </w:rPr>
        <w:t xml:space="preserve">Сведения </w:t>
      </w:r>
      <w:r w:rsidRPr="00F32E0B">
        <w:rPr>
          <w:color w:val="000000" w:themeColor="text1"/>
          <w:szCs w:val="24"/>
        </w:rPr>
        <w:t xml:space="preserve">об объекте, имеющем признаки бесхозяйного, могут поступать: </w:t>
      </w:r>
    </w:p>
    <w:p w14:paraId="5A7FBC37" w14:textId="77777777" w:rsidR="008178C6" w:rsidRPr="00F32E0B" w:rsidRDefault="008178C6" w:rsidP="00C33748">
      <w:pPr>
        <w:pStyle w:val="af4"/>
        <w:numPr>
          <w:ilvl w:val="0"/>
          <w:numId w:val="16"/>
        </w:numPr>
        <w:spacing w:after="120" w:line="276" w:lineRule="auto"/>
        <w:ind w:left="993"/>
        <w:jc w:val="both"/>
        <w:rPr>
          <w:color w:val="000000" w:themeColor="text1"/>
          <w:sz w:val="24"/>
        </w:rPr>
      </w:pPr>
      <w:r w:rsidRPr="00F32E0B">
        <w:rPr>
          <w:color w:val="000000" w:themeColor="text1"/>
          <w:sz w:val="24"/>
        </w:rPr>
        <w:t xml:space="preserve">от исполнительных органов государственной власти Российской Федерации; </w:t>
      </w:r>
    </w:p>
    <w:p w14:paraId="71646431" w14:textId="77777777" w:rsidR="008178C6" w:rsidRPr="00F32E0B" w:rsidRDefault="008178C6" w:rsidP="00C33748">
      <w:pPr>
        <w:pStyle w:val="af4"/>
        <w:numPr>
          <w:ilvl w:val="0"/>
          <w:numId w:val="16"/>
        </w:numPr>
        <w:spacing w:after="120" w:line="276" w:lineRule="auto"/>
        <w:ind w:left="993"/>
        <w:jc w:val="both"/>
        <w:rPr>
          <w:color w:val="000000" w:themeColor="text1"/>
          <w:sz w:val="24"/>
        </w:rPr>
      </w:pPr>
      <w:r w:rsidRPr="00F32E0B">
        <w:rPr>
          <w:color w:val="000000" w:themeColor="text1"/>
          <w:sz w:val="24"/>
        </w:rPr>
        <w:t xml:space="preserve">субъектов Российской Федерации; </w:t>
      </w:r>
    </w:p>
    <w:p w14:paraId="3364A051" w14:textId="77777777" w:rsidR="008178C6" w:rsidRPr="00F32E0B" w:rsidRDefault="008178C6" w:rsidP="00C33748">
      <w:pPr>
        <w:pStyle w:val="af4"/>
        <w:numPr>
          <w:ilvl w:val="0"/>
          <w:numId w:val="16"/>
        </w:numPr>
        <w:spacing w:after="120" w:line="276" w:lineRule="auto"/>
        <w:ind w:left="993"/>
        <w:jc w:val="both"/>
        <w:rPr>
          <w:color w:val="000000" w:themeColor="text1"/>
          <w:sz w:val="24"/>
        </w:rPr>
      </w:pPr>
      <w:r w:rsidRPr="00F32E0B">
        <w:rPr>
          <w:color w:val="000000" w:themeColor="text1"/>
          <w:sz w:val="24"/>
        </w:rPr>
        <w:t xml:space="preserve">органов местного самоуправления; </w:t>
      </w:r>
    </w:p>
    <w:p w14:paraId="36670849" w14:textId="77777777" w:rsidR="008178C6" w:rsidRPr="00F32E0B" w:rsidRDefault="008178C6" w:rsidP="00C33748">
      <w:pPr>
        <w:pStyle w:val="af4"/>
        <w:numPr>
          <w:ilvl w:val="0"/>
          <w:numId w:val="16"/>
        </w:numPr>
        <w:spacing w:after="120" w:line="276" w:lineRule="auto"/>
        <w:ind w:left="993"/>
        <w:jc w:val="both"/>
        <w:rPr>
          <w:color w:val="000000" w:themeColor="text1"/>
          <w:sz w:val="24"/>
        </w:rPr>
      </w:pPr>
      <w:r w:rsidRPr="00F32E0B">
        <w:rPr>
          <w:color w:val="000000" w:themeColor="text1"/>
          <w:sz w:val="24"/>
        </w:rPr>
        <w:t xml:space="preserve">на основании заявлений юридических и физических лиц; </w:t>
      </w:r>
    </w:p>
    <w:p w14:paraId="29B5AF97" w14:textId="77777777" w:rsidR="008178C6" w:rsidRPr="00F32E0B" w:rsidRDefault="008178C6" w:rsidP="00C33748">
      <w:pPr>
        <w:pStyle w:val="af4"/>
        <w:numPr>
          <w:ilvl w:val="0"/>
          <w:numId w:val="16"/>
        </w:numPr>
        <w:spacing w:after="120" w:line="276" w:lineRule="auto"/>
        <w:ind w:left="993"/>
        <w:jc w:val="both"/>
        <w:rPr>
          <w:color w:val="000000" w:themeColor="text1"/>
          <w:sz w:val="24"/>
        </w:rPr>
      </w:pPr>
      <w:r w:rsidRPr="00F32E0B">
        <w:rPr>
          <w:color w:val="000000" w:themeColor="text1"/>
          <w:sz w:val="24"/>
        </w:rPr>
        <w:t>выявляться в ходе осуществления технического обследования централизованных систем.</w:t>
      </w:r>
    </w:p>
    <w:p w14:paraId="3A1DE9E1" w14:textId="77777777" w:rsidR="008178C6" w:rsidRPr="00F32E0B" w:rsidRDefault="008178C6" w:rsidP="008178C6">
      <w:pPr>
        <w:rPr>
          <w:color w:val="000000" w:themeColor="text1"/>
          <w:szCs w:val="24"/>
        </w:rPr>
      </w:pPr>
      <w:r w:rsidRPr="00F32E0B">
        <w:rPr>
          <w:color w:val="000000" w:themeColor="text1"/>
          <w:szCs w:val="24"/>
        </w:rPr>
        <w:t xml:space="preserve">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обеспечивается водоснабжение, осуществляется в порядке, установленном Федеральным законом от 07.12.2011 года № 416-ФЗ (ред. от 25.12.2018) «О водоснабжении и водоотведении». </w:t>
      </w:r>
    </w:p>
    <w:p w14:paraId="28A23528" w14:textId="77777777" w:rsidR="008178C6" w:rsidRPr="00F32E0B" w:rsidRDefault="008178C6" w:rsidP="008178C6">
      <w:pPr>
        <w:rPr>
          <w:color w:val="000000" w:themeColor="text1"/>
          <w:szCs w:val="24"/>
        </w:rPr>
      </w:pPr>
      <w:r w:rsidRPr="00F32E0B">
        <w:rPr>
          <w:color w:val="000000" w:themeColor="text1"/>
          <w:szCs w:val="24"/>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p w14:paraId="71DDFFE4" w14:textId="24983AC9" w:rsidR="008178C6" w:rsidRPr="00F32E0B" w:rsidRDefault="008178C6" w:rsidP="008178C6">
      <w:pPr>
        <w:rPr>
          <w:color w:val="000000" w:themeColor="text1"/>
          <w:szCs w:val="24"/>
        </w:rPr>
      </w:pPr>
      <w:r w:rsidRPr="00F32E0B">
        <w:rPr>
          <w:color w:val="000000" w:themeColor="text1"/>
          <w:szCs w:val="24"/>
        </w:rPr>
        <w:t xml:space="preserve">На территории </w:t>
      </w:r>
      <w:r w:rsidR="00DC5831" w:rsidRPr="00F32E0B">
        <w:rPr>
          <w:color w:val="000000" w:themeColor="text1"/>
        </w:rPr>
        <w:t>Южно-Александровского сельсовета</w:t>
      </w:r>
      <w:r w:rsidR="00D71464" w:rsidRPr="00F32E0B">
        <w:rPr>
          <w:color w:val="000000" w:themeColor="text1"/>
        </w:rPr>
        <w:t xml:space="preserve"> </w:t>
      </w:r>
      <w:r w:rsidRPr="00F32E0B">
        <w:rPr>
          <w:color w:val="000000" w:themeColor="text1"/>
          <w:szCs w:val="24"/>
        </w:rPr>
        <w:t>бесхозяйные объекты централизованных систем водоснабжения отсутствуют.</w:t>
      </w:r>
    </w:p>
    <w:p w14:paraId="6CAECF27" w14:textId="77777777" w:rsidR="008178C6" w:rsidRPr="00F32E0B" w:rsidRDefault="008178C6" w:rsidP="008A63DB">
      <w:pPr>
        <w:rPr>
          <w:color w:val="000000" w:themeColor="text1"/>
        </w:rPr>
      </w:pPr>
    </w:p>
    <w:p w14:paraId="094DF8CB" w14:textId="77777777" w:rsidR="008178C6" w:rsidRPr="00F32E0B" w:rsidRDefault="008178C6" w:rsidP="008A63DB">
      <w:pPr>
        <w:rPr>
          <w:color w:val="000000" w:themeColor="text1"/>
        </w:rPr>
      </w:pPr>
    </w:p>
    <w:p w14:paraId="0F4E2D56" w14:textId="77777777" w:rsidR="008178C6" w:rsidRPr="00F32E0B" w:rsidRDefault="008178C6" w:rsidP="008A63DB">
      <w:pPr>
        <w:rPr>
          <w:color w:val="000000" w:themeColor="text1"/>
        </w:rPr>
      </w:pPr>
    </w:p>
    <w:p w14:paraId="452DE873" w14:textId="77777777" w:rsidR="00E619FC" w:rsidRPr="00F32E0B" w:rsidRDefault="00E619FC" w:rsidP="00E619FC">
      <w:pPr>
        <w:jc w:val="center"/>
        <w:rPr>
          <w:color w:val="000000" w:themeColor="text1"/>
        </w:rPr>
      </w:pPr>
    </w:p>
    <w:p w14:paraId="0D3B6410" w14:textId="77777777" w:rsidR="00E619FC" w:rsidRPr="00F32E0B" w:rsidRDefault="00E619FC" w:rsidP="00E619FC">
      <w:pPr>
        <w:jc w:val="center"/>
        <w:rPr>
          <w:color w:val="000000" w:themeColor="text1"/>
        </w:rPr>
      </w:pPr>
    </w:p>
    <w:p w14:paraId="61E744BC" w14:textId="77777777" w:rsidR="008178C6" w:rsidRPr="00F32E0B" w:rsidRDefault="008178C6" w:rsidP="00E619FC">
      <w:pPr>
        <w:pStyle w:val="afffc"/>
        <w:spacing w:line="276" w:lineRule="auto"/>
        <w:ind w:left="0"/>
        <w:jc w:val="center"/>
        <w:rPr>
          <w:b/>
          <w:sz w:val="28"/>
          <w:szCs w:val="28"/>
        </w:rPr>
      </w:pPr>
    </w:p>
    <w:sectPr w:rsidR="008178C6" w:rsidRPr="00F32E0B" w:rsidSect="00782E85">
      <w:headerReference w:type="even" r:id="rId14"/>
      <w:footerReference w:type="default" r:id="rId15"/>
      <w:pgSz w:w="11906" w:h="16838"/>
      <w:pgMar w:top="567" w:right="567" w:bottom="35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46239" w14:textId="77777777" w:rsidR="00EC55C9" w:rsidRDefault="00EC55C9" w:rsidP="003B44CA">
      <w:pPr>
        <w:spacing w:after="0" w:line="240" w:lineRule="auto"/>
      </w:pPr>
      <w:r>
        <w:separator/>
      </w:r>
    </w:p>
  </w:endnote>
  <w:endnote w:type="continuationSeparator" w:id="0">
    <w:p w14:paraId="4866F6AC" w14:textId="77777777" w:rsidR="00EC55C9" w:rsidRDefault="00EC55C9" w:rsidP="003B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MS Gothic"/>
    <w:panose1 w:val="00000000000000000000"/>
    <w:charset w:val="80"/>
    <w:family w:val="auto"/>
    <w:notTrueType/>
    <w:pitch w:val="default"/>
    <w:sig w:usb0="00000000" w:usb1="08070000" w:usb2="00000010" w:usb3="00000000" w:csb0="00020004"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0878A" w14:textId="03EDE35D" w:rsidR="00421020" w:rsidRPr="00C82898" w:rsidRDefault="00421020">
    <w:pPr>
      <w:pStyle w:val="aff1"/>
      <w:jc w:val="right"/>
      <w:rPr>
        <w:sz w:val="20"/>
        <w:szCs w:val="20"/>
      </w:rPr>
    </w:pPr>
    <w:r w:rsidRPr="00C82898">
      <w:rPr>
        <w:sz w:val="20"/>
        <w:szCs w:val="20"/>
      </w:rPr>
      <w:fldChar w:fldCharType="begin"/>
    </w:r>
    <w:r w:rsidRPr="00C82898">
      <w:rPr>
        <w:sz w:val="20"/>
        <w:szCs w:val="20"/>
      </w:rPr>
      <w:instrText xml:space="preserve"> PAGE   \* MERGEFORMAT </w:instrText>
    </w:r>
    <w:r w:rsidRPr="00C82898">
      <w:rPr>
        <w:sz w:val="20"/>
        <w:szCs w:val="20"/>
      </w:rPr>
      <w:fldChar w:fldCharType="separate"/>
    </w:r>
    <w:r w:rsidR="00E114E0">
      <w:rPr>
        <w:noProof/>
        <w:sz w:val="20"/>
        <w:szCs w:val="20"/>
      </w:rPr>
      <w:t>31</w:t>
    </w:r>
    <w:r w:rsidRPr="00C82898">
      <w:rPr>
        <w:sz w:val="20"/>
        <w:szCs w:val="20"/>
      </w:rPr>
      <w:fldChar w:fldCharType="end"/>
    </w:r>
  </w:p>
  <w:p w14:paraId="230C7A06" w14:textId="77777777" w:rsidR="00421020" w:rsidRDefault="00421020">
    <w:pPr>
      <w:pStyle w:val="af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E3BBD" w14:textId="77777777" w:rsidR="00EC55C9" w:rsidRDefault="00EC55C9" w:rsidP="003B44CA">
      <w:pPr>
        <w:spacing w:after="0" w:line="240" w:lineRule="auto"/>
      </w:pPr>
      <w:r>
        <w:separator/>
      </w:r>
    </w:p>
  </w:footnote>
  <w:footnote w:type="continuationSeparator" w:id="0">
    <w:p w14:paraId="3A09E56B" w14:textId="77777777" w:rsidR="00EC55C9" w:rsidRDefault="00EC55C9" w:rsidP="003B44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6EEF4" w14:textId="58FED856" w:rsidR="00421020" w:rsidRDefault="00421020">
    <w:pPr>
      <w:pStyle w:val="aff"/>
      <w:framePr w:wrap="around" w:vAnchor="text" w:hAnchor="margin" w:xAlign="right" w:y="1"/>
    </w:pPr>
    <w:r>
      <w:fldChar w:fldCharType="begin"/>
    </w:r>
    <w:r>
      <w:instrText xml:space="preserve">PAGE  </w:instrText>
    </w:r>
    <w:r>
      <w:fldChar w:fldCharType="separate"/>
    </w:r>
    <w:r>
      <w:rPr>
        <w:noProof/>
      </w:rPr>
      <w:t>50</w:t>
    </w:r>
    <w:r>
      <w:fldChar w:fldCharType="end"/>
    </w:r>
  </w:p>
  <w:p w14:paraId="03D9D625" w14:textId="77777777" w:rsidR="00421020" w:rsidRDefault="00421020">
    <w:pPr>
      <w:pStyle w:val="af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2412074"/>
    <w:multiLevelType w:val="hybridMultilevel"/>
    <w:tmpl w:val="CFBABC6E"/>
    <w:lvl w:ilvl="0" w:tplc="1012C2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885096B"/>
    <w:multiLevelType w:val="hybridMultilevel"/>
    <w:tmpl w:val="F2D0DE48"/>
    <w:lvl w:ilvl="0" w:tplc="0FEC17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ECD7640"/>
    <w:multiLevelType w:val="hybridMultilevel"/>
    <w:tmpl w:val="913C362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0E31D2"/>
    <w:multiLevelType w:val="multilevel"/>
    <w:tmpl w:val="F28A392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0F863B59"/>
    <w:multiLevelType w:val="hybridMultilevel"/>
    <w:tmpl w:val="BAD04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E33519"/>
    <w:multiLevelType w:val="hybridMultilevel"/>
    <w:tmpl w:val="57E8E3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6AF2EB5"/>
    <w:multiLevelType w:val="hybridMultilevel"/>
    <w:tmpl w:val="002AAB50"/>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402891"/>
    <w:multiLevelType w:val="hybridMultilevel"/>
    <w:tmpl w:val="117C20AC"/>
    <w:lvl w:ilvl="0" w:tplc="87E496A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31456632"/>
    <w:multiLevelType w:val="hybridMultilevel"/>
    <w:tmpl w:val="8D06C63E"/>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316102CE"/>
    <w:multiLevelType w:val="multilevel"/>
    <w:tmpl w:val="7618E470"/>
    <w:lvl w:ilvl="0">
      <w:start w:val="1"/>
      <w:numFmt w:val="decimal"/>
      <w:lvlText w:val="%1."/>
      <w:lvlJc w:val="left"/>
      <w:pPr>
        <w:ind w:left="1070" w:hanging="360"/>
      </w:pPr>
      <w:rPr>
        <w:rFonts w:hint="default"/>
      </w:rPr>
    </w:lvl>
    <w:lvl w:ilvl="1">
      <w:start w:val="1"/>
      <w:numFmt w:val="decimal"/>
      <w:isLgl/>
      <w:lvlText w:val="%1.%2."/>
      <w:lvlJc w:val="left"/>
      <w:pPr>
        <w:ind w:left="927" w:hanging="360"/>
      </w:pPr>
      <w:rPr>
        <w:rFonts w:hint="default"/>
        <w:i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nsid w:val="3432289F"/>
    <w:multiLevelType w:val="hybridMultilevel"/>
    <w:tmpl w:val="0E50522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44212CA"/>
    <w:multiLevelType w:val="multilevel"/>
    <w:tmpl w:val="D4E61954"/>
    <w:lvl w:ilvl="0">
      <w:start w:val="1"/>
      <w:numFmt w:val="decimal"/>
      <w:lvlText w:val="%1."/>
      <w:lvlJc w:val="left"/>
      <w:pPr>
        <w:ind w:left="644" w:hanging="360"/>
      </w:pPr>
      <w:rPr>
        <w:color w:val="000000" w:themeColor="text1"/>
      </w:rPr>
    </w:lvl>
    <w:lvl w:ilvl="1">
      <w:start w:val="1"/>
      <w:numFmt w:val="decimal"/>
      <w:pStyle w:val="2"/>
      <w:lvlText w:val="%1.%2."/>
      <w:lvlJc w:val="left"/>
      <w:pPr>
        <w:ind w:left="858" w:hanging="432"/>
      </w:pPr>
      <w:rPr>
        <w:b/>
        <w:i w:val="0"/>
      </w:rPr>
    </w:lvl>
    <w:lvl w:ilvl="2">
      <w:start w:val="1"/>
      <w:numFmt w:val="decimal"/>
      <w:lvlText w:val="%1.%2.%3."/>
      <w:lvlJc w:val="left"/>
      <w:pPr>
        <w:ind w:left="135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87063DA"/>
    <w:multiLevelType w:val="hybridMultilevel"/>
    <w:tmpl w:val="FE00FF14"/>
    <w:lvl w:ilvl="0" w:tplc="D960C820">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8D0AFA"/>
    <w:multiLevelType w:val="multilevel"/>
    <w:tmpl w:val="40B4A01E"/>
    <w:lvl w:ilvl="0">
      <w:start w:val="1"/>
      <w:numFmt w:val="decimal"/>
      <w:lvlText w:val="%1"/>
      <w:lvlJc w:val="left"/>
      <w:pPr>
        <w:ind w:left="717" w:hanging="360"/>
      </w:pPr>
      <w:rPr>
        <w:rFonts w:hint="default"/>
      </w:rPr>
    </w:lvl>
    <w:lvl w:ilvl="1">
      <w:start w:val="1"/>
      <w:numFmt w:val="decimal"/>
      <w:isLgl/>
      <w:lvlText w:val="%1.%2"/>
      <w:lvlJc w:val="left"/>
      <w:pPr>
        <w:ind w:left="786" w:hanging="360"/>
      </w:pPr>
      <w:rPr>
        <w:rFonts w:eastAsia="TimesNewRomanPS-BoldMT" w:hint="default"/>
        <w:b/>
      </w:rPr>
    </w:lvl>
    <w:lvl w:ilvl="2">
      <w:start w:val="1"/>
      <w:numFmt w:val="decimal"/>
      <w:isLgl/>
      <w:lvlText w:val="%1.%2.%3"/>
      <w:lvlJc w:val="left"/>
      <w:pPr>
        <w:ind w:left="1215" w:hanging="720"/>
      </w:pPr>
      <w:rPr>
        <w:rFonts w:eastAsia="TimesNewRomanPS-BoldMT" w:hint="default"/>
        <w:b/>
      </w:rPr>
    </w:lvl>
    <w:lvl w:ilvl="3">
      <w:start w:val="1"/>
      <w:numFmt w:val="decimal"/>
      <w:isLgl/>
      <w:lvlText w:val="%1.%2.%3.%4"/>
      <w:lvlJc w:val="left"/>
      <w:pPr>
        <w:ind w:left="1284" w:hanging="720"/>
      </w:pPr>
      <w:rPr>
        <w:rFonts w:eastAsia="TimesNewRomanPS-BoldMT" w:hint="default"/>
        <w:b/>
      </w:rPr>
    </w:lvl>
    <w:lvl w:ilvl="4">
      <w:start w:val="1"/>
      <w:numFmt w:val="decimal"/>
      <w:isLgl/>
      <w:lvlText w:val="%1.%2.%3.%4.%5"/>
      <w:lvlJc w:val="left"/>
      <w:pPr>
        <w:ind w:left="1713" w:hanging="1080"/>
      </w:pPr>
      <w:rPr>
        <w:rFonts w:eastAsia="TimesNewRomanPS-BoldMT" w:hint="default"/>
        <w:b/>
      </w:rPr>
    </w:lvl>
    <w:lvl w:ilvl="5">
      <w:start w:val="1"/>
      <w:numFmt w:val="decimal"/>
      <w:isLgl/>
      <w:lvlText w:val="%1.%2.%3.%4.%5.%6"/>
      <w:lvlJc w:val="left"/>
      <w:pPr>
        <w:ind w:left="1782" w:hanging="1080"/>
      </w:pPr>
      <w:rPr>
        <w:rFonts w:eastAsia="TimesNewRomanPS-BoldMT" w:hint="default"/>
        <w:b/>
      </w:rPr>
    </w:lvl>
    <w:lvl w:ilvl="6">
      <w:start w:val="1"/>
      <w:numFmt w:val="decimal"/>
      <w:isLgl/>
      <w:lvlText w:val="%1.%2.%3.%4.%5.%6.%7"/>
      <w:lvlJc w:val="left"/>
      <w:pPr>
        <w:ind w:left="2211" w:hanging="1440"/>
      </w:pPr>
      <w:rPr>
        <w:rFonts w:eastAsia="TimesNewRomanPS-BoldMT" w:hint="default"/>
        <w:b/>
      </w:rPr>
    </w:lvl>
    <w:lvl w:ilvl="7">
      <w:start w:val="1"/>
      <w:numFmt w:val="decimal"/>
      <w:isLgl/>
      <w:lvlText w:val="%1.%2.%3.%4.%5.%6.%7.%8"/>
      <w:lvlJc w:val="left"/>
      <w:pPr>
        <w:ind w:left="2280" w:hanging="1440"/>
      </w:pPr>
      <w:rPr>
        <w:rFonts w:eastAsia="TimesNewRomanPS-BoldMT" w:hint="default"/>
        <w:b/>
      </w:rPr>
    </w:lvl>
    <w:lvl w:ilvl="8">
      <w:start w:val="1"/>
      <w:numFmt w:val="decimal"/>
      <w:isLgl/>
      <w:lvlText w:val="%1.%2.%3.%4.%5.%6.%7.%8.%9"/>
      <w:lvlJc w:val="left"/>
      <w:pPr>
        <w:ind w:left="2709" w:hanging="1800"/>
      </w:pPr>
      <w:rPr>
        <w:rFonts w:eastAsia="TimesNewRomanPS-BoldMT" w:hint="default"/>
        <w:b/>
      </w:rPr>
    </w:lvl>
  </w:abstractNum>
  <w:abstractNum w:abstractNumId="15">
    <w:nsid w:val="3B9F7EBF"/>
    <w:multiLevelType w:val="hybridMultilevel"/>
    <w:tmpl w:val="9834B32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5AF13A5"/>
    <w:multiLevelType w:val="hybridMultilevel"/>
    <w:tmpl w:val="60C25F84"/>
    <w:lvl w:ilvl="0" w:tplc="A0AA35B6">
      <w:start w:val="1"/>
      <w:numFmt w:val="bullet"/>
      <w:pStyle w:val="a"/>
      <w:lvlText w:val="-"/>
      <w:lvlJc w:val="left"/>
      <w:pPr>
        <w:ind w:left="1069"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7">
    <w:nsid w:val="48CB4F82"/>
    <w:multiLevelType w:val="hybridMultilevel"/>
    <w:tmpl w:val="B922DFB4"/>
    <w:lvl w:ilvl="0" w:tplc="6A34CF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4C841844"/>
    <w:multiLevelType w:val="hybridMultilevel"/>
    <w:tmpl w:val="6178AE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DD121AE"/>
    <w:multiLevelType w:val="hybridMultilevel"/>
    <w:tmpl w:val="91F016CE"/>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3F2420C"/>
    <w:multiLevelType w:val="hybridMultilevel"/>
    <w:tmpl w:val="099E4DC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6B77DAA"/>
    <w:multiLevelType w:val="hybridMultilevel"/>
    <w:tmpl w:val="1A2EA64C"/>
    <w:lvl w:ilvl="0" w:tplc="5E0C5B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A6C2782"/>
    <w:multiLevelType w:val="hybridMultilevel"/>
    <w:tmpl w:val="CE3208B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DB70CE8"/>
    <w:multiLevelType w:val="hybridMultilevel"/>
    <w:tmpl w:val="38880474"/>
    <w:lvl w:ilvl="0" w:tplc="D8A6020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31346F"/>
    <w:multiLevelType w:val="multilevel"/>
    <w:tmpl w:val="6B4494D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611114B0"/>
    <w:multiLevelType w:val="hybridMultilevel"/>
    <w:tmpl w:val="7646EA14"/>
    <w:lvl w:ilvl="0" w:tplc="865C014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7">
    <w:nsid w:val="653743B4"/>
    <w:multiLevelType w:val="hybridMultilevel"/>
    <w:tmpl w:val="651A03BA"/>
    <w:lvl w:ilvl="0" w:tplc="9D72C1EE">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65AC507E"/>
    <w:multiLevelType w:val="hybridMultilevel"/>
    <w:tmpl w:val="305699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B4F781D"/>
    <w:multiLevelType w:val="hybridMultilevel"/>
    <w:tmpl w:val="973C6564"/>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FF00C76"/>
    <w:multiLevelType w:val="hybridMultilevel"/>
    <w:tmpl w:val="57FE1A9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01B0CEE"/>
    <w:multiLevelType w:val="multilevel"/>
    <w:tmpl w:val="69126FD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703D2B9F"/>
    <w:multiLevelType w:val="hybridMultilevel"/>
    <w:tmpl w:val="8B36FF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2644731"/>
    <w:multiLevelType w:val="multilevel"/>
    <w:tmpl w:val="B1EEAC8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nsid w:val="731F4B7F"/>
    <w:multiLevelType w:val="hybridMultilevel"/>
    <w:tmpl w:val="09AA26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6155593"/>
    <w:multiLevelType w:val="hybridMultilevel"/>
    <w:tmpl w:val="720A792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61C5DCB"/>
    <w:multiLevelType w:val="hybridMultilevel"/>
    <w:tmpl w:val="970E8806"/>
    <w:lvl w:ilvl="0" w:tplc="BDC23DB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766A0E86"/>
    <w:multiLevelType w:val="hybridMultilevel"/>
    <w:tmpl w:val="95C2C544"/>
    <w:lvl w:ilvl="0" w:tplc="AC082832">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94A58CD"/>
    <w:multiLevelType w:val="hybridMultilevel"/>
    <w:tmpl w:val="15F80A1C"/>
    <w:lvl w:ilvl="0" w:tplc="5EDA67E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2"/>
  </w:num>
  <w:num w:numId="2">
    <w:abstractNumId w:val="19"/>
  </w:num>
  <w:num w:numId="3">
    <w:abstractNumId w:val="30"/>
  </w:num>
  <w:num w:numId="4">
    <w:abstractNumId w:val="7"/>
  </w:num>
  <w:num w:numId="5">
    <w:abstractNumId w:val="37"/>
  </w:num>
  <w:num w:numId="6">
    <w:abstractNumId w:val="16"/>
  </w:num>
  <w:num w:numId="7">
    <w:abstractNumId w:val="29"/>
  </w:num>
  <w:num w:numId="8">
    <w:abstractNumId w:val="11"/>
  </w:num>
  <w:num w:numId="9">
    <w:abstractNumId w:val="10"/>
  </w:num>
  <w:num w:numId="10">
    <w:abstractNumId w:val="20"/>
  </w:num>
  <w:num w:numId="11">
    <w:abstractNumId w:val="18"/>
  </w:num>
  <w:num w:numId="12">
    <w:abstractNumId w:val="3"/>
  </w:num>
  <w:num w:numId="13">
    <w:abstractNumId w:val="35"/>
  </w:num>
  <w:num w:numId="14">
    <w:abstractNumId w:val="15"/>
  </w:num>
  <w:num w:numId="15">
    <w:abstractNumId w:val="22"/>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 w:ilvl="0">
        <w:start w:val="1"/>
        <w:numFmt w:val="bullet"/>
        <w:pStyle w:val="a0"/>
        <w:suff w:val="space"/>
        <w:lvlText w:val="–"/>
        <w:lvlJc w:val="left"/>
        <w:pPr>
          <w:ind w:left="-283" w:firstLine="567"/>
        </w:pPr>
        <w:rPr>
          <w:rFonts w:ascii="Times New Roman" w:hAnsi="Times New Roman" w:cs="Times New Roman" w:hint="default"/>
        </w:rPr>
      </w:lvl>
    </w:lvlOverride>
  </w:num>
  <w:num w:numId="19">
    <w:abstractNumId w:val="26"/>
  </w:num>
  <w:num w:numId="20">
    <w:abstractNumId w:val="26"/>
    <w:lvlOverride w:ilvl="0">
      <w:lvl w:ilvl="0">
        <w:start w:val="1"/>
        <w:numFmt w:val="bullet"/>
        <w:pStyle w:val="a0"/>
        <w:suff w:val="space"/>
        <w:lvlText w:val="–"/>
        <w:lvlJc w:val="left"/>
        <w:pPr>
          <w:ind w:left="-141" w:firstLine="567"/>
        </w:pPr>
        <w:rPr>
          <w:rFonts w:ascii="Times New Roman" w:hAnsi="Times New Roman" w:cs="Times New Roman" w:hint="default"/>
        </w:rPr>
      </w:lvl>
    </w:lvlOverride>
  </w:num>
  <w:num w:numId="21">
    <w:abstractNumId w:val="9"/>
  </w:num>
  <w:num w:numId="22">
    <w:abstractNumId w:val="6"/>
  </w:num>
  <w:num w:numId="23">
    <w:abstractNumId w:val="32"/>
  </w:num>
  <w:num w:numId="24">
    <w:abstractNumId w:val="28"/>
  </w:num>
  <w:num w:numId="25">
    <w:abstractNumId w:val="12"/>
    <w:lvlOverride w:ilvl="0">
      <w:startOverride w:val="1"/>
    </w:lvlOverride>
  </w:num>
  <w:num w:numId="26">
    <w:abstractNumId w:val="23"/>
  </w:num>
  <w:num w:numId="27">
    <w:abstractNumId w:val="13"/>
  </w:num>
  <w:num w:numId="28">
    <w:abstractNumId w:val="5"/>
  </w:num>
  <w:num w:numId="29">
    <w:abstractNumId w:val="25"/>
  </w:num>
  <w:num w:numId="30">
    <w:abstractNumId w:val="12"/>
    <w:lvlOverride w:ilvl="0">
      <w:startOverride w:val="1"/>
    </w:lvlOverride>
  </w:num>
  <w:num w:numId="31">
    <w:abstractNumId w:val="2"/>
  </w:num>
  <w:num w:numId="32">
    <w:abstractNumId w:val="12"/>
    <w:lvlOverride w:ilvl="0">
      <w:startOverride w:val="2"/>
    </w:lvlOverride>
  </w:num>
  <w:num w:numId="33">
    <w:abstractNumId w:val="1"/>
  </w:num>
  <w:num w:numId="34">
    <w:abstractNumId w:val="12"/>
    <w:lvlOverride w:ilvl="0">
      <w:startOverride w:val="1"/>
    </w:lvlOverride>
  </w:num>
  <w:num w:numId="35">
    <w:abstractNumId w:val="36"/>
  </w:num>
  <w:num w:numId="36">
    <w:abstractNumId w:val="17"/>
  </w:num>
  <w:num w:numId="37">
    <w:abstractNumId w:val="27"/>
  </w:num>
  <w:num w:numId="38">
    <w:abstractNumId w:val="21"/>
  </w:num>
  <w:num w:numId="39">
    <w:abstractNumId w:val="33"/>
  </w:num>
  <w:num w:numId="40">
    <w:abstractNumId w:val="14"/>
  </w:num>
  <w:num w:numId="41">
    <w:abstractNumId w:val="12"/>
    <w:lvlOverride w:ilvl="0">
      <w:startOverride w:val="2"/>
    </w:lvlOverride>
  </w:num>
  <w:num w:numId="42">
    <w:abstractNumId w:val="4"/>
  </w:num>
  <w:num w:numId="43">
    <w:abstractNumId w:val="31"/>
  </w:num>
  <w:num w:numId="44">
    <w:abstractNumId w:val="24"/>
  </w:num>
  <w:num w:numId="45">
    <w:abstractNumId w:val="8"/>
  </w:num>
  <w:num w:numId="46">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B8"/>
    <w:rsid w:val="00001BAB"/>
    <w:rsid w:val="00003011"/>
    <w:rsid w:val="000034EF"/>
    <w:rsid w:val="00003DE5"/>
    <w:rsid w:val="000045E8"/>
    <w:rsid w:val="00005B35"/>
    <w:rsid w:val="00005FF7"/>
    <w:rsid w:val="00006ABA"/>
    <w:rsid w:val="00006B29"/>
    <w:rsid w:val="00007503"/>
    <w:rsid w:val="00007B3D"/>
    <w:rsid w:val="00007CF3"/>
    <w:rsid w:val="0001001D"/>
    <w:rsid w:val="00010A97"/>
    <w:rsid w:val="0001108E"/>
    <w:rsid w:val="000114EE"/>
    <w:rsid w:val="00011D32"/>
    <w:rsid w:val="000120A7"/>
    <w:rsid w:val="00013045"/>
    <w:rsid w:val="00013927"/>
    <w:rsid w:val="00013A14"/>
    <w:rsid w:val="00013E1F"/>
    <w:rsid w:val="00013E6A"/>
    <w:rsid w:val="00020B02"/>
    <w:rsid w:val="000225A3"/>
    <w:rsid w:val="00022732"/>
    <w:rsid w:val="0002282A"/>
    <w:rsid w:val="000228EE"/>
    <w:rsid w:val="00023167"/>
    <w:rsid w:val="000238B2"/>
    <w:rsid w:val="0002474E"/>
    <w:rsid w:val="000248C6"/>
    <w:rsid w:val="0002516E"/>
    <w:rsid w:val="0002660F"/>
    <w:rsid w:val="00026A71"/>
    <w:rsid w:val="00027C60"/>
    <w:rsid w:val="00027D24"/>
    <w:rsid w:val="00027ECF"/>
    <w:rsid w:val="00030C4A"/>
    <w:rsid w:val="00031B07"/>
    <w:rsid w:val="00031F57"/>
    <w:rsid w:val="000325F2"/>
    <w:rsid w:val="00032822"/>
    <w:rsid w:val="000328D7"/>
    <w:rsid w:val="00032B24"/>
    <w:rsid w:val="00032FCF"/>
    <w:rsid w:val="00033A85"/>
    <w:rsid w:val="00033C16"/>
    <w:rsid w:val="00033DF6"/>
    <w:rsid w:val="00033E74"/>
    <w:rsid w:val="00034F8B"/>
    <w:rsid w:val="00035B4D"/>
    <w:rsid w:val="00036851"/>
    <w:rsid w:val="00036ABE"/>
    <w:rsid w:val="00036DE5"/>
    <w:rsid w:val="0003717A"/>
    <w:rsid w:val="00037CE7"/>
    <w:rsid w:val="000408A8"/>
    <w:rsid w:val="00041994"/>
    <w:rsid w:val="00041E44"/>
    <w:rsid w:val="0004252A"/>
    <w:rsid w:val="00042610"/>
    <w:rsid w:val="000426B7"/>
    <w:rsid w:val="000426CC"/>
    <w:rsid w:val="00044A45"/>
    <w:rsid w:val="00045514"/>
    <w:rsid w:val="00045F83"/>
    <w:rsid w:val="0004660D"/>
    <w:rsid w:val="00046830"/>
    <w:rsid w:val="000471D3"/>
    <w:rsid w:val="00047672"/>
    <w:rsid w:val="0004793B"/>
    <w:rsid w:val="000503A7"/>
    <w:rsid w:val="0005084A"/>
    <w:rsid w:val="00050E51"/>
    <w:rsid w:val="00051755"/>
    <w:rsid w:val="00052986"/>
    <w:rsid w:val="000533F6"/>
    <w:rsid w:val="000538AF"/>
    <w:rsid w:val="00053A7A"/>
    <w:rsid w:val="00053F3E"/>
    <w:rsid w:val="00054A72"/>
    <w:rsid w:val="00055966"/>
    <w:rsid w:val="00055C86"/>
    <w:rsid w:val="000570F6"/>
    <w:rsid w:val="0005736C"/>
    <w:rsid w:val="00057573"/>
    <w:rsid w:val="0005787D"/>
    <w:rsid w:val="0006000C"/>
    <w:rsid w:val="000601F8"/>
    <w:rsid w:val="00060235"/>
    <w:rsid w:val="000602B1"/>
    <w:rsid w:val="00061833"/>
    <w:rsid w:val="0006247F"/>
    <w:rsid w:val="000633CC"/>
    <w:rsid w:val="000637A9"/>
    <w:rsid w:val="00063BEC"/>
    <w:rsid w:val="00065A0E"/>
    <w:rsid w:val="0006620E"/>
    <w:rsid w:val="00066D90"/>
    <w:rsid w:val="00070C76"/>
    <w:rsid w:val="00070DDD"/>
    <w:rsid w:val="000712D7"/>
    <w:rsid w:val="00071AC9"/>
    <w:rsid w:val="00071F0A"/>
    <w:rsid w:val="0007266C"/>
    <w:rsid w:val="0007343A"/>
    <w:rsid w:val="00073EEB"/>
    <w:rsid w:val="000740B7"/>
    <w:rsid w:val="000741E4"/>
    <w:rsid w:val="00074CA7"/>
    <w:rsid w:val="00074F06"/>
    <w:rsid w:val="00075C40"/>
    <w:rsid w:val="00076027"/>
    <w:rsid w:val="000774DE"/>
    <w:rsid w:val="0007756A"/>
    <w:rsid w:val="000777E8"/>
    <w:rsid w:val="00077A61"/>
    <w:rsid w:val="00080043"/>
    <w:rsid w:val="00080FA1"/>
    <w:rsid w:val="00081374"/>
    <w:rsid w:val="000823E0"/>
    <w:rsid w:val="000829ED"/>
    <w:rsid w:val="00083961"/>
    <w:rsid w:val="00083BEC"/>
    <w:rsid w:val="00083D3E"/>
    <w:rsid w:val="00084106"/>
    <w:rsid w:val="00084681"/>
    <w:rsid w:val="00084779"/>
    <w:rsid w:val="000847D6"/>
    <w:rsid w:val="000848D6"/>
    <w:rsid w:val="00084A82"/>
    <w:rsid w:val="00086018"/>
    <w:rsid w:val="0008612E"/>
    <w:rsid w:val="00086211"/>
    <w:rsid w:val="000864A5"/>
    <w:rsid w:val="000865E9"/>
    <w:rsid w:val="000869BB"/>
    <w:rsid w:val="00086BE2"/>
    <w:rsid w:val="0008723E"/>
    <w:rsid w:val="00087752"/>
    <w:rsid w:val="000903AC"/>
    <w:rsid w:val="0009060C"/>
    <w:rsid w:val="000908F5"/>
    <w:rsid w:val="00090A99"/>
    <w:rsid w:val="00090C64"/>
    <w:rsid w:val="00091305"/>
    <w:rsid w:val="0009184A"/>
    <w:rsid w:val="00092B68"/>
    <w:rsid w:val="00092E7F"/>
    <w:rsid w:val="00093514"/>
    <w:rsid w:val="000949F3"/>
    <w:rsid w:val="00094BC6"/>
    <w:rsid w:val="00094D6C"/>
    <w:rsid w:val="00095465"/>
    <w:rsid w:val="0009621C"/>
    <w:rsid w:val="00096541"/>
    <w:rsid w:val="00096691"/>
    <w:rsid w:val="00096990"/>
    <w:rsid w:val="00097584"/>
    <w:rsid w:val="00097619"/>
    <w:rsid w:val="00097A91"/>
    <w:rsid w:val="000A0F16"/>
    <w:rsid w:val="000A0F58"/>
    <w:rsid w:val="000A1070"/>
    <w:rsid w:val="000A156B"/>
    <w:rsid w:val="000A29A9"/>
    <w:rsid w:val="000A2AD5"/>
    <w:rsid w:val="000A2BF0"/>
    <w:rsid w:val="000A310D"/>
    <w:rsid w:val="000A3797"/>
    <w:rsid w:val="000A3A4C"/>
    <w:rsid w:val="000A3D24"/>
    <w:rsid w:val="000A3EA8"/>
    <w:rsid w:val="000A46F0"/>
    <w:rsid w:val="000A58C9"/>
    <w:rsid w:val="000A670A"/>
    <w:rsid w:val="000A71F7"/>
    <w:rsid w:val="000B0708"/>
    <w:rsid w:val="000B13DC"/>
    <w:rsid w:val="000B1692"/>
    <w:rsid w:val="000B1717"/>
    <w:rsid w:val="000B25F5"/>
    <w:rsid w:val="000B2D3F"/>
    <w:rsid w:val="000B2F7B"/>
    <w:rsid w:val="000B3030"/>
    <w:rsid w:val="000B31B9"/>
    <w:rsid w:val="000B3A4B"/>
    <w:rsid w:val="000B3BF6"/>
    <w:rsid w:val="000B44EA"/>
    <w:rsid w:val="000B4847"/>
    <w:rsid w:val="000B5176"/>
    <w:rsid w:val="000B5566"/>
    <w:rsid w:val="000B64EA"/>
    <w:rsid w:val="000B6509"/>
    <w:rsid w:val="000B6B16"/>
    <w:rsid w:val="000C04E2"/>
    <w:rsid w:val="000C0D71"/>
    <w:rsid w:val="000C1203"/>
    <w:rsid w:val="000C1272"/>
    <w:rsid w:val="000C1328"/>
    <w:rsid w:val="000C16CC"/>
    <w:rsid w:val="000C2031"/>
    <w:rsid w:val="000C2319"/>
    <w:rsid w:val="000C23FF"/>
    <w:rsid w:val="000C2CE0"/>
    <w:rsid w:val="000C2D88"/>
    <w:rsid w:val="000C2E29"/>
    <w:rsid w:val="000C31A7"/>
    <w:rsid w:val="000C3592"/>
    <w:rsid w:val="000C4EF4"/>
    <w:rsid w:val="000C56C4"/>
    <w:rsid w:val="000C6253"/>
    <w:rsid w:val="000C69DD"/>
    <w:rsid w:val="000C6BE9"/>
    <w:rsid w:val="000C6C28"/>
    <w:rsid w:val="000C71E4"/>
    <w:rsid w:val="000C7C6C"/>
    <w:rsid w:val="000D0D12"/>
    <w:rsid w:val="000D1501"/>
    <w:rsid w:val="000D23C1"/>
    <w:rsid w:val="000D2B77"/>
    <w:rsid w:val="000D2E42"/>
    <w:rsid w:val="000D322C"/>
    <w:rsid w:val="000D3E22"/>
    <w:rsid w:val="000D4FEB"/>
    <w:rsid w:val="000D5027"/>
    <w:rsid w:val="000D537F"/>
    <w:rsid w:val="000D5463"/>
    <w:rsid w:val="000D591A"/>
    <w:rsid w:val="000D5E7E"/>
    <w:rsid w:val="000D6673"/>
    <w:rsid w:val="000D6733"/>
    <w:rsid w:val="000D67D5"/>
    <w:rsid w:val="000D7296"/>
    <w:rsid w:val="000D75EF"/>
    <w:rsid w:val="000E02C8"/>
    <w:rsid w:val="000E0855"/>
    <w:rsid w:val="000E0E4B"/>
    <w:rsid w:val="000E1D87"/>
    <w:rsid w:val="000E2658"/>
    <w:rsid w:val="000E2A90"/>
    <w:rsid w:val="000E42DC"/>
    <w:rsid w:val="000E4726"/>
    <w:rsid w:val="000E4917"/>
    <w:rsid w:val="000E51A2"/>
    <w:rsid w:val="000E535F"/>
    <w:rsid w:val="000E55FF"/>
    <w:rsid w:val="000E6C20"/>
    <w:rsid w:val="000E7271"/>
    <w:rsid w:val="000E7292"/>
    <w:rsid w:val="000E72C0"/>
    <w:rsid w:val="000E79B8"/>
    <w:rsid w:val="000E7D59"/>
    <w:rsid w:val="000E7D7A"/>
    <w:rsid w:val="000F0040"/>
    <w:rsid w:val="000F01FF"/>
    <w:rsid w:val="000F0701"/>
    <w:rsid w:val="000F1403"/>
    <w:rsid w:val="000F14F2"/>
    <w:rsid w:val="000F1753"/>
    <w:rsid w:val="000F18C1"/>
    <w:rsid w:val="000F1A31"/>
    <w:rsid w:val="000F28E3"/>
    <w:rsid w:val="000F2A27"/>
    <w:rsid w:val="000F3312"/>
    <w:rsid w:val="000F3632"/>
    <w:rsid w:val="000F3913"/>
    <w:rsid w:val="000F3BC2"/>
    <w:rsid w:val="000F48C3"/>
    <w:rsid w:val="000F4AE1"/>
    <w:rsid w:val="000F4DDF"/>
    <w:rsid w:val="000F5521"/>
    <w:rsid w:val="000F5D12"/>
    <w:rsid w:val="000F6AFF"/>
    <w:rsid w:val="000F74A8"/>
    <w:rsid w:val="00100110"/>
    <w:rsid w:val="00100448"/>
    <w:rsid w:val="00100D78"/>
    <w:rsid w:val="0010101E"/>
    <w:rsid w:val="00101266"/>
    <w:rsid w:val="001020C6"/>
    <w:rsid w:val="00102226"/>
    <w:rsid w:val="001035B9"/>
    <w:rsid w:val="00103622"/>
    <w:rsid w:val="00103E81"/>
    <w:rsid w:val="00104916"/>
    <w:rsid w:val="00105909"/>
    <w:rsid w:val="00106207"/>
    <w:rsid w:val="00106825"/>
    <w:rsid w:val="001075C0"/>
    <w:rsid w:val="0010777F"/>
    <w:rsid w:val="00107C80"/>
    <w:rsid w:val="001104EA"/>
    <w:rsid w:val="00111018"/>
    <w:rsid w:val="00111890"/>
    <w:rsid w:val="00111AA0"/>
    <w:rsid w:val="0011232D"/>
    <w:rsid w:val="00112390"/>
    <w:rsid w:val="00112CDB"/>
    <w:rsid w:val="001138DE"/>
    <w:rsid w:val="00113EBC"/>
    <w:rsid w:val="00114DF2"/>
    <w:rsid w:val="0011647D"/>
    <w:rsid w:val="00117B35"/>
    <w:rsid w:val="0012070B"/>
    <w:rsid w:val="001208A5"/>
    <w:rsid w:val="0012145D"/>
    <w:rsid w:val="00121761"/>
    <w:rsid w:val="00121EF4"/>
    <w:rsid w:val="001224C4"/>
    <w:rsid w:val="00122B3B"/>
    <w:rsid w:val="00122EF3"/>
    <w:rsid w:val="00122F18"/>
    <w:rsid w:val="00123CE6"/>
    <w:rsid w:val="0012467C"/>
    <w:rsid w:val="0012485C"/>
    <w:rsid w:val="001254DD"/>
    <w:rsid w:val="00126954"/>
    <w:rsid w:val="00127729"/>
    <w:rsid w:val="00127F16"/>
    <w:rsid w:val="00130DA4"/>
    <w:rsid w:val="00132EED"/>
    <w:rsid w:val="001339EF"/>
    <w:rsid w:val="00133FDE"/>
    <w:rsid w:val="00134754"/>
    <w:rsid w:val="00134BBB"/>
    <w:rsid w:val="00134CC8"/>
    <w:rsid w:val="00136201"/>
    <w:rsid w:val="00137C64"/>
    <w:rsid w:val="00137EE2"/>
    <w:rsid w:val="00140438"/>
    <w:rsid w:val="00141261"/>
    <w:rsid w:val="00141F7F"/>
    <w:rsid w:val="001424B8"/>
    <w:rsid w:val="001431CF"/>
    <w:rsid w:val="001445BE"/>
    <w:rsid w:val="00144801"/>
    <w:rsid w:val="001448BF"/>
    <w:rsid w:val="001455FE"/>
    <w:rsid w:val="00145D80"/>
    <w:rsid w:val="001464D7"/>
    <w:rsid w:val="00146527"/>
    <w:rsid w:val="00146AE0"/>
    <w:rsid w:val="00146B8C"/>
    <w:rsid w:val="00147061"/>
    <w:rsid w:val="001476F7"/>
    <w:rsid w:val="0014778D"/>
    <w:rsid w:val="00147F3A"/>
    <w:rsid w:val="00150ABE"/>
    <w:rsid w:val="001519DB"/>
    <w:rsid w:val="00151A41"/>
    <w:rsid w:val="00151FFC"/>
    <w:rsid w:val="0015341F"/>
    <w:rsid w:val="001535B5"/>
    <w:rsid w:val="0015434E"/>
    <w:rsid w:val="00154EC7"/>
    <w:rsid w:val="00155925"/>
    <w:rsid w:val="0015595F"/>
    <w:rsid w:val="00156BA1"/>
    <w:rsid w:val="001601BF"/>
    <w:rsid w:val="0016032D"/>
    <w:rsid w:val="0016063E"/>
    <w:rsid w:val="00161422"/>
    <w:rsid w:val="00162286"/>
    <w:rsid w:val="001638C1"/>
    <w:rsid w:val="00163C76"/>
    <w:rsid w:val="0016430F"/>
    <w:rsid w:val="00164977"/>
    <w:rsid w:val="00164C7A"/>
    <w:rsid w:val="0016632F"/>
    <w:rsid w:val="00166D4E"/>
    <w:rsid w:val="00166D74"/>
    <w:rsid w:val="00166EA0"/>
    <w:rsid w:val="0016731E"/>
    <w:rsid w:val="00167613"/>
    <w:rsid w:val="00167955"/>
    <w:rsid w:val="00167A5D"/>
    <w:rsid w:val="00167B5C"/>
    <w:rsid w:val="00167E77"/>
    <w:rsid w:val="00171782"/>
    <w:rsid w:val="00171DF9"/>
    <w:rsid w:val="001729FC"/>
    <w:rsid w:val="00172D31"/>
    <w:rsid w:val="00172DDA"/>
    <w:rsid w:val="00172E18"/>
    <w:rsid w:val="00174B35"/>
    <w:rsid w:val="00174E98"/>
    <w:rsid w:val="00175F3C"/>
    <w:rsid w:val="00176422"/>
    <w:rsid w:val="00177438"/>
    <w:rsid w:val="00180EC1"/>
    <w:rsid w:val="00181B83"/>
    <w:rsid w:val="00184024"/>
    <w:rsid w:val="00184F66"/>
    <w:rsid w:val="00185542"/>
    <w:rsid w:val="00185B47"/>
    <w:rsid w:val="001862FE"/>
    <w:rsid w:val="00186378"/>
    <w:rsid w:val="001865A1"/>
    <w:rsid w:val="00186BB3"/>
    <w:rsid w:val="001870B7"/>
    <w:rsid w:val="00187303"/>
    <w:rsid w:val="00187999"/>
    <w:rsid w:val="00187D23"/>
    <w:rsid w:val="00187E7B"/>
    <w:rsid w:val="0019028D"/>
    <w:rsid w:val="00191574"/>
    <w:rsid w:val="0019166E"/>
    <w:rsid w:val="001919A2"/>
    <w:rsid w:val="0019247E"/>
    <w:rsid w:val="00192D78"/>
    <w:rsid w:val="00193708"/>
    <w:rsid w:val="0019385A"/>
    <w:rsid w:val="001946F9"/>
    <w:rsid w:val="001955C9"/>
    <w:rsid w:val="001969DB"/>
    <w:rsid w:val="00196ED3"/>
    <w:rsid w:val="001976AB"/>
    <w:rsid w:val="00197AD3"/>
    <w:rsid w:val="001A013E"/>
    <w:rsid w:val="001A01D8"/>
    <w:rsid w:val="001A26EA"/>
    <w:rsid w:val="001A2847"/>
    <w:rsid w:val="001A2AB5"/>
    <w:rsid w:val="001A2ABA"/>
    <w:rsid w:val="001A2FEA"/>
    <w:rsid w:val="001A3E35"/>
    <w:rsid w:val="001A4624"/>
    <w:rsid w:val="001A4A03"/>
    <w:rsid w:val="001A4B86"/>
    <w:rsid w:val="001A5369"/>
    <w:rsid w:val="001A61F4"/>
    <w:rsid w:val="001A69F8"/>
    <w:rsid w:val="001A707A"/>
    <w:rsid w:val="001A7A1B"/>
    <w:rsid w:val="001A7B65"/>
    <w:rsid w:val="001B058D"/>
    <w:rsid w:val="001B060A"/>
    <w:rsid w:val="001B0657"/>
    <w:rsid w:val="001B075C"/>
    <w:rsid w:val="001B08FB"/>
    <w:rsid w:val="001B0EEA"/>
    <w:rsid w:val="001B0FBA"/>
    <w:rsid w:val="001B0FFC"/>
    <w:rsid w:val="001B10EB"/>
    <w:rsid w:val="001B11B8"/>
    <w:rsid w:val="001B2F54"/>
    <w:rsid w:val="001B3232"/>
    <w:rsid w:val="001B3745"/>
    <w:rsid w:val="001B3CC9"/>
    <w:rsid w:val="001B69A9"/>
    <w:rsid w:val="001B7060"/>
    <w:rsid w:val="001B7467"/>
    <w:rsid w:val="001B79E1"/>
    <w:rsid w:val="001C084A"/>
    <w:rsid w:val="001C0878"/>
    <w:rsid w:val="001C0CCD"/>
    <w:rsid w:val="001C2279"/>
    <w:rsid w:val="001C2306"/>
    <w:rsid w:val="001C40D0"/>
    <w:rsid w:val="001C416E"/>
    <w:rsid w:val="001C4823"/>
    <w:rsid w:val="001C4B46"/>
    <w:rsid w:val="001C61FA"/>
    <w:rsid w:val="001C68B8"/>
    <w:rsid w:val="001C68E9"/>
    <w:rsid w:val="001C6BF0"/>
    <w:rsid w:val="001D00DA"/>
    <w:rsid w:val="001D021E"/>
    <w:rsid w:val="001D1BF8"/>
    <w:rsid w:val="001D2034"/>
    <w:rsid w:val="001D2357"/>
    <w:rsid w:val="001D3164"/>
    <w:rsid w:val="001D337A"/>
    <w:rsid w:val="001D3EF1"/>
    <w:rsid w:val="001D41A1"/>
    <w:rsid w:val="001D4CD8"/>
    <w:rsid w:val="001D51DF"/>
    <w:rsid w:val="001D6685"/>
    <w:rsid w:val="001D6793"/>
    <w:rsid w:val="001D6B32"/>
    <w:rsid w:val="001D6C3D"/>
    <w:rsid w:val="001D7C2E"/>
    <w:rsid w:val="001E09EA"/>
    <w:rsid w:val="001E0D28"/>
    <w:rsid w:val="001E1754"/>
    <w:rsid w:val="001E178C"/>
    <w:rsid w:val="001E1CF3"/>
    <w:rsid w:val="001E2159"/>
    <w:rsid w:val="001E247B"/>
    <w:rsid w:val="001E323C"/>
    <w:rsid w:val="001E3BFA"/>
    <w:rsid w:val="001E3E6F"/>
    <w:rsid w:val="001E3F05"/>
    <w:rsid w:val="001E49C9"/>
    <w:rsid w:val="001E4E07"/>
    <w:rsid w:val="001E532D"/>
    <w:rsid w:val="001E6655"/>
    <w:rsid w:val="001E671D"/>
    <w:rsid w:val="001E7288"/>
    <w:rsid w:val="001E7BBA"/>
    <w:rsid w:val="001F0219"/>
    <w:rsid w:val="001F05EC"/>
    <w:rsid w:val="001F1F27"/>
    <w:rsid w:val="001F2E8E"/>
    <w:rsid w:val="001F2FFB"/>
    <w:rsid w:val="001F34FC"/>
    <w:rsid w:val="001F36B9"/>
    <w:rsid w:val="001F42CA"/>
    <w:rsid w:val="001F4588"/>
    <w:rsid w:val="001F4C8B"/>
    <w:rsid w:val="001F54A1"/>
    <w:rsid w:val="001F5805"/>
    <w:rsid w:val="001F5F06"/>
    <w:rsid w:val="001F6299"/>
    <w:rsid w:val="001F6C30"/>
    <w:rsid w:val="001F73EA"/>
    <w:rsid w:val="001F7904"/>
    <w:rsid w:val="001F7D7A"/>
    <w:rsid w:val="00200B24"/>
    <w:rsid w:val="0020112D"/>
    <w:rsid w:val="00201595"/>
    <w:rsid w:val="00201BC6"/>
    <w:rsid w:val="00201FAA"/>
    <w:rsid w:val="00202799"/>
    <w:rsid w:val="00202AE7"/>
    <w:rsid w:val="00203509"/>
    <w:rsid w:val="002035BC"/>
    <w:rsid w:val="002038CF"/>
    <w:rsid w:val="00203C2D"/>
    <w:rsid w:val="002044DD"/>
    <w:rsid w:val="002050E4"/>
    <w:rsid w:val="002058DD"/>
    <w:rsid w:val="002069DC"/>
    <w:rsid w:val="00207166"/>
    <w:rsid w:val="0020790E"/>
    <w:rsid w:val="0021069A"/>
    <w:rsid w:val="00210CF0"/>
    <w:rsid w:val="00210F98"/>
    <w:rsid w:val="002111C2"/>
    <w:rsid w:val="002119CE"/>
    <w:rsid w:val="00212FC9"/>
    <w:rsid w:val="0021388F"/>
    <w:rsid w:val="00213F7F"/>
    <w:rsid w:val="00214A95"/>
    <w:rsid w:val="00214EAE"/>
    <w:rsid w:val="002154AF"/>
    <w:rsid w:val="002155E3"/>
    <w:rsid w:val="00217C1E"/>
    <w:rsid w:val="00217E42"/>
    <w:rsid w:val="00217E45"/>
    <w:rsid w:val="002207B3"/>
    <w:rsid w:val="00220805"/>
    <w:rsid w:val="00221746"/>
    <w:rsid w:val="00221794"/>
    <w:rsid w:val="00222856"/>
    <w:rsid w:val="00222A2A"/>
    <w:rsid w:val="00222E6A"/>
    <w:rsid w:val="00223127"/>
    <w:rsid w:val="00223613"/>
    <w:rsid w:val="00223B4D"/>
    <w:rsid w:val="0022409F"/>
    <w:rsid w:val="002241D5"/>
    <w:rsid w:val="00224943"/>
    <w:rsid w:val="00225C0E"/>
    <w:rsid w:val="00225F67"/>
    <w:rsid w:val="002267CE"/>
    <w:rsid w:val="002271D4"/>
    <w:rsid w:val="002275D2"/>
    <w:rsid w:val="002278AF"/>
    <w:rsid w:val="00227CEF"/>
    <w:rsid w:val="002314D8"/>
    <w:rsid w:val="002318DE"/>
    <w:rsid w:val="00231ACD"/>
    <w:rsid w:val="00231B02"/>
    <w:rsid w:val="0023255E"/>
    <w:rsid w:val="00232FDD"/>
    <w:rsid w:val="002331C3"/>
    <w:rsid w:val="0023427C"/>
    <w:rsid w:val="002346B9"/>
    <w:rsid w:val="00234D63"/>
    <w:rsid w:val="002353E0"/>
    <w:rsid w:val="0023576A"/>
    <w:rsid w:val="00235D99"/>
    <w:rsid w:val="00235F35"/>
    <w:rsid w:val="00235F7C"/>
    <w:rsid w:val="00236B63"/>
    <w:rsid w:val="002370D7"/>
    <w:rsid w:val="00237439"/>
    <w:rsid w:val="002403D7"/>
    <w:rsid w:val="002409B4"/>
    <w:rsid w:val="00241262"/>
    <w:rsid w:val="00241BC2"/>
    <w:rsid w:val="00241CF0"/>
    <w:rsid w:val="00241F02"/>
    <w:rsid w:val="0024208A"/>
    <w:rsid w:val="00242315"/>
    <w:rsid w:val="002423AD"/>
    <w:rsid w:val="002429BE"/>
    <w:rsid w:val="00242BC9"/>
    <w:rsid w:val="0024349A"/>
    <w:rsid w:val="00243A7F"/>
    <w:rsid w:val="00243C43"/>
    <w:rsid w:val="00243CF3"/>
    <w:rsid w:val="00245105"/>
    <w:rsid w:val="00245132"/>
    <w:rsid w:val="002464E7"/>
    <w:rsid w:val="002473EF"/>
    <w:rsid w:val="00251714"/>
    <w:rsid w:val="00251CD7"/>
    <w:rsid w:val="00251D03"/>
    <w:rsid w:val="0025239B"/>
    <w:rsid w:val="0025278C"/>
    <w:rsid w:val="002532F7"/>
    <w:rsid w:val="002539D3"/>
    <w:rsid w:val="00253B37"/>
    <w:rsid w:val="00254D03"/>
    <w:rsid w:val="002555D1"/>
    <w:rsid w:val="002563CA"/>
    <w:rsid w:val="002569CE"/>
    <w:rsid w:val="002572D1"/>
    <w:rsid w:val="00257327"/>
    <w:rsid w:val="00257C03"/>
    <w:rsid w:val="00260050"/>
    <w:rsid w:val="002617F0"/>
    <w:rsid w:val="002622AE"/>
    <w:rsid w:val="0026392F"/>
    <w:rsid w:val="00264566"/>
    <w:rsid w:val="00264583"/>
    <w:rsid w:val="0026473E"/>
    <w:rsid w:val="00265C75"/>
    <w:rsid w:val="00266155"/>
    <w:rsid w:val="0026683D"/>
    <w:rsid w:val="00267901"/>
    <w:rsid w:val="00267B1E"/>
    <w:rsid w:val="00267C5C"/>
    <w:rsid w:val="00267EBD"/>
    <w:rsid w:val="00270214"/>
    <w:rsid w:val="002702BC"/>
    <w:rsid w:val="002709AE"/>
    <w:rsid w:val="002724E3"/>
    <w:rsid w:val="00272B55"/>
    <w:rsid w:val="0027336F"/>
    <w:rsid w:val="002746A0"/>
    <w:rsid w:val="00274714"/>
    <w:rsid w:val="002757D1"/>
    <w:rsid w:val="00275A80"/>
    <w:rsid w:val="00275BEF"/>
    <w:rsid w:val="00275E36"/>
    <w:rsid w:val="0027611E"/>
    <w:rsid w:val="0027692D"/>
    <w:rsid w:val="00280620"/>
    <w:rsid w:val="00280638"/>
    <w:rsid w:val="0028159D"/>
    <w:rsid w:val="0028161A"/>
    <w:rsid w:val="002823CA"/>
    <w:rsid w:val="002828E0"/>
    <w:rsid w:val="00282A0A"/>
    <w:rsid w:val="00282A59"/>
    <w:rsid w:val="00282ED0"/>
    <w:rsid w:val="00283995"/>
    <w:rsid w:val="002840BB"/>
    <w:rsid w:val="002843E4"/>
    <w:rsid w:val="002849C5"/>
    <w:rsid w:val="00285581"/>
    <w:rsid w:val="00285751"/>
    <w:rsid w:val="002857C8"/>
    <w:rsid w:val="00286013"/>
    <w:rsid w:val="00286CC5"/>
    <w:rsid w:val="002905B7"/>
    <w:rsid w:val="00290FE9"/>
    <w:rsid w:val="00291204"/>
    <w:rsid w:val="00291217"/>
    <w:rsid w:val="002920C1"/>
    <w:rsid w:val="00292740"/>
    <w:rsid w:val="00292C5F"/>
    <w:rsid w:val="00294253"/>
    <w:rsid w:val="002942F4"/>
    <w:rsid w:val="0029439C"/>
    <w:rsid w:val="00294881"/>
    <w:rsid w:val="00295649"/>
    <w:rsid w:val="002959BE"/>
    <w:rsid w:val="00295BDA"/>
    <w:rsid w:val="00295CBE"/>
    <w:rsid w:val="00296CC9"/>
    <w:rsid w:val="00296F25"/>
    <w:rsid w:val="00296FCF"/>
    <w:rsid w:val="00297178"/>
    <w:rsid w:val="00297200"/>
    <w:rsid w:val="00297617"/>
    <w:rsid w:val="00297C21"/>
    <w:rsid w:val="002A080C"/>
    <w:rsid w:val="002A1729"/>
    <w:rsid w:val="002A2094"/>
    <w:rsid w:val="002A3A40"/>
    <w:rsid w:val="002A3EB5"/>
    <w:rsid w:val="002A4AAF"/>
    <w:rsid w:val="002A4F81"/>
    <w:rsid w:val="002A57B8"/>
    <w:rsid w:val="002A60B8"/>
    <w:rsid w:val="002A6756"/>
    <w:rsid w:val="002A6855"/>
    <w:rsid w:val="002A72F5"/>
    <w:rsid w:val="002A74D8"/>
    <w:rsid w:val="002A7818"/>
    <w:rsid w:val="002B1505"/>
    <w:rsid w:val="002B1634"/>
    <w:rsid w:val="002B225D"/>
    <w:rsid w:val="002B2AF9"/>
    <w:rsid w:val="002B3353"/>
    <w:rsid w:val="002B3E38"/>
    <w:rsid w:val="002B428F"/>
    <w:rsid w:val="002B5DFE"/>
    <w:rsid w:val="002B603B"/>
    <w:rsid w:val="002B61C7"/>
    <w:rsid w:val="002B630D"/>
    <w:rsid w:val="002B7FC2"/>
    <w:rsid w:val="002C01D2"/>
    <w:rsid w:val="002C045C"/>
    <w:rsid w:val="002C071D"/>
    <w:rsid w:val="002C0AC7"/>
    <w:rsid w:val="002C1811"/>
    <w:rsid w:val="002C27D5"/>
    <w:rsid w:val="002C2B9E"/>
    <w:rsid w:val="002C2C70"/>
    <w:rsid w:val="002C2D43"/>
    <w:rsid w:val="002C304B"/>
    <w:rsid w:val="002C335C"/>
    <w:rsid w:val="002C383B"/>
    <w:rsid w:val="002C40B5"/>
    <w:rsid w:val="002C49FC"/>
    <w:rsid w:val="002C5750"/>
    <w:rsid w:val="002C61A4"/>
    <w:rsid w:val="002C6BD0"/>
    <w:rsid w:val="002D03B7"/>
    <w:rsid w:val="002D0743"/>
    <w:rsid w:val="002D09FF"/>
    <w:rsid w:val="002D0CFF"/>
    <w:rsid w:val="002D1416"/>
    <w:rsid w:val="002D1651"/>
    <w:rsid w:val="002D35D5"/>
    <w:rsid w:val="002D3897"/>
    <w:rsid w:val="002D3AF5"/>
    <w:rsid w:val="002D500B"/>
    <w:rsid w:val="002D7136"/>
    <w:rsid w:val="002E03EA"/>
    <w:rsid w:val="002E07DC"/>
    <w:rsid w:val="002E0944"/>
    <w:rsid w:val="002E0A0C"/>
    <w:rsid w:val="002E126D"/>
    <w:rsid w:val="002E1C6D"/>
    <w:rsid w:val="002E1CC3"/>
    <w:rsid w:val="002E2271"/>
    <w:rsid w:val="002E486F"/>
    <w:rsid w:val="002E4DDC"/>
    <w:rsid w:val="002E5E53"/>
    <w:rsid w:val="002E6C9F"/>
    <w:rsid w:val="002E6E67"/>
    <w:rsid w:val="002E753E"/>
    <w:rsid w:val="002E7DE3"/>
    <w:rsid w:val="002E7F66"/>
    <w:rsid w:val="002F01D7"/>
    <w:rsid w:val="002F0A7A"/>
    <w:rsid w:val="002F0C27"/>
    <w:rsid w:val="002F0C82"/>
    <w:rsid w:val="002F1377"/>
    <w:rsid w:val="002F260A"/>
    <w:rsid w:val="002F2815"/>
    <w:rsid w:val="002F3235"/>
    <w:rsid w:val="002F3407"/>
    <w:rsid w:val="002F3C4D"/>
    <w:rsid w:val="002F481B"/>
    <w:rsid w:val="002F4C1A"/>
    <w:rsid w:val="002F5D2C"/>
    <w:rsid w:val="002F6056"/>
    <w:rsid w:val="002F6381"/>
    <w:rsid w:val="002F6D09"/>
    <w:rsid w:val="002F6D64"/>
    <w:rsid w:val="002F6F33"/>
    <w:rsid w:val="002F7169"/>
    <w:rsid w:val="002F7A0F"/>
    <w:rsid w:val="0030063E"/>
    <w:rsid w:val="00301480"/>
    <w:rsid w:val="00301B9A"/>
    <w:rsid w:val="00301F63"/>
    <w:rsid w:val="0030225B"/>
    <w:rsid w:val="003029BA"/>
    <w:rsid w:val="00302E70"/>
    <w:rsid w:val="003030D6"/>
    <w:rsid w:val="00303F09"/>
    <w:rsid w:val="00305729"/>
    <w:rsid w:val="00305918"/>
    <w:rsid w:val="003059AD"/>
    <w:rsid w:val="00305BAC"/>
    <w:rsid w:val="00306039"/>
    <w:rsid w:val="003065AA"/>
    <w:rsid w:val="00310498"/>
    <w:rsid w:val="00311847"/>
    <w:rsid w:val="0031196E"/>
    <w:rsid w:val="00311E4F"/>
    <w:rsid w:val="00312605"/>
    <w:rsid w:val="00312A82"/>
    <w:rsid w:val="00312CA6"/>
    <w:rsid w:val="0031319B"/>
    <w:rsid w:val="00313971"/>
    <w:rsid w:val="00313F81"/>
    <w:rsid w:val="00314CDE"/>
    <w:rsid w:val="00314D1E"/>
    <w:rsid w:val="0031514B"/>
    <w:rsid w:val="00315467"/>
    <w:rsid w:val="003154AD"/>
    <w:rsid w:val="003160C6"/>
    <w:rsid w:val="00316109"/>
    <w:rsid w:val="003166F0"/>
    <w:rsid w:val="003176D0"/>
    <w:rsid w:val="0031797D"/>
    <w:rsid w:val="003205B6"/>
    <w:rsid w:val="00320651"/>
    <w:rsid w:val="0032076C"/>
    <w:rsid w:val="003208AF"/>
    <w:rsid w:val="003217B2"/>
    <w:rsid w:val="00321DA7"/>
    <w:rsid w:val="00321E4B"/>
    <w:rsid w:val="003220B2"/>
    <w:rsid w:val="00322A72"/>
    <w:rsid w:val="00323161"/>
    <w:rsid w:val="00324971"/>
    <w:rsid w:val="00325248"/>
    <w:rsid w:val="0032571E"/>
    <w:rsid w:val="00326B17"/>
    <w:rsid w:val="003271CF"/>
    <w:rsid w:val="00327E7F"/>
    <w:rsid w:val="00327EF9"/>
    <w:rsid w:val="0033050B"/>
    <w:rsid w:val="00330863"/>
    <w:rsid w:val="00330BDE"/>
    <w:rsid w:val="0033151E"/>
    <w:rsid w:val="00331AE0"/>
    <w:rsid w:val="003329DA"/>
    <w:rsid w:val="00332F87"/>
    <w:rsid w:val="00333662"/>
    <w:rsid w:val="00333756"/>
    <w:rsid w:val="00333C8B"/>
    <w:rsid w:val="00333E6E"/>
    <w:rsid w:val="0033420F"/>
    <w:rsid w:val="00334252"/>
    <w:rsid w:val="003357C5"/>
    <w:rsid w:val="00335E0F"/>
    <w:rsid w:val="00336634"/>
    <w:rsid w:val="00336D44"/>
    <w:rsid w:val="00340A05"/>
    <w:rsid w:val="003414A5"/>
    <w:rsid w:val="00341EC8"/>
    <w:rsid w:val="0034247B"/>
    <w:rsid w:val="00342E67"/>
    <w:rsid w:val="003433A7"/>
    <w:rsid w:val="0034416E"/>
    <w:rsid w:val="00344A64"/>
    <w:rsid w:val="00344C8B"/>
    <w:rsid w:val="00345524"/>
    <w:rsid w:val="00345813"/>
    <w:rsid w:val="00346267"/>
    <w:rsid w:val="00346298"/>
    <w:rsid w:val="00346670"/>
    <w:rsid w:val="00346B71"/>
    <w:rsid w:val="003472FC"/>
    <w:rsid w:val="0034751A"/>
    <w:rsid w:val="003510CE"/>
    <w:rsid w:val="003516AA"/>
    <w:rsid w:val="00351C14"/>
    <w:rsid w:val="00352BE2"/>
    <w:rsid w:val="0035326D"/>
    <w:rsid w:val="00353604"/>
    <w:rsid w:val="003538EE"/>
    <w:rsid w:val="00353CCF"/>
    <w:rsid w:val="00353D89"/>
    <w:rsid w:val="00355535"/>
    <w:rsid w:val="00355860"/>
    <w:rsid w:val="003558E9"/>
    <w:rsid w:val="003564B9"/>
    <w:rsid w:val="00356B70"/>
    <w:rsid w:val="003570A9"/>
    <w:rsid w:val="00357825"/>
    <w:rsid w:val="00361504"/>
    <w:rsid w:val="00361CC6"/>
    <w:rsid w:val="00361D15"/>
    <w:rsid w:val="00362206"/>
    <w:rsid w:val="00362D93"/>
    <w:rsid w:val="00363878"/>
    <w:rsid w:val="00363E1F"/>
    <w:rsid w:val="0036448C"/>
    <w:rsid w:val="00364E93"/>
    <w:rsid w:val="00364F12"/>
    <w:rsid w:val="00365371"/>
    <w:rsid w:val="0036550D"/>
    <w:rsid w:val="003655AA"/>
    <w:rsid w:val="00367596"/>
    <w:rsid w:val="003677AD"/>
    <w:rsid w:val="00367979"/>
    <w:rsid w:val="00367DA1"/>
    <w:rsid w:val="00367E6F"/>
    <w:rsid w:val="00367FA0"/>
    <w:rsid w:val="0037077A"/>
    <w:rsid w:val="003707AA"/>
    <w:rsid w:val="0037114A"/>
    <w:rsid w:val="00371820"/>
    <w:rsid w:val="00371EC1"/>
    <w:rsid w:val="00373477"/>
    <w:rsid w:val="0037358F"/>
    <w:rsid w:val="00374464"/>
    <w:rsid w:val="00374556"/>
    <w:rsid w:val="00375363"/>
    <w:rsid w:val="00375A75"/>
    <w:rsid w:val="00377070"/>
    <w:rsid w:val="00377230"/>
    <w:rsid w:val="003772EF"/>
    <w:rsid w:val="00380227"/>
    <w:rsid w:val="003803EB"/>
    <w:rsid w:val="0038068D"/>
    <w:rsid w:val="00381631"/>
    <w:rsid w:val="0038294D"/>
    <w:rsid w:val="003836F2"/>
    <w:rsid w:val="00383A22"/>
    <w:rsid w:val="00383C2A"/>
    <w:rsid w:val="00383D6D"/>
    <w:rsid w:val="00384EFE"/>
    <w:rsid w:val="003854BF"/>
    <w:rsid w:val="00386834"/>
    <w:rsid w:val="00386D93"/>
    <w:rsid w:val="00387757"/>
    <w:rsid w:val="003909FB"/>
    <w:rsid w:val="00390A3E"/>
    <w:rsid w:val="00390E60"/>
    <w:rsid w:val="00391C06"/>
    <w:rsid w:val="00391F99"/>
    <w:rsid w:val="00392AAC"/>
    <w:rsid w:val="003936F6"/>
    <w:rsid w:val="00394791"/>
    <w:rsid w:val="00394946"/>
    <w:rsid w:val="00394A57"/>
    <w:rsid w:val="00394DCF"/>
    <w:rsid w:val="00395D33"/>
    <w:rsid w:val="00395D56"/>
    <w:rsid w:val="00396339"/>
    <w:rsid w:val="00396E05"/>
    <w:rsid w:val="0039730A"/>
    <w:rsid w:val="003975E3"/>
    <w:rsid w:val="00397B49"/>
    <w:rsid w:val="003A0278"/>
    <w:rsid w:val="003A04A5"/>
    <w:rsid w:val="003A079B"/>
    <w:rsid w:val="003A0952"/>
    <w:rsid w:val="003A1996"/>
    <w:rsid w:val="003A2053"/>
    <w:rsid w:val="003A2250"/>
    <w:rsid w:val="003A28BD"/>
    <w:rsid w:val="003A3917"/>
    <w:rsid w:val="003A3A00"/>
    <w:rsid w:val="003A41B8"/>
    <w:rsid w:val="003A45F7"/>
    <w:rsid w:val="003A4C2B"/>
    <w:rsid w:val="003A4C9F"/>
    <w:rsid w:val="003A531B"/>
    <w:rsid w:val="003A549F"/>
    <w:rsid w:val="003A5601"/>
    <w:rsid w:val="003A67F6"/>
    <w:rsid w:val="003A7ABB"/>
    <w:rsid w:val="003B07E1"/>
    <w:rsid w:val="003B08C3"/>
    <w:rsid w:val="003B11E7"/>
    <w:rsid w:val="003B1395"/>
    <w:rsid w:val="003B1D59"/>
    <w:rsid w:val="003B2525"/>
    <w:rsid w:val="003B26BA"/>
    <w:rsid w:val="003B2C6D"/>
    <w:rsid w:val="003B336E"/>
    <w:rsid w:val="003B44CA"/>
    <w:rsid w:val="003B5503"/>
    <w:rsid w:val="003B5CF8"/>
    <w:rsid w:val="003B5D78"/>
    <w:rsid w:val="003B67FA"/>
    <w:rsid w:val="003B6836"/>
    <w:rsid w:val="003B741C"/>
    <w:rsid w:val="003B7B7C"/>
    <w:rsid w:val="003C0512"/>
    <w:rsid w:val="003C16D4"/>
    <w:rsid w:val="003C1E82"/>
    <w:rsid w:val="003C2182"/>
    <w:rsid w:val="003C29DF"/>
    <w:rsid w:val="003C3306"/>
    <w:rsid w:val="003C3396"/>
    <w:rsid w:val="003C346B"/>
    <w:rsid w:val="003C3A1B"/>
    <w:rsid w:val="003C3A8E"/>
    <w:rsid w:val="003C3AE6"/>
    <w:rsid w:val="003C4DF0"/>
    <w:rsid w:val="003C53BD"/>
    <w:rsid w:val="003C58E6"/>
    <w:rsid w:val="003C5A5F"/>
    <w:rsid w:val="003C6F92"/>
    <w:rsid w:val="003C7154"/>
    <w:rsid w:val="003C76F9"/>
    <w:rsid w:val="003D016C"/>
    <w:rsid w:val="003D0403"/>
    <w:rsid w:val="003D0A16"/>
    <w:rsid w:val="003D0EDA"/>
    <w:rsid w:val="003D17CA"/>
    <w:rsid w:val="003D1A9D"/>
    <w:rsid w:val="003D1F1B"/>
    <w:rsid w:val="003D235C"/>
    <w:rsid w:val="003D2EFD"/>
    <w:rsid w:val="003D302A"/>
    <w:rsid w:val="003D41A5"/>
    <w:rsid w:val="003D4D27"/>
    <w:rsid w:val="003D5E29"/>
    <w:rsid w:val="003D665A"/>
    <w:rsid w:val="003D6D1E"/>
    <w:rsid w:val="003D76F7"/>
    <w:rsid w:val="003E051E"/>
    <w:rsid w:val="003E0FE2"/>
    <w:rsid w:val="003E1E9C"/>
    <w:rsid w:val="003E2E37"/>
    <w:rsid w:val="003E4BCC"/>
    <w:rsid w:val="003E5402"/>
    <w:rsid w:val="003E6011"/>
    <w:rsid w:val="003E63E7"/>
    <w:rsid w:val="003E6615"/>
    <w:rsid w:val="003E6D95"/>
    <w:rsid w:val="003E6E81"/>
    <w:rsid w:val="003E706F"/>
    <w:rsid w:val="003E76B1"/>
    <w:rsid w:val="003E7F83"/>
    <w:rsid w:val="003F085A"/>
    <w:rsid w:val="003F08BA"/>
    <w:rsid w:val="003F0BF7"/>
    <w:rsid w:val="003F0F00"/>
    <w:rsid w:val="003F1FCD"/>
    <w:rsid w:val="003F2514"/>
    <w:rsid w:val="003F2644"/>
    <w:rsid w:val="003F28C7"/>
    <w:rsid w:val="003F33D1"/>
    <w:rsid w:val="003F5097"/>
    <w:rsid w:val="003F5387"/>
    <w:rsid w:val="003F5E02"/>
    <w:rsid w:val="003F6197"/>
    <w:rsid w:val="003F6B94"/>
    <w:rsid w:val="00400095"/>
    <w:rsid w:val="00400658"/>
    <w:rsid w:val="00402650"/>
    <w:rsid w:val="00403008"/>
    <w:rsid w:val="0040309B"/>
    <w:rsid w:val="00403485"/>
    <w:rsid w:val="00403E2D"/>
    <w:rsid w:val="004042AC"/>
    <w:rsid w:val="00404741"/>
    <w:rsid w:val="00404FE6"/>
    <w:rsid w:val="00405124"/>
    <w:rsid w:val="0040566C"/>
    <w:rsid w:val="00406D98"/>
    <w:rsid w:val="00407C62"/>
    <w:rsid w:val="004101DC"/>
    <w:rsid w:val="004102C8"/>
    <w:rsid w:val="00410BEF"/>
    <w:rsid w:val="00410EBD"/>
    <w:rsid w:val="0041172A"/>
    <w:rsid w:val="00411A75"/>
    <w:rsid w:val="00411C03"/>
    <w:rsid w:val="00411FA6"/>
    <w:rsid w:val="00411FC0"/>
    <w:rsid w:val="00412F05"/>
    <w:rsid w:val="00413D3D"/>
    <w:rsid w:val="00415097"/>
    <w:rsid w:val="004156B1"/>
    <w:rsid w:val="00415F73"/>
    <w:rsid w:val="00416528"/>
    <w:rsid w:val="00416E5A"/>
    <w:rsid w:val="00416F52"/>
    <w:rsid w:val="00417630"/>
    <w:rsid w:val="00417947"/>
    <w:rsid w:val="00417EE8"/>
    <w:rsid w:val="00421020"/>
    <w:rsid w:val="00421FE4"/>
    <w:rsid w:val="0042205C"/>
    <w:rsid w:val="004221EB"/>
    <w:rsid w:val="00422DFD"/>
    <w:rsid w:val="004238AE"/>
    <w:rsid w:val="00423F95"/>
    <w:rsid w:val="0042406D"/>
    <w:rsid w:val="00424118"/>
    <w:rsid w:val="0042419C"/>
    <w:rsid w:val="0042523D"/>
    <w:rsid w:val="0042552E"/>
    <w:rsid w:val="00425E6B"/>
    <w:rsid w:val="00426879"/>
    <w:rsid w:val="00426EEA"/>
    <w:rsid w:val="00427647"/>
    <w:rsid w:val="00427B26"/>
    <w:rsid w:val="004307A4"/>
    <w:rsid w:val="00430849"/>
    <w:rsid w:val="004323C2"/>
    <w:rsid w:val="00432A65"/>
    <w:rsid w:val="00432B09"/>
    <w:rsid w:val="00433955"/>
    <w:rsid w:val="004339F7"/>
    <w:rsid w:val="0043404B"/>
    <w:rsid w:val="00434350"/>
    <w:rsid w:val="0043475E"/>
    <w:rsid w:val="0043508C"/>
    <w:rsid w:val="0043587E"/>
    <w:rsid w:val="004368F1"/>
    <w:rsid w:val="00436E39"/>
    <w:rsid w:val="0043706B"/>
    <w:rsid w:val="00437BDE"/>
    <w:rsid w:val="00440461"/>
    <w:rsid w:val="0044143F"/>
    <w:rsid w:val="004416DD"/>
    <w:rsid w:val="00441CBE"/>
    <w:rsid w:val="00441E0A"/>
    <w:rsid w:val="00442052"/>
    <w:rsid w:val="0044274D"/>
    <w:rsid w:val="0044279C"/>
    <w:rsid w:val="00442AB4"/>
    <w:rsid w:val="004434F9"/>
    <w:rsid w:val="004435E8"/>
    <w:rsid w:val="00443A64"/>
    <w:rsid w:val="00445B6E"/>
    <w:rsid w:val="004460BB"/>
    <w:rsid w:val="004460C6"/>
    <w:rsid w:val="00446BEF"/>
    <w:rsid w:val="004472F4"/>
    <w:rsid w:val="00447D4E"/>
    <w:rsid w:val="0045079B"/>
    <w:rsid w:val="00450C6E"/>
    <w:rsid w:val="00450D32"/>
    <w:rsid w:val="00450E99"/>
    <w:rsid w:val="004512EE"/>
    <w:rsid w:val="00451462"/>
    <w:rsid w:val="00451ABE"/>
    <w:rsid w:val="00451C6F"/>
    <w:rsid w:val="0045200F"/>
    <w:rsid w:val="004529BC"/>
    <w:rsid w:val="00452C27"/>
    <w:rsid w:val="00452E21"/>
    <w:rsid w:val="004531D5"/>
    <w:rsid w:val="004532DE"/>
    <w:rsid w:val="00453768"/>
    <w:rsid w:val="004537FC"/>
    <w:rsid w:val="004538A1"/>
    <w:rsid w:val="00453CF9"/>
    <w:rsid w:val="00455210"/>
    <w:rsid w:val="004553C0"/>
    <w:rsid w:val="004554C6"/>
    <w:rsid w:val="00455A8A"/>
    <w:rsid w:val="00455C38"/>
    <w:rsid w:val="00456C69"/>
    <w:rsid w:val="00456CEA"/>
    <w:rsid w:val="00457423"/>
    <w:rsid w:val="00457D0A"/>
    <w:rsid w:val="004605C6"/>
    <w:rsid w:val="0046113C"/>
    <w:rsid w:val="00461C29"/>
    <w:rsid w:val="004635AB"/>
    <w:rsid w:val="00463B59"/>
    <w:rsid w:val="0046433F"/>
    <w:rsid w:val="00464861"/>
    <w:rsid w:val="004653BF"/>
    <w:rsid w:val="00465683"/>
    <w:rsid w:val="00465738"/>
    <w:rsid w:val="00466203"/>
    <w:rsid w:val="00467499"/>
    <w:rsid w:val="00467C47"/>
    <w:rsid w:val="0047008A"/>
    <w:rsid w:val="004708F4"/>
    <w:rsid w:val="004715DC"/>
    <w:rsid w:val="00471B1E"/>
    <w:rsid w:val="00471CFD"/>
    <w:rsid w:val="00472897"/>
    <w:rsid w:val="00472A4F"/>
    <w:rsid w:val="00473DEC"/>
    <w:rsid w:val="00474142"/>
    <w:rsid w:val="004743C6"/>
    <w:rsid w:val="004747BC"/>
    <w:rsid w:val="00476175"/>
    <w:rsid w:val="00476636"/>
    <w:rsid w:val="00476D4F"/>
    <w:rsid w:val="00476E9B"/>
    <w:rsid w:val="00477AA7"/>
    <w:rsid w:val="00477ACC"/>
    <w:rsid w:val="00480370"/>
    <w:rsid w:val="00480597"/>
    <w:rsid w:val="004805F0"/>
    <w:rsid w:val="00480792"/>
    <w:rsid w:val="0048099C"/>
    <w:rsid w:val="00482118"/>
    <w:rsid w:val="004821CF"/>
    <w:rsid w:val="00482771"/>
    <w:rsid w:val="00482C64"/>
    <w:rsid w:val="00482DA6"/>
    <w:rsid w:val="0048412D"/>
    <w:rsid w:val="00484461"/>
    <w:rsid w:val="00484BAF"/>
    <w:rsid w:val="00485565"/>
    <w:rsid w:val="00485D5D"/>
    <w:rsid w:val="0048640C"/>
    <w:rsid w:val="00487B3B"/>
    <w:rsid w:val="004900E6"/>
    <w:rsid w:val="00490482"/>
    <w:rsid w:val="00490647"/>
    <w:rsid w:val="00490C01"/>
    <w:rsid w:val="00491376"/>
    <w:rsid w:val="0049158A"/>
    <w:rsid w:val="00492690"/>
    <w:rsid w:val="004926E4"/>
    <w:rsid w:val="00492996"/>
    <w:rsid w:val="00492F14"/>
    <w:rsid w:val="00493517"/>
    <w:rsid w:val="00493E62"/>
    <w:rsid w:val="00493F41"/>
    <w:rsid w:val="00494030"/>
    <w:rsid w:val="0049465B"/>
    <w:rsid w:val="00494ED9"/>
    <w:rsid w:val="004954D2"/>
    <w:rsid w:val="00496F45"/>
    <w:rsid w:val="0049783A"/>
    <w:rsid w:val="004A0AF6"/>
    <w:rsid w:val="004A1E5D"/>
    <w:rsid w:val="004A2FC6"/>
    <w:rsid w:val="004A37B8"/>
    <w:rsid w:val="004A3AFD"/>
    <w:rsid w:val="004A449B"/>
    <w:rsid w:val="004A4B27"/>
    <w:rsid w:val="004A4B6C"/>
    <w:rsid w:val="004A531D"/>
    <w:rsid w:val="004A6644"/>
    <w:rsid w:val="004A6A37"/>
    <w:rsid w:val="004A7119"/>
    <w:rsid w:val="004A717A"/>
    <w:rsid w:val="004A7A17"/>
    <w:rsid w:val="004A7BB8"/>
    <w:rsid w:val="004B1128"/>
    <w:rsid w:val="004B135B"/>
    <w:rsid w:val="004B28FB"/>
    <w:rsid w:val="004B38D5"/>
    <w:rsid w:val="004B3A7E"/>
    <w:rsid w:val="004B41D5"/>
    <w:rsid w:val="004B4A11"/>
    <w:rsid w:val="004B576C"/>
    <w:rsid w:val="004B63BB"/>
    <w:rsid w:val="004B6931"/>
    <w:rsid w:val="004B6AFB"/>
    <w:rsid w:val="004B76FE"/>
    <w:rsid w:val="004C0C96"/>
    <w:rsid w:val="004C1493"/>
    <w:rsid w:val="004C158B"/>
    <w:rsid w:val="004C20F3"/>
    <w:rsid w:val="004C2625"/>
    <w:rsid w:val="004C3A15"/>
    <w:rsid w:val="004C3EDD"/>
    <w:rsid w:val="004C562B"/>
    <w:rsid w:val="004C58A9"/>
    <w:rsid w:val="004C5918"/>
    <w:rsid w:val="004C5E6A"/>
    <w:rsid w:val="004C6044"/>
    <w:rsid w:val="004C6B54"/>
    <w:rsid w:val="004C6D4E"/>
    <w:rsid w:val="004C7EC7"/>
    <w:rsid w:val="004D0233"/>
    <w:rsid w:val="004D05F2"/>
    <w:rsid w:val="004D0A33"/>
    <w:rsid w:val="004D11B8"/>
    <w:rsid w:val="004D11CA"/>
    <w:rsid w:val="004D219F"/>
    <w:rsid w:val="004D22CE"/>
    <w:rsid w:val="004D362C"/>
    <w:rsid w:val="004D3DD8"/>
    <w:rsid w:val="004D415A"/>
    <w:rsid w:val="004D42CA"/>
    <w:rsid w:val="004D4435"/>
    <w:rsid w:val="004D4698"/>
    <w:rsid w:val="004D4EA4"/>
    <w:rsid w:val="004D572B"/>
    <w:rsid w:val="004D5909"/>
    <w:rsid w:val="004D616A"/>
    <w:rsid w:val="004D619F"/>
    <w:rsid w:val="004D7168"/>
    <w:rsid w:val="004D765D"/>
    <w:rsid w:val="004D7A8C"/>
    <w:rsid w:val="004D7B53"/>
    <w:rsid w:val="004E0A8F"/>
    <w:rsid w:val="004E0F9A"/>
    <w:rsid w:val="004E1594"/>
    <w:rsid w:val="004E1A1E"/>
    <w:rsid w:val="004E1BAC"/>
    <w:rsid w:val="004E23AB"/>
    <w:rsid w:val="004E2A48"/>
    <w:rsid w:val="004E342E"/>
    <w:rsid w:val="004E4791"/>
    <w:rsid w:val="004E4D48"/>
    <w:rsid w:val="004E5600"/>
    <w:rsid w:val="004E589C"/>
    <w:rsid w:val="004E5F2C"/>
    <w:rsid w:val="004E5F48"/>
    <w:rsid w:val="004E64D3"/>
    <w:rsid w:val="004E7402"/>
    <w:rsid w:val="004F2CEA"/>
    <w:rsid w:val="004F317A"/>
    <w:rsid w:val="004F31EA"/>
    <w:rsid w:val="004F3724"/>
    <w:rsid w:val="004F45D4"/>
    <w:rsid w:val="004F4872"/>
    <w:rsid w:val="004F4E44"/>
    <w:rsid w:val="004F65AA"/>
    <w:rsid w:val="004F6E5F"/>
    <w:rsid w:val="004F7911"/>
    <w:rsid w:val="00500029"/>
    <w:rsid w:val="005003F2"/>
    <w:rsid w:val="00500C9E"/>
    <w:rsid w:val="00501A95"/>
    <w:rsid w:val="0050252C"/>
    <w:rsid w:val="00502598"/>
    <w:rsid w:val="00502663"/>
    <w:rsid w:val="0050353F"/>
    <w:rsid w:val="005040D7"/>
    <w:rsid w:val="0050443C"/>
    <w:rsid w:val="0050547D"/>
    <w:rsid w:val="005065C4"/>
    <w:rsid w:val="005069E7"/>
    <w:rsid w:val="00506A8F"/>
    <w:rsid w:val="00507807"/>
    <w:rsid w:val="00507BF8"/>
    <w:rsid w:val="00510E34"/>
    <w:rsid w:val="00510E77"/>
    <w:rsid w:val="00512233"/>
    <w:rsid w:val="005122DE"/>
    <w:rsid w:val="00512312"/>
    <w:rsid w:val="005129EB"/>
    <w:rsid w:val="00513502"/>
    <w:rsid w:val="005139D8"/>
    <w:rsid w:val="00513C59"/>
    <w:rsid w:val="00514584"/>
    <w:rsid w:val="0051459B"/>
    <w:rsid w:val="00514C56"/>
    <w:rsid w:val="00514ED4"/>
    <w:rsid w:val="005156CC"/>
    <w:rsid w:val="00515FDC"/>
    <w:rsid w:val="00516FFF"/>
    <w:rsid w:val="005179DB"/>
    <w:rsid w:val="00517B33"/>
    <w:rsid w:val="005201FD"/>
    <w:rsid w:val="005208CF"/>
    <w:rsid w:val="00521084"/>
    <w:rsid w:val="00521443"/>
    <w:rsid w:val="00521AF1"/>
    <w:rsid w:val="00521B70"/>
    <w:rsid w:val="00521F86"/>
    <w:rsid w:val="00522EEC"/>
    <w:rsid w:val="00522FCF"/>
    <w:rsid w:val="0052368C"/>
    <w:rsid w:val="005249B5"/>
    <w:rsid w:val="00524D0C"/>
    <w:rsid w:val="00525779"/>
    <w:rsid w:val="00525B94"/>
    <w:rsid w:val="00525FEE"/>
    <w:rsid w:val="0052625F"/>
    <w:rsid w:val="00526880"/>
    <w:rsid w:val="00526ECB"/>
    <w:rsid w:val="0052724F"/>
    <w:rsid w:val="00527E5E"/>
    <w:rsid w:val="005304C4"/>
    <w:rsid w:val="00531A2A"/>
    <w:rsid w:val="00531EEF"/>
    <w:rsid w:val="0053322A"/>
    <w:rsid w:val="005338EE"/>
    <w:rsid w:val="00533B2C"/>
    <w:rsid w:val="00533C62"/>
    <w:rsid w:val="00534A92"/>
    <w:rsid w:val="00535C71"/>
    <w:rsid w:val="00535CE9"/>
    <w:rsid w:val="00536181"/>
    <w:rsid w:val="0053649B"/>
    <w:rsid w:val="00536BB8"/>
    <w:rsid w:val="00536BE9"/>
    <w:rsid w:val="0053703D"/>
    <w:rsid w:val="0053790B"/>
    <w:rsid w:val="00537D5F"/>
    <w:rsid w:val="00540130"/>
    <w:rsid w:val="005420D9"/>
    <w:rsid w:val="00542304"/>
    <w:rsid w:val="0054259A"/>
    <w:rsid w:val="005431AB"/>
    <w:rsid w:val="00543885"/>
    <w:rsid w:val="00543EB4"/>
    <w:rsid w:val="005448BB"/>
    <w:rsid w:val="00545224"/>
    <w:rsid w:val="00545CF5"/>
    <w:rsid w:val="005462CF"/>
    <w:rsid w:val="0054667E"/>
    <w:rsid w:val="00547459"/>
    <w:rsid w:val="00550F52"/>
    <w:rsid w:val="00552D80"/>
    <w:rsid w:val="00553F6A"/>
    <w:rsid w:val="00554A79"/>
    <w:rsid w:val="00555E32"/>
    <w:rsid w:val="00556101"/>
    <w:rsid w:val="005566E0"/>
    <w:rsid w:val="00556F3D"/>
    <w:rsid w:val="00557B83"/>
    <w:rsid w:val="0056010B"/>
    <w:rsid w:val="00560EC4"/>
    <w:rsid w:val="005615E7"/>
    <w:rsid w:val="005619D7"/>
    <w:rsid w:val="00561C17"/>
    <w:rsid w:val="00562CC8"/>
    <w:rsid w:val="00565414"/>
    <w:rsid w:val="00565535"/>
    <w:rsid w:val="0056602D"/>
    <w:rsid w:val="005663E1"/>
    <w:rsid w:val="00567D08"/>
    <w:rsid w:val="005710BB"/>
    <w:rsid w:val="005715BA"/>
    <w:rsid w:val="00571FE8"/>
    <w:rsid w:val="00572316"/>
    <w:rsid w:val="005725C8"/>
    <w:rsid w:val="0057284A"/>
    <w:rsid w:val="00572A5D"/>
    <w:rsid w:val="00573329"/>
    <w:rsid w:val="00573D4D"/>
    <w:rsid w:val="005741A9"/>
    <w:rsid w:val="00574A25"/>
    <w:rsid w:val="0057620B"/>
    <w:rsid w:val="00576553"/>
    <w:rsid w:val="00576CFB"/>
    <w:rsid w:val="00577614"/>
    <w:rsid w:val="005805DC"/>
    <w:rsid w:val="00580816"/>
    <w:rsid w:val="00580F92"/>
    <w:rsid w:val="0058114F"/>
    <w:rsid w:val="00582F3A"/>
    <w:rsid w:val="00582FCA"/>
    <w:rsid w:val="00583362"/>
    <w:rsid w:val="00584B8B"/>
    <w:rsid w:val="00585C37"/>
    <w:rsid w:val="00587CF0"/>
    <w:rsid w:val="00587E24"/>
    <w:rsid w:val="0059001F"/>
    <w:rsid w:val="00590669"/>
    <w:rsid w:val="00590CCA"/>
    <w:rsid w:val="0059167C"/>
    <w:rsid w:val="00591AEC"/>
    <w:rsid w:val="005925FC"/>
    <w:rsid w:val="00592A1B"/>
    <w:rsid w:val="00592C1A"/>
    <w:rsid w:val="00592F55"/>
    <w:rsid w:val="00593A65"/>
    <w:rsid w:val="00593CBD"/>
    <w:rsid w:val="00593E08"/>
    <w:rsid w:val="00594ACA"/>
    <w:rsid w:val="00594C50"/>
    <w:rsid w:val="00595203"/>
    <w:rsid w:val="00595260"/>
    <w:rsid w:val="00595D03"/>
    <w:rsid w:val="0059612A"/>
    <w:rsid w:val="0059647F"/>
    <w:rsid w:val="005965B0"/>
    <w:rsid w:val="00596634"/>
    <w:rsid w:val="0059778C"/>
    <w:rsid w:val="00597EA7"/>
    <w:rsid w:val="005A1065"/>
    <w:rsid w:val="005A174F"/>
    <w:rsid w:val="005A1AE5"/>
    <w:rsid w:val="005A2616"/>
    <w:rsid w:val="005A2D89"/>
    <w:rsid w:val="005A3988"/>
    <w:rsid w:val="005A47E1"/>
    <w:rsid w:val="005A49F7"/>
    <w:rsid w:val="005A5A71"/>
    <w:rsid w:val="005A6732"/>
    <w:rsid w:val="005A7C7E"/>
    <w:rsid w:val="005B1008"/>
    <w:rsid w:val="005B1069"/>
    <w:rsid w:val="005B1D67"/>
    <w:rsid w:val="005B202F"/>
    <w:rsid w:val="005B2691"/>
    <w:rsid w:val="005B27D8"/>
    <w:rsid w:val="005B299D"/>
    <w:rsid w:val="005B3674"/>
    <w:rsid w:val="005B5B49"/>
    <w:rsid w:val="005B6D7D"/>
    <w:rsid w:val="005B6F7F"/>
    <w:rsid w:val="005B7025"/>
    <w:rsid w:val="005B7497"/>
    <w:rsid w:val="005C0218"/>
    <w:rsid w:val="005C06E9"/>
    <w:rsid w:val="005C1233"/>
    <w:rsid w:val="005C1C71"/>
    <w:rsid w:val="005C21AD"/>
    <w:rsid w:val="005C29A6"/>
    <w:rsid w:val="005C303B"/>
    <w:rsid w:val="005C31E5"/>
    <w:rsid w:val="005C3950"/>
    <w:rsid w:val="005C464A"/>
    <w:rsid w:val="005C5001"/>
    <w:rsid w:val="005C5084"/>
    <w:rsid w:val="005C5411"/>
    <w:rsid w:val="005C60D0"/>
    <w:rsid w:val="005C66E7"/>
    <w:rsid w:val="005C6AC4"/>
    <w:rsid w:val="005C6CA9"/>
    <w:rsid w:val="005C7254"/>
    <w:rsid w:val="005C727F"/>
    <w:rsid w:val="005D052F"/>
    <w:rsid w:val="005D0EF5"/>
    <w:rsid w:val="005D1115"/>
    <w:rsid w:val="005D1625"/>
    <w:rsid w:val="005D16D9"/>
    <w:rsid w:val="005D2B4E"/>
    <w:rsid w:val="005D2C9F"/>
    <w:rsid w:val="005D3641"/>
    <w:rsid w:val="005D52EF"/>
    <w:rsid w:val="005D5726"/>
    <w:rsid w:val="005D5DF5"/>
    <w:rsid w:val="005D62FC"/>
    <w:rsid w:val="005D67F9"/>
    <w:rsid w:val="005E0192"/>
    <w:rsid w:val="005E0A6E"/>
    <w:rsid w:val="005E1970"/>
    <w:rsid w:val="005E1BF8"/>
    <w:rsid w:val="005E1DD4"/>
    <w:rsid w:val="005E3488"/>
    <w:rsid w:val="005E40E3"/>
    <w:rsid w:val="005E5C27"/>
    <w:rsid w:val="005E7048"/>
    <w:rsid w:val="005E7C07"/>
    <w:rsid w:val="005E7C08"/>
    <w:rsid w:val="005E7FD5"/>
    <w:rsid w:val="005F0DB4"/>
    <w:rsid w:val="005F1314"/>
    <w:rsid w:val="005F13DF"/>
    <w:rsid w:val="005F15C7"/>
    <w:rsid w:val="005F1EB4"/>
    <w:rsid w:val="005F21B0"/>
    <w:rsid w:val="005F2864"/>
    <w:rsid w:val="005F37D1"/>
    <w:rsid w:val="005F4283"/>
    <w:rsid w:val="005F4890"/>
    <w:rsid w:val="005F4C6D"/>
    <w:rsid w:val="005F5330"/>
    <w:rsid w:val="005F608F"/>
    <w:rsid w:val="005F61D3"/>
    <w:rsid w:val="005F7AD8"/>
    <w:rsid w:val="005F7C52"/>
    <w:rsid w:val="00600264"/>
    <w:rsid w:val="00600E9A"/>
    <w:rsid w:val="006011E2"/>
    <w:rsid w:val="00601676"/>
    <w:rsid w:val="00601894"/>
    <w:rsid w:val="00602BAB"/>
    <w:rsid w:val="00602D63"/>
    <w:rsid w:val="00602E97"/>
    <w:rsid w:val="00603252"/>
    <w:rsid w:val="00603FBC"/>
    <w:rsid w:val="006040EE"/>
    <w:rsid w:val="0060464E"/>
    <w:rsid w:val="00604FDF"/>
    <w:rsid w:val="00605466"/>
    <w:rsid w:val="00605751"/>
    <w:rsid w:val="00605BBB"/>
    <w:rsid w:val="006064B9"/>
    <w:rsid w:val="00606D59"/>
    <w:rsid w:val="00607210"/>
    <w:rsid w:val="00607649"/>
    <w:rsid w:val="00607E40"/>
    <w:rsid w:val="00610B17"/>
    <w:rsid w:val="00611124"/>
    <w:rsid w:val="006113CF"/>
    <w:rsid w:val="006118B2"/>
    <w:rsid w:val="00611D8D"/>
    <w:rsid w:val="00611DD8"/>
    <w:rsid w:val="00612AFF"/>
    <w:rsid w:val="0061411C"/>
    <w:rsid w:val="006142CD"/>
    <w:rsid w:val="00614884"/>
    <w:rsid w:val="00614FBA"/>
    <w:rsid w:val="00615E63"/>
    <w:rsid w:val="00616218"/>
    <w:rsid w:val="0061645E"/>
    <w:rsid w:val="0061784A"/>
    <w:rsid w:val="00617A74"/>
    <w:rsid w:val="00617CDC"/>
    <w:rsid w:val="00617D99"/>
    <w:rsid w:val="006206A4"/>
    <w:rsid w:val="006207C6"/>
    <w:rsid w:val="00620ECB"/>
    <w:rsid w:val="00621B00"/>
    <w:rsid w:val="00621F0D"/>
    <w:rsid w:val="00623121"/>
    <w:rsid w:val="006235E5"/>
    <w:rsid w:val="00623654"/>
    <w:rsid w:val="00624B4C"/>
    <w:rsid w:val="00625492"/>
    <w:rsid w:val="00625873"/>
    <w:rsid w:val="00625988"/>
    <w:rsid w:val="00625DDF"/>
    <w:rsid w:val="00626140"/>
    <w:rsid w:val="006265E1"/>
    <w:rsid w:val="00626AF1"/>
    <w:rsid w:val="00626B96"/>
    <w:rsid w:val="00626C13"/>
    <w:rsid w:val="006315AD"/>
    <w:rsid w:val="00632223"/>
    <w:rsid w:val="006329D0"/>
    <w:rsid w:val="00632EC4"/>
    <w:rsid w:val="00632F14"/>
    <w:rsid w:val="0063329E"/>
    <w:rsid w:val="006332A2"/>
    <w:rsid w:val="006333C7"/>
    <w:rsid w:val="0063386C"/>
    <w:rsid w:val="00633872"/>
    <w:rsid w:val="006340E7"/>
    <w:rsid w:val="00634595"/>
    <w:rsid w:val="006353A4"/>
    <w:rsid w:val="00635E30"/>
    <w:rsid w:val="00636A7A"/>
    <w:rsid w:val="00636C56"/>
    <w:rsid w:val="006370E3"/>
    <w:rsid w:val="00637893"/>
    <w:rsid w:val="00640B69"/>
    <w:rsid w:val="00641C95"/>
    <w:rsid w:val="00641EDB"/>
    <w:rsid w:val="00642C64"/>
    <w:rsid w:val="006434FF"/>
    <w:rsid w:val="00643724"/>
    <w:rsid w:val="006439C0"/>
    <w:rsid w:val="0064470F"/>
    <w:rsid w:val="00644F6C"/>
    <w:rsid w:val="006450A5"/>
    <w:rsid w:val="006452ED"/>
    <w:rsid w:val="006456A4"/>
    <w:rsid w:val="0064600A"/>
    <w:rsid w:val="006477E0"/>
    <w:rsid w:val="00647F45"/>
    <w:rsid w:val="006511A6"/>
    <w:rsid w:val="006514E4"/>
    <w:rsid w:val="006518C5"/>
    <w:rsid w:val="00651A49"/>
    <w:rsid w:val="00651B66"/>
    <w:rsid w:val="006524A1"/>
    <w:rsid w:val="00652635"/>
    <w:rsid w:val="00652FF1"/>
    <w:rsid w:val="00653189"/>
    <w:rsid w:val="00653B8C"/>
    <w:rsid w:val="00654BE4"/>
    <w:rsid w:val="00656913"/>
    <w:rsid w:val="0066027F"/>
    <w:rsid w:val="0066065E"/>
    <w:rsid w:val="00660CA5"/>
    <w:rsid w:val="00661599"/>
    <w:rsid w:val="006616A3"/>
    <w:rsid w:val="00661C13"/>
    <w:rsid w:val="006626ED"/>
    <w:rsid w:val="00662B09"/>
    <w:rsid w:val="0066356E"/>
    <w:rsid w:val="00663B32"/>
    <w:rsid w:val="00663F3A"/>
    <w:rsid w:val="0066457E"/>
    <w:rsid w:val="006647ED"/>
    <w:rsid w:val="00664EB5"/>
    <w:rsid w:val="00665D2F"/>
    <w:rsid w:val="00665DAF"/>
    <w:rsid w:val="0066637D"/>
    <w:rsid w:val="00670935"/>
    <w:rsid w:val="00670EBE"/>
    <w:rsid w:val="00671AC8"/>
    <w:rsid w:val="0067293A"/>
    <w:rsid w:val="00672AB7"/>
    <w:rsid w:val="00672EDF"/>
    <w:rsid w:val="00672F58"/>
    <w:rsid w:val="00673832"/>
    <w:rsid w:val="00673DBD"/>
    <w:rsid w:val="00673F09"/>
    <w:rsid w:val="00674A47"/>
    <w:rsid w:val="006752AA"/>
    <w:rsid w:val="006754B3"/>
    <w:rsid w:val="00675C54"/>
    <w:rsid w:val="006772E2"/>
    <w:rsid w:val="0068051D"/>
    <w:rsid w:val="00680B9E"/>
    <w:rsid w:val="00681057"/>
    <w:rsid w:val="00681C71"/>
    <w:rsid w:val="00681D73"/>
    <w:rsid w:val="00682808"/>
    <w:rsid w:val="00682B49"/>
    <w:rsid w:val="00683091"/>
    <w:rsid w:val="006836C4"/>
    <w:rsid w:val="00683F7A"/>
    <w:rsid w:val="00684318"/>
    <w:rsid w:val="00684A03"/>
    <w:rsid w:val="00684BDC"/>
    <w:rsid w:val="0068532D"/>
    <w:rsid w:val="00685D3A"/>
    <w:rsid w:val="00686C3A"/>
    <w:rsid w:val="00687518"/>
    <w:rsid w:val="00690984"/>
    <w:rsid w:val="00691E25"/>
    <w:rsid w:val="006922AA"/>
    <w:rsid w:val="006924FF"/>
    <w:rsid w:val="006926D9"/>
    <w:rsid w:val="006934CF"/>
    <w:rsid w:val="006934E7"/>
    <w:rsid w:val="00693C84"/>
    <w:rsid w:val="00693E76"/>
    <w:rsid w:val="00694242"/>
    <w:rsid w:val="0069429E"/>
    <w:rsid w:val="00694C41"/>
    <w:rsid w:val="00695A01"/>
    <w:rsid w:val="00696FE1"/>
    <w:rsid w:val="00697E36"/>
    <w:rsid w:val="006A0265"/>
    <w:rsid w:val="006A0304"/>
    <w:rsid w:val="006A034F"/>
    <w:rsid w:val="006A0E33"/>
    <w:rsid w:val="006A1A68"/>
    <w:rsid w:val="006A1C28"/>
    <w:rsid w:val="006A28BE"/>
    <w:rsid w:val="006A2C5E"/>
    <w:rsid w:val="006A4AD8"/>
    <w:rsid w:val="006A52FA"/>
    <w:rsid w:val="006A5427"/>
    <w:rsid w:val="006A545A"/>
    <w:rsid w:val="006A54A4"/>
    <w:rsid w:val="006A56CB"/>
    <w:rsid w:val="006A5D8D"/>
    <w:rsid w:val="006A64F7"/>
    <w:rsid w:val="006A6B72"/>
    <w:rsid w:val="006A77EC"/>
    <w:rsid w:val="006A7C1E"/>
    <w:rsid w:val="006B35E1"/>
    <w:rsid w:val="006B375D"/>
    <w:rsid w:val="006B3B63"/>
    <w:rsid w:val="006B41E5"/>
    <w:rsid w:val="006B4AE4"/>
    <w:rsid w:val="006B5614"/>
    <w:rsid w:val="006B578F"/>
    <w:rsid w:val="006B58FE"/>
    <w:rsid w:val="006B5F12"/>
    <w:rsid w:val="006B6089"/>
    <w:rsid w:val="006B6627"/>
    <w:rsid w:val="006B6D24"/>
    <w:rsid w:val="006B6EB2"/>
    <w:rsid w:val="006B7675"/>
    <w:rsid w:val="006C0941"/>
    <w:rsid w:val="006C0DF6"/>
    <w:rsid w:val="006C1526"/>
    <w:rsid w:val="006C1582"/>
    <w:rsid w:val="006C15E2"/>
    <w:rsid w:val="006C1D34"/>
    <w:rsid w:val="006C3567"/>
    <w:rsid w:val="006C3628"/>
    <w:rsid w:val="006C3975"/>
    <w:rsid w:val="006C3AB3"/>
    <w:rsid w:val="006C3CE1"/>
    <w:rsid w:val="006C3FCA"/>
    <w:rsid w:val="006C4066"/>
    <w:rsid w:val="006C488A"/>
    <w:rsid w:val="006C48C6"/>
    <w:rsid w:val="006C4A31"/>
    <w:rsid w:val="006C52BC"/>
    <w:rsid w:val="006C5394"/>
    <w:rsid w:val="006C57B4"/>
    <w:rsid w:val="006C5BE6"/>
    <w:rsid w:val="006C69E6"/>
    <w:rsid w:val="006C6C46"/>
    <w:rsid w:val="006C71D3"/>
    <w:rsid w:val="006C7274"/>
    <w:rsid w:val="006D02F5"/>
    <w:rsid w:val="006D0BF2"/>
    <w:rsid w:val="006D1EE9"/>
    <w:rsid w:val="006D2878"/>
    <w:rsid w:val="006D2AB8"/>
    <w:rsid w:val="006D3B97"/>
    <w:rsid w:val="006D47E0"/>
    <w:rsid w:val="006D4E12"/>
    <w:rsid w:val="006D5C2D"/>
    <w:rsid w:val="006D6165"/>
    <w:rsid w:val="006D6769"/>
    <w:rsid w:val="006D6FFB"/>
    <w:rsid w:val="006D714F"/>
    <w:rsid w:val="006D754A"/>
    <w:rsid w:val="006D76E6"/>
    <w:rsid w:val="006D77DB"/>
    <w:rsid w:val="006D7A0C"/>
    <w:rsid w:val="006E0547"/>
    <w:rsid w:val="006E0AED"/>
    <w:rsid w:val="006E0BB9"/>
    <w:rsid w:val="006E1310"/>
    <w:rsid w:val="006E1325"/>
    <w:rsid w:val="006E2072"/>
    <w:rsid w:val="006E2A56"/>
    <w:rsid w:val="006E353F"/>
    <w:rsid w:val="006E5384"/>
    <w:rsid w:val="006E58EA"/>
    <w:rsid w:val="006E617E"/>
    <w:rsid w:val="006E657D"/>
    <w:rsid w:val="006E6AB9"/>
    <w:rsid w:val="006E6F5E"/>
    <w:rsid w:val="006E7696"/>
    <w:rsid w:val="006F141D"/>
    <w:rsid w:val="006F187F"/>
    <w:rsid w:val="006F1F41"/>
    <w:rsid w:val="006F2CC7"/>
    <w:rsid w:val="006F3226"/>
    <w:rsid w:val="006F351E"/>
    <w:rsid w:val="006F455B"/>
    <w:rsid w:val="006F4BB7"/>
    <w:rsid w:val="006F577D"/>
    <w:rsid w:val="006F6166"/>
    <w:rsid w:val="006F70CC"/>
    <w:rsid w:val="006F7CF3"/>
    <w:rsid w:val="00700DC4"/>
    <w:rsid w:val="00701DAD"/>
    <w:rsid w:val="00701DF9"/>
    <w:rsid w:val="00704265"/>
    <w:rsid w:val="00704396"/>
    <w:rsid w:val="007043B1"/>
    <w:rsid w:val="00704D16"/>
    <w:rsid w:val="007053D5"/>
    <w:rsid w:val="00705D53"/>
    <w:rsid w:val="007061F6"/>
    <w:rsid w:val="007065E7"/>
    <w:rsid w:val="00706B92"/>
    <w:rsid w:val="0070741F"/>
    <w:rsid w:val="00707640"/>
    <w:rsid w:val="0071003E"/>
    <w:rsid w:val="00710267"/>
    <w:rsid w:val="007114C8"/>
    <w:rsid w:val="007116B8"/>
    <w:rsid w:val="00711C84"/>
    <w:rsid w:val="0071257D"/>
    <w:rsid w:val="00712D5E"/>
    <w:rsid w:val="00714570"/>
    <w:rsid w:val="00714D57"/>
    <w:rsid w:val="00714FF2"/>
    <w:rsid w:val="00715801"/>
    <w:rsid w:val="0071664E"/>
    <w:rsid w:val="00717F21"/>
    <w:rsid w:val="00717FBE"/>
    <w:rsid w:val="00720AD7"/>
    <w:rsid w:val="0072112F"/>
    <w:rsid w:val="00721DA9"/>
    <w:rsid w:val="007220E1"/>
    <w:rsid w:val="00722102"/>
    <w:rsid w:val="0072227E"/>
    <w:rsid w:val="007224E3"/>
    <w:rsid w:val="00722B0A"/>
    <w:rsid w:val="00722BA6"/>
    <w:rsid w:val="0072330C"/>
    <w:rsid w:val="00724413"/>
    <w:rsid w:val="00724979"/>
    <w:rsid w:val="00725118"/>
    <w:rsid w:val="007251F3"/>
    <w:rsid w:val="007263C0"/>
    <w:rsid w:val="0072685F"/>
    <w:rsid w:val="0072687A"/>
    <w:rsid w:val="007268FF"/>
    <w:rsid w:val="00726AA7"/>
    <w:rsid w:val="00726DF4"/>
    <w:rsid w:val="00726F13"/>
    <w:rsid w:val="00731545"/>
    <w:rsid w:val="00731CB3"/>
    <w:rsid w:val="00731DF1"/>
    <w:rsid w:val="00733113"/>
    <w:rsid w:val="00733C26"/>
    <w:rsid w:val="00734521"/>
    <w:rsid w:val="007360D1"/>
    <w:rsid w:val="0073653C"/>
    <w:rsid w:val="00736730"/>
    <w:rsid w:val="00736C22"/>
    <w:rsid w:val="00736D32"/>
    <w:rsid w:val="00736D66"/>
    <w:rsid w:val="007417C1"/>
    <w:rsid w:val="007430F3"/>
    <w:rsid w:val="007461FF"/>
    <w:rsid w:val="00751058"/>
    <w:rsid w:val="007514F6"/>
    <w:rsid w:val="0075167D"/>
    <w:rsid w:val="00751D61"/>
    <w:rsid w:val="0075206B"/>
    <w:rsid w:val="00753B0E"/>
    <w:rsid w:val="007541F0"/>
    <w:rsid w:val="007558F9"/>
    <w:rsid w:val="0075708D"/>
    <w:rsid w:val="00757917"/>
    <w:rsid w:val="00757B2B"/>
    <w:rsid w:val="0076049E"/>
    <w:rsid w:val="007607D5"/>
    <w:rsid w:val="00760B6F"/>
    <w:rsid w:val="00761D52"/>
    <w:rsid w:val="0076203D"/>
    <w:rsid w:val="007622FC"/>
    <w:rsid w:val="007630E0"/>
    <w:rsid w:val="007631BF"/>
    <w:rsid w:val="00763A78"/>
    <w:rsid w:val="00763D88"/>
    <w:rsid w:val="00763DD6"/>
    <w:rsid w:val="00764A73"/>
    <w:rsid w:val="00765692"/>
    <w:rsid w:val="00765C70"/>
    <w:rsid w:val="007661D9"/>
    <w:rsid w:val="007663B0"/>
    <w:rsid w:val="00766549"/>
    <w:rsid w:val="00766609"/>
    <w:rsid w:val="00766D62"/>
    <w:rsid w:val="00767076"/>
    <w:rsid w:val="007672C6"/>
    <w:rsid w:val="007675E3"/>
    <w:rsid w:val="00767AEB"/>
    <w:rsid w:val="00767D96"/>
    <w:rsid w:val="00770C81"/>
    <w:rsid w:val="00771490"/>
    <w:rsid w:val="00771566"/>
    <w:rsid w:val="00771652"/>
    <w:rsid w:val="0077167E"/>
    <w:rsid w:val="00771F83"/>
    <w:rsid w:val="0077206A"/>
    <w:rsid w:val="00773415"/>
    <w:rsid w:val="0077398C"/>
    <w:rsid w:val="00776038"/>
    <w:rsid w:val="0077635E"/>
    <w:rsid w:val="00777149"/>
    <w:rsid w:val="00777569"/>
    <w:rsid w:val="00777CE3"/>
    <w:rsid w:val="00780165"/>
    <w:rsid w:val="0078059C"/>
    <w:rsid w:val="00781192"/>
    <w:rsid w:val="007817D5"/>
    <w:rsid w:val="00781D6E"/>
    <w:rsid w:val="00782291"/>
    <w:rsid w:val="007829CE"/>
    <w:rsid w:val="00782E85"/>
    <w:rsid w:val="00784205"/>
    <w:rsid w:val="00785193"/>
    <w:rsid w:val="00785851"/>
    <w:rsid w:val="007863BF"/>
    <w:rsid w:val="0078657F"/>
    <w:rsid w:val="007865E8"/>
    <w:rsid w:val="00786DC5"/>
    <w:rsid w:val="0078776F"/>
    <w:rsid w:val="00790E0D"/>
    <w:rsid w:val="0079145B"/>
    <w:rsid w:val="00791495"/>
    <w:rsid w:val="00792368"/>
    <w:rsid w:val="00792A77"/>
    <w:rsid w:val="00793380"/>
    <w:rsid w:val="00794CA1"/>
    <w:rsid w:val="00796051"/>
    <w:rsid w:val="00796850"/>
    <w:rsid w:val="00796C4B"/>
    <w:rsid w:val="00796CAD"/>
    <w:rsid w:val="00796E17"/>
    <w:rsid w:val="0079700E"/>
    <w:rsid w:val="00797AC9"/>
    <w:rsid w:val="007A020B"/>
    <w:rsid w:val="007A260C"/>
    <w:rsid w:val="007A264B"/>
    <w:rsid w:val="007A294C"/>
    <w:rsid w:val="007A2A43"/>
    <w:rsid w:val="007A30EE"/>
    <w:rsid w:val="007A3682"/>
    <w:rsid w:val="007A3A31"/>
    <w:rsid w:val="007A3F54"/>
    <w:rsid w:val="007A5409"/>
    <w:rsid w:val="007A5D0C"/>
    <w:rsid w:val="007A64FD"/>
    <w:rsid w:val="007A6CEC"/>
    <w:rsid w:val="007A6F05"/>
    <w:rsid w:val="007A7174"/>
    <w:rsid w:val="007A730E"/>
    <w:rsid w:val="007B0328"/>
    <w:rsid w:val="007B0402"/>
    <w:rsid w:val="007B08F3"/>
    <w:rsid w:val="007B0E3D"/>
    <w:rsid w:val="007B1BDD"/>
    <w:rsid w:val="007B27A0"/>
    <w:rsid w:val="007B27C5"/>
    <w:rsid w:val="007B2AF0"/>
    <w:rsid w:val="007B2B48"/>
    <w:rsid w:val="007B332C"/>
    <w:rsid w:val="007B36E3"/>
    <w:rsid w:val="007B4915"/>
    <w:rsid w:val="007B776E"/>
    <w:rsid w:val="007B7B96"/>
    <w:rsid w:val="007C11DA"/>
    <w:rsid w:val="007C20C9"/>
    <w:rsid w:val="007C3006"/>
    <w:rsid w:val="007C3994"/>
    <w:rsid w:val="007C39E0"/>
    <w:rsid w:val="007C4414"/>
    <w:rsid w:val="007C4BC0"/>
    <w:rsid w:val="007C4E05"/>
    <w:rsid w:val="007C4EFF"/>
    <w:rsid w:val="007C5072"/>
    <w:rsid w:val="007C58F0"/>
    <w:rsid w:val="007C5D37"/>
    <w:rsid w:val="007C5E59"/>
    <w:rsid w:val="007C5FF9"/>
    <w:rsid w:val="007C60E7"/>
    <w:rsid w:val="007C6D3D"/>
    <w:rsid w:val="007C6D9E"/>
    <w:rsid w:val="007C7FF8"/>
    <w:rsid w:val="007D0096"/>
    <w:rsid w:val="007D0CA2"/>
    <w:rsid w:val="007D18A9"/>
    <w:rsid w:val="007D254E"/>
    <w:rsid w:val="007D31A1"/>
    <w:rsid w:val="007D3540"/>
    <w:rsid w:val="007D3800"/>
    <w:rsid w:val="007D39E9"/>
    <w:rsid w:val="007D3A07"/>
    <w:rsid w:val="007D47B5"/>
    <w:rsid w:val="007D4811"/>
    <w:rsid w:val="007D4B9D"/>
    <w:rsid w:val="007D4ED5"/>
    <w:rsid w:val="007D50A0"/>
    <w:rsid w:val="007D623B"/>
    <w:rsid w:val="007D63B9"/>
    <w:rsid w:val="007D6ABD"/>
    <w:rsid w:val="007D75EE"/>
    <w:rsid w:val="007D7D08"/>
    <w:rsid w:val="007E00F2"/>
    <w:rsid w:val="007E16DE"/>
    <w:rsid w:val="007E1884"/>
    <w:rsid w:val="007E4496"/>
    <w:rsid w:val="007E45DD"/>
    <w:rsid w:val="007E4DEB"/>
    <w:rsid w:val="007E5464"/>
    <w:rsid w:val="007E56D6"/>
    <w:rsid w:val="007E5A9D"/>
    <w:rsid w:val="007E687B"/>
    <w:rsid w:val="007E6CA1"/>
    <w:rsid w:val="007E719D"/>
    <w:rsid w:val="007E7508"/>
    <w:rsid w:val="007E7B95"/>
    <w:rsid w:val="007F15A9"/>
    <w:rsid w:val="007F1D50"/>
    <w:rsid w:val="007F1DEA"/>
    <w:rsid w:val="007F2ED4"/>
    <w:rsid w:val="007F35E5"/>
    <w:rsid w:val="007F3AE7"/>
    <w:rsid w:val="007F3F9D"/>
    <w:rsid w:val="007F4443"/>
    <w:rsid w:val="007F4A85"/>
    <w:rsid w:val="007F69F8"/>
    <w:rsid w:val="007F6F28"/>
    <w:rsid w:val="007F7897"/>
    <w:rsid w:val="0080032D"/>
    <w:rsid w:val="008008F9"/>
    <w:rsid w:val="008015E6"/>
    <w:rsid w:val="00801601"/>
    <w:rsid w:val="00802A94"/>
    <w:rsid w:val="0080305A"/>
    <w:rsid w:val="008033D6"/>
    <w:rsid w:val="008037D4"/>
    <w:rsid w:val="008039E6"/>
    <w:rsid w:val="008040E1"/>
    <w:rsid w:val="00805539"/>
    <w:rsid w:val="008067AE"/>
    <w:rsid w:val="00806E4E"/>
    <w:rsid w:val="0080711D"/>
    <w:rsid w:val="00807CF1"/>
    <w:rsid w:val="00807DB2"/>
    <w:rsid w:val="00810037"/>
    <w:rsid w:val="00810D37"/>
    <w:rsid w:val="00811246"/>
    <w:rsid w:val="008114E8"/>
    <w:rsid w:val="008126A0"/>
    <w:rsid w:val="00812AE8"/>
    <w:rsid w:val="0081327C"/>
    <w:rsid w:val="00813DC6"/>
    <w:rsid w:val="00814373"/>
    <w:rsid w:val="00815018"/>
    <w:rsid w:val="0081602E"/>
    <w:rsid w:val="00816268"/>
    <w:rsid w:val="00816A47"/>
    <w:rsid w:val="008177A0"/>
    <w:rsid w:val="00817813"/>
    <w:rsid w:val="008178C6"/>
    <w:rsid w:val="00817F49"/>
    <w:rsid w:val="00820880"/>
    <w:rsid w:val="008209A2"/>
    <w:rsid w:val="00820D4A"/>
    <w:rsid w:val="00821767"/>
    <w:rsid w:val="008224E2"/>
    <w:rsid w:val="008239E5"/>
    <w:rsid w:val="0082439C"/>
    <w:rsid w:val="008246D1"/>
    <w:rsid w:val="00825009"/>
    <w:rsid w:val="008256F3"/>
    <w:rsid w:val="00825E50"/>
    <w:rsid w:val="00826BB0"/>
    <w:rsid w:val="00826C33"/>
    <w:rsid w:val="008270A9"/>
    <w:rsid w:val="0082752D"/>
    <w:rsid w:val="00827796"/>
    <w:rsid w:val="0082788C"/>
    <w:rsid w:val="00827C2D"/>
    <w:rsid w:val="00830128"/>
    <w:rsid w:val="008301A3"/>
    <w:rsid w:val="0083066F"/>
    <w:rsid w:val="00830D8B"/>
    <w:rsid w:val="008328C4"/>
    <w:rsid w:val="00832BF1"/>
    <w:rsid w:val="008333BB"/>
    <w:rsid w:val="008334FB"/>
    <w:rsid w:val="00833688"/>
    <w:rsid w:val="0083376E"/>
    <w:rsid w:val="00833AAE"/>
    <w:rsid w:val="00833C39"/>
    <w:rsid w:val="00834059"/>
    <w:rsid w:val="00834065"/>
    <w:rsid w:val="00834B03"/>
    <w:rsid w:val="00835223"/>
    <w:rsid w:val="00835433"/>
    <w:rsid w:val="0083577B"/>
    <w:rsid w:val="008357CC"/>
    <w:rsid w:val="008368E9"/>
    <w:rsid w:val="00837703"/>
    <w:rsid w:val="00837F49"/>
    <w:rsid w:val="00840872"/>
    <w:rsid w:val="00840A85"/>
    <w:rsid w:val="00841155"/>
    <w:rsid w:val="008416FF"/>
    <w:rsid w:val="00842285"/>
    <w:rsid w:val="00842950"/>
    <w:rsid w:val="00842CB2"/>
    <w:rsid w:val="00845081"/>
    <w:rsid w:val="0084520F"/>
    <w:rsid w:val="0084591E"/>
    <w:rsid w:val="00845AA3"/>
    <w:rsid w:val="00846312"/>
    <w:rsid w:val="008466E1"/>
    <w:rsid w:val="008467B4"/>
    <w:rsid w:val="008469E6"/>
    <w:rsid w:val="008473C5"/>
    <w:rsid w:val="00847ECE"/>
    <w:rsid w:val="008504A5"/>
    <w:rsid w:val="00850974"/>
    <w:rsid w:val="00851853"/>
    <w:rsid w:val="0085186E"/>
    <w:rsid w:val="008528E7"/>
    <w:rsid w:val="00852EC3"/>
    <w:rsid w:val="008537F1"/>
    <w:rsid w:val="008551CF"/>
    <w:rsid w:val="008559D9"/>
    <w:rsid w:val="00855DCD"/>
    <w:rsid w:val="00855DD7"/>
    <w:rsid w:val="00856382"/>
    <w:rsid w:val="00856C5B"/>
    <w:rsid w:val="0086065F"/>
    <w:rsid w:val="008608A1"/>
    <w:rsid w:val="0086106A"/>
    <w:rsid w:val="008610C8"/>
    <w:rsid w:val="008618C6"/>
    <w:rsid w:val="00861D7C"/>
    <w:rsid w:val="008625A1"/>
    <w:rsid w:val="00862759"/>
    <w:rsid w:val="008629F8"/>
    <w:rsid w:val="008630BF"/>
    <w:rsid w:val="00863FA3"/>
    <w:rsid w:val="008647EC"/>
    <w:rsid w:val="00864AFF"/>
    <w:rsid w:val="00864CA7"/>
    <w:rsid w:val="00864D53"/>
    <w:rsid w:val="00864E69"/>
    <w:rsid w:val="00865314"/>
    <w:rsid w:val="00865882"/>
    <w:rsid w:val="00865FDA"/>
    <w:rsid w:val="00866346"/>
    <w:rsid w:val="00866FAC"/>
    <w:rsid w:val="008670F4"/>
    <w:rsid w:val="008702FE"/>
    <w:rsid w:val="0087040E"/>
    <w:rsid w:val="008705DE"/>
    <w:rsid w:val="00870D89"/>
    <w:rsid w:val="00871727"/>
    <w:rsid w:val="008718C8"/>
    <w:rsid w:val="0087257A"/>
    <w:rsid w:val="0087285B"/>
    <w:rsid w:val="00872875"/>
    <w:rsid w:val="00872BAF"/>
    <w:rsid w:val="00874709"/>
    <w:rsid w:val="00874DCA"/>
    <w:rsid w:val="008750E7"/>
    <w:rsid w:val="0087542B"/>
    <w:rsid w:val="00875922"/>
    <w:rsid w:val="00875932"/>
    <w:rsid w:val="00875C1E"/>
    <w:rsid w:val="0087798D"/>
    <w:rsid w:val="00877CBF"/>
    <w:rsid w:val="0088044F"/>
    <w:rsid w:val="008806F4"/>
    <w:rsid w:val="008821FE"/>
    <w:rsid w:val="00882C4A"/>
    <w:rsid w:val="00882E71"/>
    <w:rsid w:val="00883166"/>
    <w:rsid w:val="00883598"/>
    <w:rsid w:val="0088363E"/>
    <w:rsid w:val="00883824"/>
    <w:rsid w:val="0088443E"/>
    <w:rsid w:val="008850A3"/>
    <w:rsid w:val="00886046"/>
    <w:rsid w:val="00886A77"/>
    <w:rsid w:val="00886EB2"/>
    <w:rsid w:val="00886FC2"/>
    <w:rsid w:val="008907E3"/>
    <w:rsid w:val="0089113A"/>
    <w:rsid w:val="00891293"/>
    <w:rsid w:val="00891B28"/>
    <w:rsid w:val="00891E53"/>
    <w:rsid w:val="008927F1"/>
    <w:rsid w:val="0089378A"/>
    <w:rsid w:val="00893970"/>
    <w:rsid w:val="00893B77"/>
    <w:rsid w:val="00893F5E"/>
    <w:rsid w:val="00894A8D"/>
    <w:rsid w:val="00895563"/>
    <w:rsid w:val="008955FD"/>
    <w:rsid w:val="0089656B"/>
    <w:rsid w:val="00896811"/>
    <w:rsid w:val="0089780E"/>
    <w:rsid w:val="00897B50"/>
    <w:rsid w:val="00897B7C"/>
    <w:rsid w:val="00897B94"/>
    <w:rsid w:val="00897FC2"/>
    <w:rsid w:val="008A0506"/>
    <w:rsid w:val="008A096D"/>
    <w:rsid w:val="008A0BCD"/>
    <w:rsid w:val="008A1856"/>
    <w:rsid w:val="008A28B3"/>
    <w:rsid w:val="008A2F93"/>
    <w:rsid w:val="008A31B2"/>
    <w:rsid w:val="008A3260"/>
    <w:rsid w:val="008A326A"/>
    <w:rsid w:val="008A37A2"/>
    <w:rsid w:val="008A3DAD"/>
    <w:rsid w:val="008A4F51"/>
    <w:rsid w:val="008A5D02"/>
    <w:rsid w:val="008A601C"/>
    <w:rsid w:val="008A63DB"/>
    <w:rsid w:val="008A68B7"/>
    <w:rsid w:val="008A69B5"/>
    <w:rsid w:val="008A727C"/>
    <w:rsid w:val="008A762D"/>
    <w:rsid w:val="008A7B8C"/>
    <w:rsid w:val="008B111F"/>
    <w:rsid w:val="008B1780"/>
    <w:rsid w:val="008B2290"/>
    <w:rsid w:val="008B23BE"/>
    <w:rsid w:val="008B25D7"/>
    <w:rsid w:val="008B26EF"/>
    <w:rsid w:val="008B27B3"/>
    <w:rsid w:val="008B38ED"/>
    <w:rsid w:val="008B39C6"/>
    <w:rsid w:val="008B3A66"/>
    <w:rsid w:val="008B43D2"/>
    <w:rsid w:val="008B50E4"/>
    <w:rsid w:val="008B5F80"/>
    <w:rsid w:val="008B6378"/>
    <w:rsid w:val="008B6684"/>
    <w:rsid w:val="008B6C99"/>
    <w:rsid w:val="008B7017"/>
    <w:rsid w:val="008B7DBA"/>
    <w:rsid w:val="008B7E37"/>
    <w:rsid w:val="008C05E0"/>
    <w:rsid w:val="008C0966"/>
    <w:rsid w:val="008C0F04"/>
    <w:rsid w:val="008C0F4E"/>
    <w:rsid w:val="008C182A"/>
    <w:rsid w:val="008C2557"/>
    <w:rsid w:val="008C2887"/>
    <w:rsid w:val="008C3141"/>
    <w:rsid w:val="008C314A"/>
    <w:rsid w:val="008C33D1"/>
    <w:rsid w:val="008C35A2"/>
    <w:rsid w:val="008C3790"/>
    <w:rsid w:val="008C4CD5"/>
    <w:rsid w:val="008C51B6"/>
    <w:rsid w:val="008C5398"/>
    <w:rsid w:val="008C5620"/>
    <w:rsid w:val="008C56EF"/>
    <w:rsid w:val="008C5B7E"/>
    <w:rsid w:val="008C62C3"/>
    <w:rsid w:val="008C7166"/>
    <w:rsid w:val="008C730A"/>
    <w:rsid w:val="008C782C"/>
    <w:rsid w:val="008D05C2"/>
    <w:rsid w:val="008D0A4A"/>
    <w:rsid w:val="008D10E0"/>
    <w:rsid w:val="008D11AC"/>
    <w:rsid w:val="008D1757"/>
    <w:rsid w:val="008D2D69"/>
    <w:rsid w:val="008D3030"/>
    <w:rsid w:val="008D3547"/>
    <w:rsid w:val="008D3FB8"/>
    <w:rsid w:val="008D4530"/>
    <w:rsid w:val="008D52CC"/>
    <w:rsid w:val="008D578E"/>
    <w:rsid w:val="008D5BB2"/>
    <w:rsid w:val="008D6467"/>
    <w:rsid w:val="008E1565"/>
    <w:rsid w:val="008E31F1"/>
    <w:rsid w:val="008E357C"/>
    <w:rsid w:val="008E3B50"/>
    <w:rsid w:val="008E71A8"/>
    <w:rsid w:val="008E7564"/>
    <w:rsid w:val="008F0A13"/>
    <w:rsid w:val="008F2239"/>
    <w:rsid w:val="008F287B"/>
    <w:rsid w:val="008F29C7"/>
    <w:rsid w:val="008F40D7"/>
    <w:rsid w:val="008F464C"/>
    <w:rsid w:val="008F4740"/>
    <w:rsid w:val="008F482B"/>
    <w:rsid w:val="008F5755"/>
    <w:rsid w:val="008F5D64"/>
    <w:rsid w:val="008F5EC6"/>
    <w:rsid w:val="008F67B4"/>
    <w:rsid w:val="008F6A4A"/>
    <w:rsid w:val="008F7A04"/>
    <w:rsid w:val="009003D1"/>
    <w:rsid w:val="009006A8"/>
    <w:rsid w:val="0090084F"/>
    <w:rsid w:val="00900D9A"/>
    <w:rsid w:val="00901388"/>
    <w:rsid w:val="00901418"/>
    <w:rsid w:val="0090356B"/>
    <w:rsid w:val="009037AB"/>
    <w:rsid w:val="00904841"/>
    <w:rsid w:val="00904F9B"/>
    <w:rsid w:val="00905270"/>
    <w:rsid w:val="00905578"/>
    <w:rsid w:val="00905D5A"/>
    <w:rsid w:val="00905DD7"/>
    <w:rsid w:val="00905E26"/>
    <w:rsid w:val="00906443"/>
    <w:rsid w:val="00906829"/>
    <w:rsid w:val="00906B23"/>
    <w:rsid w:val="00907298"/>
    <w:rsid w:val="009072DD"/>
    <w:rsid w:val="0090747B"/>
    <w:rsid w:val="00907AAF"/>
    <w:rsid w:val="0091037E"/>
    <w:rsid w:val="00910E27"/>
    <w:rsid w:val="00910FA2"/>
    <w:rsid w:val="00910FE8"/>
    <w:rsid w:val="00911400"/>
    <w:rsid w:val="00911415"/>
    <w:rsid w:val="0091151B"/>
    <w:rsid w:val="00911653"/>
    <w:rsid w:val="00911C1E"/>
    <w:rsid w:val="00911CC4"/>
    <w:rsid w:val="00912953"/>
    <w:rsid w:val="00912C95"/>
    <w:rsid w:val="00913363"/>
    <w:rsid w:val="009138A5"/>
    <w:rsid w:val="00914195"/>
    <w:rsid w:val="009146F3"/>
    <w:rsid w:val="00914805"/>
    <w:rsid w:val="009153E5"/>
    <w:rsid w:val="00915D68"/>
    <w:rsid w:val="009161AC"/>
    <w:rsid w:val="0091623B"/>
    <w:rsid w:val="0091744A"/>
    <w:rsid w:val="00917FD7"/>
    <w:rsid w:val="00920637"/>
    <w:rsid w:val="009207C1"/>
    <w:rsid w:val="009213BD"/>
    <w:rsid w:val="0092173B"/>
    <w:rsid w:val="00922083"/>
    <w:rsid w:val="0092241C"/>
    <w:rsid w:val="009237A6"/>
    <w:rsid w:val="00923B7E"/>
    <w:rsid w:val="00924425"/>
    <w:rsid w:val="0092510A"/>
    <w:rsid w:val="009254C0"/>
    <w:rsid w:val="00925E96"/>
    <w:rsid w:val="0092606C"/>
    <w:rsid w:val="0092639A"/>
    <w:rsid w:val="0092656A"/>
    <w:rsid w:val="0092677B"/>
    <w:rsid w:val="00926F46"/>
    <w:rsid w:val="009273D9"/>
    <w:rsid w:val="009306D5"/>
    <w:rsid w:val="009330ED"/>
    <w:rsid w:val="00933E3D"/>
    <w:rsid w:val="009340C3"/>
    <w:rsid w:val="009341CB"/>
    <w:rsid w:val="0093669F"/>
    <w:rsid w:val="009367C9"/>
    <w:rsid w:val="00936FC0"/>
    <w:rsid w:val="00937752"/>
    <w:rsid w:val="00937C19"/>
    <w:rsid w:val="00937EE5"/>
    <w:rsid w:val="00940885"/>
    <w:rsid w:val="00940CDE"/>
    <w:rsid w:val="00941653"/>
    <w:rsid w:val="0094254B"/>
    <w:rsid w:val="00943E9D"/>
    <w:rsid w:val="0094411E"/>
    <w:rsid w:val="00944DB3"/>
    <w:rsid w:val="0094645A"/>
    <w:rsid w:val="009472BA"/>
    <w:rsid w:val="0095077E"/>
    <w:rsid w:val="00950D70"/>
    <w:rsid w:val="00951CAA"/>
    <w:rsid w:val="00952044"/>
    <w:rsid w:val="00952C51"/>
    <w:rsid w:val="0095304D"/>
    <w:rsid w:val="009544B6"/>
    <w:rsid w:val="00954E2A"/>
    <w:rsid w:val="00955E7E"/>
    <w:rsid w:val="009560C9"/>
    <w:rsid w:val="00956134"/>
    <w:rsid w:val="0095698F"/>
    <w:rsid w:val="009572E5"/>
    <w:rsid w:val="0095776A"/>
    <w:rsid w:val="00960064"/>
    <w:rsid w:val="009601B0"/>
    <w:rsid w:val="00960A63"/>
    <w:rsid w:val="00960A79"/>
    <w:rsid w:val="0096289E"/>
    <w:rsid w:val="009628F2"/>
    <w:rsid w:val="00962A96"/>
    <w:rsid w:val="00962DF5"/>
    <w:rsid w:val="00962FEC"/>
    <w:rsid w:val="00963821"/>
    <w:rsid w:val="009639F8"/>
    <w:rsid w:val="009645FE"/>
    <w:rsid w:val="009649E9"/>
    <w:rsid w:val="00964B11"/>
    <w:rsid w:val="00964D65"/>
    <w:rsid w:val="009650CE"/>
    <w:rsid w:val="00965E64"/>
    <w:rsid w:val="009665EA"/>
    <w:rsid w:val="009666F0"/>
    <w:rsid w:val="0096753E"/>
    <w:rsid w:val="00967B2A"/>
    <w:rsid w:val="00970949"/>
    <w:rsid w:val="00970A2C"/>
    <w:rsid w:val="0097158F"/>
    <w:rsid w:val="0097186D"/>
    <w:rsid w:val="009718AB"/>
    <w:rsid w:val="00971CD8"/>
    <w:rsid w:val="009721BD"/>
    <w:rsid w:val="009733BE"/>
    <w:rsid w:val="009736A1"/>
    <w:rsid w:val="0097457F"/>
    <w:rsid w:val="009746C2"/>
    <w:rsid w:val="00974CA3"/>
    <w:rsid w:val="00975413"/>
    <w:rsid w:val="009757D2"/>
    <w:rsid w:val="00975990"/>
    <w:rsid w:val="0097662D"/>
    <w:rsid w:val="00976AD5"/>
    <w:rsid w:val="00976E76"/>
    <w:rsid w:val="00976EA1"/>
    <w:rsid w:val="00976F68"/>
    <w:rsid w:val="009778AB"/>
    <w:rsid w:val="00977AEB"/>
    <w:rsid w:val="009801B0"/>
    <w:rsid w:val="0098050A"/>
    <w:rsid w:val="009805B4"/>
    <w:rsid w:val="00980AF2"/>
    <w:rsid w:val="00981043"/>
    <w:rsid w:val="00981945"/>
    <w:rsid w:val="00981C32"/>
    <w:rsid w:val="00981D14"/>
    <w:rsid w:val="00981E39"/>
    <w:rsid w:val="00983FCB"/>
    <w:rsid w:val="009848A1"/>
    <w:rsid w:val="00985359"/>
    <w:rsid w:val="009875ED"/>
    <w:rsid w:val="00990BF4"/>
    <w:rsid w:val="00990C91"/>
    <w:rsid w:val="00990E48"/>
    <w:rsid w:val="00991029"/>
    <w:rsid w:val="0099188E"/>
    <w:rsid w:val="00991F4B"/>
    <w:rsid w:val="00992CF8"/>
    <w:rsid w:val="009932BF"/>
    <w:rsid w:val="009934D8"/>
    <w:rsid w:val="009936A8"/>
    <w:rsid w:val="00993B58"/>
    <w:rsid w:val="009948FA"/>
    <w:rsid w:val="00995F55"/>
    <w:rsid w:val="00995FA6"/>
    <w:rsid w:val="009977C2"/>
    <w:rsid w:val="009979B4"/>
    <w:rsid w:val="009A0029"/>
    <w:rsid w:val="009A08CB"/>
    <w:rsid w:val="009A0FDE"/>
    <w:rsid w:val="009A1609"/>
    <w:rsid w:val="009A1E14"/>
    <w:rsid w:val="009A28BC"/>
    <w:rsid w:val="009A2BFF"/>
    <w:rsid w:val="009A3144"/>
    <w:rsid w:val="009A3B9A"/>
    <w:rsid w:val="009A4033"/>
    <w:rsid w:val="009A4222"/>
    <w:rsid w:val="009A444E"/>
    <w:rsid w:val="009A4F10"/>
    <w:rsid w:val="009A50A7"/>
    <w:rsid w:val="009A54DB"/>
    <w:rsid w:val="009A5DAD"/>
    <w:rsid w:val="009A6958"/>
    <w:rsid w:val="009A6BD5"/>
    <w:rsid w:val="009A719C"/>
    <w:rsid w:val="009A751B"/>
    <w:rsid w:val="009B03EF"/>
    <w:rsid w:val="009B04C2"/>
    <w:rsid w:val="009B0823"/>
    <w:rsid w:val="009B0F58"/>
    <w:rsid w:val="009B1984"/>
    <w:rsid w:val="009B1BFE"/>
    <w:rsid w:val="009B1C47"/>
    <w:rsid w:val="009B20AD"/>
    <w:rsid w:val="009B21EA"/>
    <w:rsid w:val="009B22D2"/>
    <w:rsid w:val="009B239C"/>
    <w:rsid w:val="009B30B6"/>
    <w:rsid w:val="009B38A8"/>
    <w:rsid w:val="009B3AAB"/>
    <w:rsid w:val="009B3ED9"/>
    <w:rsid w:val="009B4946"/>
    <w:rsid w:val="009B49F2"/>
    <w:rsid w:val="009B66A0"/>
    <w:rsid w:val="009B6778"/>
    <w:rsid w:val="009B6C03"/>
    <w:rsid w:val="009B6F4B"/>
    <w:rsid w:val="009B77D1"/>
    <w:rsid w:val="009C02FA"/>
    <w:rsid w:val="009C085E"/>
    <w:rsid w:val="009C0AB8"/>
    <w:rsid w:val="009C158D"/>
    <w:rsid w:val="009C16BE"/>
    <w:rsid w:val="009C2487"/>
    <w:rsid w:val="009C3CAE"/>
    <w:rsid w:val="009C3D93"/>
    <w:rsid w:val="009C4978"/>
    <w:rsid w:val="009C5399"/>
    <w:rsid w:val="009C5E21"/>
    <w:rsid w:val="009C65A6"/>
    <w:rsid w:val="009C6864"/>
    <w:rsid w:val="009C7737"/>
    <w:rsid w:val="009D097E"/>
    <w:rsid w:val="009D1C9D"/>
    <w:rsid w:val="009D247A"/>
    <w:rsid w:val="009D5BB2"/>
    <w:rsid w:val="009D6074"/>
    <w:rsid w:val="009D6529"/>
    <w:rsid w:val="009D6DBF"/>
    <w:rsid w:val="009D6F88"/>
    <w:rsid w:val="009D6FEF"/>
    <w:rsid w:val="009D79AF"/>
    <w:rsid w:val="009E0179"/>
    <w:rsid w:val="009E0258"/>
    <w:rsid w:val="009E106D"/>
    <w:rsid w:val="009E1433"/>
    <w:rsid w:val="009E1DE9"/>
    <w:rsid w:val="009E1E86"/>
    <w:rsid w:val="009E2070"/>
    <w:rsid w:val="009E2C26"/>
    <w:rsid w:val="009E372C"/>
    <w:rsid w:val="009E4178"/>
    <w:rsid w:val="009E51C0"/>
    <w:rsid w:val="009E5A85"/>
    <w:rsid w:val="009E5B30"/>
    <w:rsid w:val="009E67D1"/>
    <w:rsid w:val="009E6883"/>
    <w:rsid w:val="009E6C47"/>
    <w:rsid w:val="009F00DE"/>
    <w:rsid w:val="009F0418"/>
    <w:rsid w:val="009F0B8B"/>
    <w:rsid w:val="009F119C"/>
    <w:rsid w:val="009F11A2"/>
    <w:rsid w:val="009F1A6A"/>
    <w:rsid w:val="009F23DE"/>
    <w:rsid w:val="009F2768"/>
    <w:rsid w:val="009F2A6D"/>
    <w:rsid w:val="009F3107"/>
    <w:rsid w:val="009F31F8"/>
    <w:rsid w:val="009F3642"/>
    <w:rsid w:val="009F43DD"/>
    <w:rsid w:val="009F4538"/>
    <w:rsid w:val="009F45A3"/>
    <w:rsid w:val="009F4BC4"/>
    <w:rsid w:val="009F4C4D"/>
    <w:rsid w:val="009F5121"/>
    <w:rsid w:val="009F52D8"/>
    <w:rsid w:val="009F6F99"/>
    <w:rsid w:val="009F714C"/>
    <w:rsid w:val="009F7632"/>
    <w:rsid w:val="009F7FF5"/>
    <w:rsid w:val="00A00472"/>
    <w:rsid w:val="00A00D79"/>
    <w:rsid w:val="00A02439"/>
    <w:rsid w:val="00A0249B"/>
    <w:rsid w:val="00A02C78"/>
    <w:rsid w:val="00A02EC3"/>
    <w:rsid w:val="00A0357E"/>
    <w:rsid w:val="00A03D4F"/>
    <w:rsid w:val="00A03EF8"/>
    <w:rsid w:val="00A04020"/>
    <w:rsid w:val="00A04172"/>
    <w:rsid w:val="00A04AE5"/>
    <w:rsid w:val="00A0524C"/>
    <w:rsid w:val="00A05970"/>
    <w:rsid w:val="00A05D1B"/>
    <w:rsid w:val="00A06750"/>
    <w:rsid w:val="00A07C1C"/>
    <w:rsid w:val="00A10EF4"/>
    <w:rsid w:val="00A118F7"/>
    <w:rsid w:val="00A123C7"/>
    <w:rsid w:val="00A12E75"/>
    <w:rsid w:val="00A13B30"/>
    <w:rsid w:val="00A13DE6"/>
    <w:rsid w:val="00A13FCB"/>
    <w:rsid w:val="00A144B7"/>
    <w:rsid w:val="00A21F62"/>
    <w:rsid w:val="00A222B0"/>
    <w:rsid w:val="00A2233F"/>
    <w:rsid w:val="00A22A8F"/>
    <w:rsid w:val="00A22F28"/>
    <w:rsid w:val="00A231E4"/>
    <w:rsid w:val="00A23506"/>
    <w:rsid w:val="00A239C0"/>
    <w:rsid w:val="00A24AB2"/>
    <w:rsid w:val="00A24BEB"/>
    <w:rsid w:val="00A259B7"/>
    <w:rsid w:val="00A263A7"/>
    <w:rsid w:val="00A26A79"/>
    <w:rsid w:val="00A26F33"/>
    <w:rsid w:val="00A26F6B"/>
    <w:rsid w:val="00A273E8"/>
    <w:rsid w:val="00A27E62"/>
    <w:rsid w:val="00A27F8A"/>
    <w:rsid w:val="00A30673"/>
    <w:rsid w:val="00A3131C"/>
    <w:rsid w:val="00A313F7"/>
    <w:rsid w:val="00A3177E"/>
    <w:rsid w:val="00A31877"/>
    <w:rsid w:val="00A31AD5"/>
    <w:rsid w:val="00A31D5E"/>
    <w:rsid w:val="00A322D4"/>
    <w:rsid w:val="00A327D2"/>
    <w:rsid w:val="00A3297B"/>
    <w:rsid w:val="00A33FD3"/>
    <w:rsid w:val="00A344B0"/>
    <w:rsid w:val="00A34602"/>
    <w:rsid w:val="00A353FA"/>
    <w:rsid w:val="00A354B5"/>
    <w:rsid w:val="00A3583A"/>
    <w:rsid w:val="00A35A50"/>
    <w:rsid w:val="00A3712A"/>
    <w:rsid w:val="00A37447"/>
    <w:rsid w:val="00A3757F"/>
    <w:rsid w:val="00A375EC"/>
    <w:rsid w:val="00A37662"/>
    <w:rsid w:val="00A41788"/>
    <w:rsid w:val="00A420A9"/>
    <w:rsid w:val="00A42125"/>
    <w:rsid w:val="00A42660"/>
    <w:rsid w:val="00A430AA"/>
    <w:rsid w:val="00A43493"/>
    <w:rsid w:val="00A43FEA"/>
    <w:rsid w:val="00A44012"/>
    <w:rsid w:val="00A44091"/>
    <w:rsid w:val="00A4429D"/>
    <w:rsid w:val="00A44659"/>
    <w:rsid w:val="00A44D4E"/>
    <w:rsid w:val="00A44F6B"/>
    <w:rsid w:val="00A4520F"/>
    <w:rsid w:val="00A45B9E"/>
    <w:rsid w:val="00A46007"/>
    <w:rsid w:val="00A468B5"/>
    <w:rsid w:val="00A4692B"/>
    <w:rsid w:val="00A47E07"/>
    <w:rsid w:val="00A50D52"/>
    <w:rsid w:val="00A50FC4"/>
    <w:rsid w:val="00A51F16"/>
    <w:rsid w:val="00A5231F"/>
    <w:rsid w:val="00A52A25"/>
    <w:rsid w:val="00A52FC6"/>
    <w:rsid w:val="00A534A3"/>
    <w:rsid w:val="00A543ED"/>
    <w:rsid w:val="00A549FA"/>
    <w:rsid w:val="00A54B09"/>
    <w:rsid w:val="00A550A3"/>
    <w:rsid w:val="00A55954"/>
    <w:rsid w:val="00A56D0A"/>
    <w:rsid w:val="00A56FF0"/>
    <w:rsid w:val="00A5727E"/>
    <w:rsid w:val="00A573D8"/>
    <w:rsid w:val="00A57B46"/>
    <w:rsid w:val="00A57BB0"/>
    <w:rsid w:val="00A6137C"/>
    <w:rsid w:val="00A61E4F"/>
    <w:rsid w:val="00A61EDA"/>
    <w:rsid w:val="00A620FA"/>
    <w:rsid w:val="00A62FDA"/>
    <w:rsid w:val="00A63BFF"/>
    <w:rsid w:val="00A63F8F"/>
    <w:rsid w:val="00A6448A"/>
    <w:rsid w:val="00A64705"/>
    <w:rsid w:val="00A656C4"/>
    <w:rsid w:val="00A660B4"/>
    <w:rsid w:val="00A66674"/>
    <w:rsid w:val="00A66B30"/>
    <w:rsid w:val="00A67ABA"/>
    <w:rsid w:val="00A70046"/>
    <w:rsid w:val="00A704A0"/>
    <w:rsid w:val="00A714FE"/>
    <w:rsid w:val="00A71656"/>
    <w:rsid w:val="00A72144"/>
    <w:rsid w:val="00A7304A"/>
    <w:rsid w:val="00A73443"/>
    <w:rsid w:val="00A74CD2"/>
    <w:rsid w:val="00A7550D"/>
    <w:rsid w:val="00A75708"/>
    <w:rsid w:val="00A7772E"/>
    <w:rsid w:val="00A77760"/>
    <w:rsid w:val="00A777BF"/>
    <w:rsid w:val="00A77B29"/>
    <w:rsid w:val="00A80170"/>
    <w:rsid w:val="00A804C5"/>
    <w:rsid w:val="00A808D8"/>
    <w:rsid w:val="00A80D7E"/>
    <w:rsid w:val="00A813C5"/>
    <w:rsid w:val="00A81445"/>
    <w:rsid w:val="00A81C3D"/>
    <w:rsid w:val="00A82B4D"/>
    <w:rsid w:val="00A82CFA"/>
    <w:rsid w:val="00A82E77"/>
    <w:rsid w:val="00A835D7"/>
    <w:rsid w:val="00A83C27"/>
    <w:rsid w:val="00A847A2"/>
    <w:rsid w:val="00A8486A"/>
    <w:rsid w:val="00A866BB"/>
    <w:rsid w:val="00A879DC"/>
    <w:rsid w:val="00A87A1D"/>
    <w:rsid w:val="00A87CE3"/>
    <w:rsid w:val="00A87FFB"/>
    <w:rsid w:val="00A90235"/>
    <w:rsid w:val="00A903C8"/>
    <w:rsid w:val="00A90AB5"/>
    <w:rsid w:val="00A911DC"/>
    <w:rsid w:val="00A9135E"/>
    <w:rsid w:val="00A92515"/>
    <w:rsid w:val="00A93583"/>
    <w:rsid w:val="00A938E2"/>
    <w:rsid w:val="00A93A45"/>
    <w:rsid w:val="00A93CBE"/>
    <w:rsid w:val="00A93E46"/>
    <w:rsid w:val="00A943EE"/>
    <w:rsid w:val="00A94434"/>
    <w:rsid w:val="00A94A46"/>
    <w:rsid w:val="00A95736"/>
    <w:rsid w:val="00A966A2"/>
    <w:rsid w:val="00A97156"/>
    <w:rsid w:val="00A97437"/>
    <w:rsid w:val="00A97571"/>
    <w:rsid w:val="00A97F23"/>
    <w:rsid w:val="00AA1506"/>
    <w:rsid w:val="00AA1EF7"/>
    <w:rsid w:val="00AA1F68"/>
    <w:rsid w:val="00AA2474"/>
    <w:rsid w:val="00AA35A2"/>
    <w:rsid w:val="00AA383C"/>
    <w:rsid w:val="00AA3A52"/>
    <w:rsid w:val="00AA3DEA"/>
    <w:rsid w:val="00AA3FB5"/>
    <w:rsid w:val="00AA503F"/>
    <w:rsid w:val="00AA5C4D"/>
    <w:rsid w:val="00AA779B"/>
    <w:rsid w:val="00AB0743"/>
    <w:rsid w:val="00AB1CB8"/>
    <w:rsid w:val="00AB2226"/>
    <w:rsid w:val="00AB2EE1"/>
    <w:rsid w:val="00AB4173"/>
    <w:rsid w:val="00AB494D"/>
    <w:rsid w:val="00AB4A8B"/>
    <w:rsid w:val="00AB4E35"/>
    <w:rsid w:val="00AB501C"/>
    <w:rsid w:val="00AB55F4"/>
    <w:rsid w:val="00AB5EEA"/>
    <w:rsid w:val="00AB5EF5"/>
    <w:rsid w:val="00AB5F06"/>
    <w:rsid w:val="00AB6492"/>
    <w:rsid w:val="00AB7216"/>
    <w:rsid w:val="00AB724E"/>
    <w:rsid w:val="00AB7B1B"/>
    <w:rsid w:val="00AC0E14"/>
    <w:rsid w:val="00AC14AB"/>
    <w:rsid w:val="00AC21EC"/>
    <w:rsid w:val="00AC2207"/>
    <w:rsid w:val="00AC3728"/>
    <w:rsid w:val="00AC47EF"/>
    <w:rsid w:val="00AC4BFB"/>
    <w:rsid w:val="00AC547F"/>
    <w:rsid w:val="00AC5519"/>
    <w:rsid w:val="00AC6D2E"/>
    <w:rsid w:val="00AD09B8"/>
    <w:rsid w:val="00AD171A"/>
    <w:rsid w:val="00AD2ADA"/>
    <w:rsid w:val="00AD2D75"/>
    <w:rsid w:val="00AD2F64"/>
    <w:rsid w:val="00AD361A"/>
    <w:rsid w:val="00AD4F7E"/>
    <w:rsid w:val="00AD62AA"/>
    <w:rsid w:val="00AD659F"/>
    <w:rsid w:val="00AD6CAF"/>
    <w:rsid w:val="00AD770B"/>
    <w:rsid w:val="00AD786C"/>
    <w:rsid w:val="00AD7F2F"/>
    <w:rsid w:val="00AD7FEF"/>
    <w:rsid w:val="00AE04BB"/>
    <w:rsid w:val="00AE051B"/>
    <w:rsid w:val="00AE07CC"/>
    <w:rsid w:val="00AE12C7"/>
    <w:rsid w:val="00AE1B4B"/>
    <w:rsid w:val="00AE2514"/>
    <w:rsid w:val="00AE2C08"/>
    <w:rsid w:val="00AE3BB5"/>
    <w:rsid w:val="00AE44FB"/>
    <w:rsid w:val="00AE4E87"/>
    <w:rsid w:val="00AE6305"/>
    <w:rsid w:val="00AE6904"/>
    <w:rsid w:val="00AE6BCE"/>
    <w:rsid w:val="00AE6C9C"/>
    <w:rsid w:val="00AE7A43"/>
    <w:rsid w:val="00AF0B19"/>
    <w:rsid w:val="00AF0E53"/>
    <w:rsid w:val="00AF0F56"/>
    <w:rsid w:val="00AF2CEE"/>
    <w:rsid w:val="00AF3066"/>
    <w:rsid w:val="00AF342E"/>
    <w:rsid w:val="00AF3594"/>
    <w:rsid w:val="00AF3AE5"/>
    <w:rsid w:val="00AF43DB"/>
    <w:rsid w:val="00AF4763"/>
    <w:rsid w:val="00AF57B8"/>
    <w:rsid w:val="00AF5BCE"/>
    <w:rsid w:val="00AF5CFC"/>
    <w:rsid w:val="00AF5EAC"/>
    <w:rsid w:val="00AF6266"/>
    <w:rsid w:val="00AF6C08"/>
    <w:rsid w:val="00AF6C37"/>
    <w:rsid w:val="00AF6D77"/>
    <w:rsid w:val="00AF6DC6"/>
    <w:rsid w:val="00AF75E3"/>
    <w:rsid w:val="00AF7E78"/>
    <w:rsid w:val="00B00203"/>
    <w:rsid w:val="00B0033B"/>
    <w:rsid w:val="00B00984"/>
    <w:rsid w:val="00B0164C"/>
    <w:rsid w:val="00B02806"/>
    <w:rsid w:val="00B0350D"/>
    <w:rsid w:val="00B038C5"/>
    <w:rsid w:val="00B04068"/>
    <w:rsid w:val="00B044FD"/>
    <w:rsid w:val="00B047A9"/>
    <w:rsid w:val="00B04EBC"/>
    <w:rsid w:val="00B05306"/>
    <w:rsid w:val="00B0575E"/>
    <w:rsid w:val="00B05C19"/>
    <w:rsid w:val="00B06169"/>
    <w:rsid w:val="00B061EA"/>
    <w:rsid w:val="00B0643C"/>
    <w:rsid w:val="00B06CF1"/>
    <w:rsid w:val="00B0749B"/>
    <w:rsid w:val="00B07EA5"/>
    <w:rsid w:val="00B104CA"/>
    <w:rsid w:val="00B10AF1"/>
    <w:rsid w:val="00B10CEB"/>
    <w:rsid w:val="00B10D8D"/>
    <w:rsid w:val="00B12BBE"/>
    <w:rsid w:val="00B13394"/>
    <w:rsid w:val="00B134FD"/>
    <w:rsid w:val="00B13DAF"/>
    <w:rsid w:val="00B14996"/>
    <w:rsid w:val="00B14B29"/>
    <w:rsid w:val="00B15D9B"/>
    <w:rsid w:val="00B15E17"/>
    <w:rsid w:val="00B1627B"/>
    <w:rsid w:val="00B1640D"/>
    <w:rsid w:val="00B171F5"/>
    <w:rsid w:val="00B177EA"/>
    <w:rsid w:val="00B20361"/>
    <w:rsid w:val="00B20722"/>
    <w:rsid w:val="00B21169"/>
    <w:rsid w:val="00B231FA"/>
    <w:rsid w:val="00B24098"/>
    <w:rsid w:val="00B2536C"/>
    <w:rsid w:val="00B256A4"/>
    <w:rsid w:val="00B2611B"/>
    <w:rsid w:val="00B26174"/>
    <w:rsid w:val="00B27249"/>
    <w:rsid w:val="00B30F9E"/>
    <w:rsid w:val="00B3121A"/>
    <w:rsid w:val="00B31A67"/>
    <w:rsid w:val="00B31B27"/>
    <w:rsid w:val="00B32BFB"/>
    <w:rsid w:val="00B331C7"/>
    <w:rsid w:val="00B33605"/>
    <w:rsid w:val="00B33BBE"/>
    <w:rsid w:val="00B34320"/>
    <w:rsid w:val="00B34370"/>
    <w:rsid w:val="00B3438E"/>
    <w:rsid w:val="00B347ED"/>
    <w:rsid w:val="00B35084"/>
    <w:rsid w:val="00B35449"/>
    <w:rsid w:val="00B35496"/>
    <w:rsid w:val="00B358C6"/>
    <w:rsid w:val="00B36634"/>
    <w:rsid w:val="00B3679F"/>
    <w:rsid w:val="00B373B8"/>
    <w:rsid w:val="00B37A7C"/>
    <w:rsid w:val="00B401D5"/>
    <w:rsid w:val="00B40CE7"/>
    <w:rsid w:val="00B40F86"/>
    <w:rsid w:val="00B41274"/>
    <w:rsid w:val="00B41B8C"/>
    <w:rsid w:val="00B421F0"/>
    <w:rsid w:val="00B45240"/>
    <w:rsid w:val="00B464F7"/>
    <w:rsid w:val="00B46C42"/>
    <w:rsid w:val="00B47533"/>
    <w:rsid w:val="00B4769E"/>
    <w:rsid w:val="00B476F0"/>
    <w:rsid w:val="00B47C7D"/>
    <w:rsid w:val="00B47EE8"/>
    <w:rsid w:val="00B5085E"/>
    <w:rsid w:val="00B50E12"/>
    <w:rsid w:val="00B50EBC"/>
    <w:rsid w:val="00B51183"/>
    <w:rsid w:val="00B511E3"/>
    <w:rsid w:val="00B5166C"/>
    <w:rsid w:val="00B517B3"/>
    <w:rsid w:val="00B5207A"/>
    <w:rsid w:val="00B53AB4"/>
    <w:rsid w:val="00B5494A"/>
    <w:rsid w:val="00B549D4"/>
    <w:rsid w:val="00B54EA1"/>
    <w:rsid w:val="00B56D88"/>
    <w:rsid w:val="00B602D7"/>
    <w:rsid w:val="00B603F2"/>
    <w:rsid w:val="00B60624"/>
    <w:rsid w:val="00B609D4"/>
    <w:rsid w:val="00B60FA9"/>
    <w:rsid w:val="00B61C66"/>
    <w:rsid w:val="00B62397"/>
    <w:rsid w:val="00B629E3"/>
    <w:rsid w:val="00B62F86"/>
    <w:rsid w:val="00B62FE6"/>
    <w:rsid w:val="00B63384"/>
    <w:rsid w:val="00B63464"/>
    <w:rsid w:val="00B6359D"/>
    <w:rsid w:val="00B6438F"/>
    <w:rsid w:val="00B64889"/>
    <w:rsid w:val="00B64BA5"/>
    <w:rsid w:val="00B668DB"/>
    <w:rsid w:val="00B669DF"/>
    <w:rsid w:val="00B674DB"/>
    <w:rsid w:val="00B676D5"/>
    <w:rsid w:val="00B70128"/>
    <w:rsid w:val="00B70353"/>
    <w:rsid w:val="00B71B79"/>
    <w:rsid w:val="00B71D9D"/>
    <w:rsid w:val="00B729BF"/>
    <w:rsid w:val="00B73394"/>
    <w:rsid w:val="00B736E6"/>
    <w:rsid w:val="00B73B9D"/>
    <w:rsid w:val="00B73C85"/>
    <w:rsid w:val="00B73E95"/>
    <w:rsid w:val="00B74DD5"/>
    <w:rsid w:val="00B75319"/>
    <w:rsid w:val="00B75506"/>
    <w:rsid w:val="00B75EEC"/>
    <w:rsid w:val="00B7610E"/>
    <w:rsid w:val="00B777B1"/>
    <w:rsid w:val="00B801EB"/>
    <w:rsid w:val="00B805AE"/>
    <w:rsid w:val="00B80C17"/>
    <w:rsid w:val="00B83CD0"/>
    <w:rsid w:val="00B83FC8"/>
    <w:rsid w:val="00B84172"/>
    <w:rsid w:val="00B841E9"/>
    <w:rsid w:val="00B85F94"/>
    <w:rsid w:val="00B86307"/>
    <w:rsid w:val="00B86C7F"/>
    <w:rsid w:val="00B872C0"/>
    <w:rsid w:val="00B87FF3"/>
    <w:rsid w:val="00B906CA"/>
    <w:rsid w:val="00B94199"/>
    <w:rsid w:val="00B96399"/>
    <w:rsid w:val="00B96940"/>
    <w:rsid w:val="00B97597"/>
    <w:rsid w:val="00B979F9"/>
    <w:rsid w:val="00BA0029"/>
    <w:rsid w:val="00BA148E"/>
    <w:rsid w:val="00BA1773"/>
    <w:rsid w:val="00BA197D"/>
    <w:rsid w:val="00BA228B"/>
    <w:rsid w:val="00BA28BB"/>
    <w:rsid w:val="00BA36DB"/>
    <w:rsid w:val="00BA3E53"/>
    <w:rsid w:val="00BA48E2"/>
    <w:rsid w:val="00BA7139"/>
    <w:rsid w:val="00BA781F"/>
    <w:rsid w:val="00BB025A"/>
    <w:rsid w:val="00BB05A5"/>
    <w:rsid w:val="00BB0E0D"/>
    <w:rsid w:val="00BB1351"/>
    <w:rsid w:val="00BB1537"/>
    <w:rsid w:val="00BB17EF"/>
    <w:rsid w:val="00BB2723"/>
    <w:rsid w:val="00BB2A84"/>
    <w:rsid w:val="00BB2F45"/>
    <w:rsid w:val="00BB3DDA"/>
    <w:rsid w:val="00BB3FCB"/>
    <w:rsid w:val="00BB49AF"/>
    <w:rsid w:val="00BB5931"/>
    <w:rsid w:val="00BB5CF1"/>
    <w:rsid w:val="00BB6788"/>
    <w:rsid w:val="00BB6F9D"/>
    <w:rsid w:val="00BB71A1"/>
    <w:rsid w:val="00BB7786"/>
    <w:rsid w:val="00BB78BD"/>
    <w:rsid w:val="00BB7AB2"/>
    <w:rsid w:val="00BC1308"/>
    <w:rsid w:val="00BC1B51"/>
    <w:rsid w:val="00BC1C03"/>
    <w:rsid w:val="00BC1E0F"/>
    <w:rsid w:val="00BC2733"/>
    <w:rsid w:val="00BC29A1"/>
    <w:rsid w:val="00BC3024"/>
    <w:rsid w:val="00BC3B6D"/>
    <w:rsid w:val="00BC4FFE"/>
    <w:rsid w:val="00BC6C6A"/>
    <w:rsid w:val="00BC7A40"/>
    <w:rsid w:val="00BD0622"/>
    <w:rsid w:val="00BD1B96"/>
    <w:rsid w:val="00BD1F9D"/>
    <w:rsid w:val="00BD2213"/>
    <w:rsid w:val="00BD2688"/>
    <w:rsid w:val="00BD2899"/>
    <w:rsid w:val="00BD3877"/>
    <w:rsid w:val="00BD410D"/>
    <w:rsid w:val="00BD4526"/>
    <w:rsid w:val="00BD5B03"/>
    <w:rsid w:val="00BD65CE"/>
    <w:rsid w:val="00BD6C8E"/>
    <w:rsid w:val="00BD777D"/>
    <w:rsid w:val="00BD7EE8"/>
    <w:rsid w:val="00BE099B"/>
    <w:rsid w:val="00BE1C6A"/>
    <w:rsid w:val="00BE29B6"/>
    <w:rsid w:val="00BE2A86"/>
    <w:rsid w:val="00BE2BBB"/>
    <w:rsid w:val="00BE34D2"/>
    <w:rsid w:val="00BE35A6"/>
    <w:rsid w:val="00BE50D2"/>
    <w:rsid w:val="00BE5AAA"/>
    <w:rsid w:val="00BE6814"/>
    <w:rsid w:val="00BE6B96"/>
    <w:rsid w:val="00BE798A"/>
    <w:rsid w:val="00BE7D06"/>
    <w:rsid w:val="00BF01A7"/>
    <w:rsid w:val="00BF088E"/>
    <w:rsid w:val="00BF0F5B"/>
    <w:rsid w:val="00BF1018"/>
    <w:rsid w:val="00BF10DE"/>
    <w:rsid w:val="00BF1939"/>
    <w:rsid w:val="00BF23E8"/>
    <w:rsid w:val="00BF2AC2"/>
    <w:rsid w:val="00BF35A2"/>
    <w:rsid w:val="00BF3A22"/>
    <w:rsid w:val="00BF46D5"/>
    <w:rsid w:val="00BF4F17"/>
    <w:rsid w:val="00BF52DE"/>
    <w:rsid w:val="00BF627C"/>
    <w:rsid w:val="00BF658F"/>
    <w:rsid w:val="00BF694E"/>
    <w:rsid w:val="00BF69A3"/>
    <w:rsid w:val="00BF70E8"/>
    <w:rsid w:val="00BF769E"/>
    <w:rsid w:val="00C00456"/>
    <w:rsid w:val="00C004F0"/>
    <w:rsid w:val="00C009A7"/>
    <w:rsid w:val="00C00D82"/>
    <w:rsid w:val="00C01D18"/>
    <w:rsid w:val="00C02B5C"/>
    <w:rsid w:val="00C02F2A"/>
    <w:rsid w:val="00C03452"/>
    <w:rsid w:val="00C03A66"/>
    <w:rsid w:val="00C03ABE"/>
    <w:rsid w:val="00C03D27"/>
    <w:rsid w:val="00C052BC"/>
    <w:rsid w:val="00C05C66"/>
    <w:rsid w:val="00C061F4"/>
    <w:rsid w:val="00C064D7"/>
    <w:rsid w:val="00C0691E"/>
    <w:rsid w:val="00C07606"/>
    <w:rsid w:val="00C07D79"/>
    <w:rsid w:val="00C11876"/>
    <w:rsid w:val="00C11B7D"/>
    <w:rsid w:val="00C12737"/>
    <w:rsid w:val="00C138CF"/>
    <w:rsid w:val="00C13A8B"/>
    <w:rsid w:val="00C14225"/>
    <w:rsid w:val="00C14829"/>
    <w:rsid w:val="00C14836"/>
    <w:rsid w:val="00C1562E"/>
    <w:rsid w:val="00C170B5"/>
    <w:rsid w:val="00C17109"/>
    <w:rsid w:val="00C17298"/>
    <w:rsid w:val="00C1749E"/>
    <w:rsid w:val="00C20381"/>
    <w:rsid w:val="00C20BE5"/>
    <w:rsid w:val="00C22468"/>
    <w:rsid w:val="00C22479"/>
    <w:rsid w:val="00C2324F"/>
    <w:rsid w:val="00C23BCC"/>
    <w:rsid w:val="00C24843"/>
    <w:rsid w:val="00C26966"/>
    <w:rsid w:val="00C26AA0"/>
    <w:rsid w:val="00C27644"/>
    <w:rsid w:val="00C30597"/>
    <w:rsid w:val="00C30BE6"/>
    <w:rsid w:val="00C30FFA"/>
    <w:rsid w:val="00C312DF"/>
    <w:rsid w:val="00C314F0"/>
    <w:rsid w:val="00C31E27"/>
    <w:rsid w:val="00C321EA"/>
    <w:rsid w:val="00C3222E"/>
    <w:rsid w:val="00C32370"/>
    <w:rsid w:val="00C32856"/>
    <w:rsid w:val="00C32BF2"/>
    <w:rsid w:val="00C33748"/>
    <w:rsid w:val="00C3385E"/>
    <w:rsid w:val="00C338EC"/>
    <w:rsid w:val="00C33A6F"/>
    <w:rsid w:val="00C33BBE"/>
    <w:rsid w:val="00C34FE8"/>
    <w:rsid w:val="00C35145"/>
    <w:rsid w:val="00C3581F"/>
    <w:rsid w:val="00C3592E"/>
    <w:rsid w:val="00C35FB6"/>
    <w:rsid w:val="00C371C3"/>
    <w:rsid w:val="00C374B4"/>
    <w:rsid w:val="00C37B72"/>
    <w:rsid w:val="00C37BDF"/>
    <w:rsid w:val="00C40427"/>
    <w:rsid w:val="00C40882"/>
    <w:rsid w:val="00C40CCA"/>
    <w:rsid w:val="00C40CDA"/>
    <w:rsid w:val="00C434A0"/>
    <w:rsid w:val="00C4433D"/>
    <w:rsid w:val="00C4447D"/>
    <w:rsid w:val="00C45C7F"/>
    <w:rsid w:val="00C4631A"/>
    <w:rsid w:val="00C46950"/>
    <w:rsid w:val="00C46A63"/>
    <w:rsid w:val="00C46EC7"/>
    <w:rsid w:val="00C504AA"/>
    <w:rsid w:val="00C507F2"/>
    <w:rsid w:val="00C507F7"/>
    <w:rsid w:val="00C5094F"/>
    <w:rsid w:val="00C50AA4"/>
    <w:rsid w:val="00C51027"/>
    <w:rsid w:val="00C5158D"/>
    <w:rsid w:val="00C515AA"/>
    <w:rsid w:val="00C521AB"/>
    <w:rsid w:val="00C524DC"/>
    <w:rsid w:val="00C52E88"/>
    <w:rsid w:val="00C53A70"/>
    <w:rsid w:val="00C53F79"/>
    <w:rsid w:val="00C54086"/>
    <w:rsid w:val="00C54594"/>
    <w:rsid w:val="00C555B0"/>
    <w:rsid w:val="00C5579D"/>
    <w:rsid w:val="00C56F4D"/>
    <w:rsid w:val="00C5701A"/>
    <w:rsid w:val="00C57184"/>
    <w:rsid w:val="00C572A0"/>
    <w:rsid w:val="00C57FEE"/>
    <w:rsid w:val="00C6078B"/>
    <w:rsid w:val="00C613E3"/>
    <w:rsid w:val="00C62C03"/>
    <w:rsid w:val="00C63C8D"/>
    <w:rsid w:val="00C63EC6"/>
    <w:rsid w:val="00C641B4"/>
    <w:rsid w:val="00C64340"/>
    <w:rsid w:val="00C64D12"/>
    <w:rsid w:val="00C66AAA"/>
    <w:rsid w:val="00C67583"/>
    <w:rsid w:val="00C70055"/>
    <w:rsid w:val="00C70743"/>
    <w:rsid w:val="00C7102A"/>
    <w:rsid w:val="00C71D5C"/>
    <w:rsid w:val="00C73865"/>
    <w:rsid w:val="00C74C09"/>
    <w:rsid w:val="00C74F62"/>
    <w:rsid w:val="00C754A9"/>
    <w:rsid w:val="00C758A6"/>
    <w:rsid w:val="00C75B56"/>
    <w:rsid w:val="00C75CFE"/>
    <w:rsid w:val="00C7674F"/>
    <w:rsid w:val="00C76E35"/>
    <w:rsid w:val="00C77266"/>
    <w:rsid w:val="00C7736D"/>
    <w:rsid w:val="00C77408"/>
    <w:rsid w:val="00C77E9B"/>
    <w:rsid w:val="00C80137"/>
    <w:rsid w:val="00C80676"/>
    <w:rsid w:val="00C80F74"/>
    <w:rsid w:val="00C8103E"/>
    <w:rsid w:val="00C81601"/>
    <w:rsid w:val="00C81F1E"/>
    <w:rsid w:val="00C82898"/>
    <w:rsid w:val="00C8314B"/>
    <w:rsid w:val="00C83425"/>
    <w:rsid w:val="00C83894"/>
    <w:rsid w:val="00C843B3"/>
    <w:rsid w:val="00C84995"/>
    <w:rsid w:val="00C857B8"/>
    <w:rsid w:val="00C86029"/>
    <w:rsid w:val="00C86453"/>
    <w:rsid w:val="00C86BB8"/>
    <w:rsid w:val="00C87103"/>
    <w:rsid w:val="00C87335"/>
    <w:rsid w:val="00C877A1"/>
    <w:rsid w:val="00C87CDC"/>
    <w:rsid w:val="00C90C97"/>
    <w:rsid w:val="00C90DCB"/>
    <w:rsid w:val="00C90F01"/>
    <w:rsid w:val="00C91613"/>
    <w:rsid w:val="00C91CBD"/>
    <w:rsid w:val="00C91D23"/>
    <w:rsid w:val="00C9247A"/>
    <w:rsid w:val="00C9257D"/>
    <w:rsid w:val="00C92C67"/>
    <w:rsid w:val="00C92E67"/>
    <w:rsid w:val="00C94F09"/>
    <w:rsid w:val="00C95817"/>
    <w:rsid w:val="00C96B17"/>
    <w:rsid w:val="00C96CE2"/>
    <w:rsid w:val="00CA00D4"/>
    <w:rsid w:val="00CA054E"/>
    <w:rsid w:val="00CA05BA"/>
    <w:rsid w:val="00CA10A1"/>
    <w:rsid w:val="00CA21D5"/>
    <w:rsid w:val="00CA233A"/>
    <w:rsid w:val="00CA35EC"/>
    <w:rsid w:val="00CA3827"/>
    <w:rsid w:val="00CA3A53"/>
    <w:rsid w:val="00CA3B77"/>
    <w:rsid w:val="00CA3EC2"/>
    <w:rsid w:val="00CA4543"/>
    <w:rsid w:val="00CA4F9F"/>
    <w:rsid w:val="00CA50F0"/>
    <w:rsid w:val="00CA5677"/>
    <w:rsid w:val="00CA59EA"/>
    <w:rsid w:val="00CA7187"/>
    <w:rsid w:val="00CA7AE2"/>
    <w:rsid w:val="00CA7D36"/>
    <w:rsid w:val="00CB00FC"/>
    <w:rsid w:val="00CB0C54"/>
    <w:rsid w:val="00CB0CAD"/>
    <w:rsid w:val="00CB11CF"/>
    <w:rsid w:val="00CB1DE6"/>
    <w:rsid w:val="00CB403B"/>
    <w:rsid w:val="00CB60BF"/>
    <w:rsid w:val="00CB6606"/>
    <w:rsid w:val="00CB663E"/>
    <w:rsid w:val="00CB7152"/>
    <w:rsid w:val="00CB7565"/>
    <w:rsid w:val="00CB7C4F"/>
    <w:rsid w:val="00CC0578"/>
    <w:rsid w:val="00CC08BF"/>
    <w:rsid w:val="00CC08DD"/>
    <w:rsid w:val="00CC25C4"/>
    <w:rsid w:val="00CC2678"/>
    <w:rsid w:val="00CC2D34"/>
    <w:rsid w:val="00CC3137"/>
    <w:rsid w:val="00CC3444"/>
    <w:rsid w:val="00CC420E"/>
    <w:rsid w:val="00CC4D23"/>
    <w:rsid w:val="00CC5EC0"/>
    <w:rsid w:val="00CC6457"/>
    <w:rsid w:val="00CC6657"/>
    <w:rsid w:val="00CC69EC"/>
    <w:rsid w:val="00CC6C85"/>
    <w:rsid w:val="00CC6C90"/>
    <w:rsid w:val="00CC6ECC"/>
    <w:rsid w:val="00CC719C"/>
    <w:rsid w:val="00CC76A3"/>
    <w:rsid w:val="00CD23BC"/>
    <w:rsid w:val="00CD32E9"/>
    <w:rsid w:val="00CD3F9A"/>
    <w:rsid w:val="00CD42CD"/>
    <w:rsid w:val="00CD439E"/>
    <w:rsid w:val="00CD505A"/>
    <w:rsid w:val="00CD5148"/>
    <w:rsid w:val="00CD5209"/>
    <w:rsid w:val="00CD5EF3"/>
    <w:rsid w:val="00CD6047"/>
    <w:rsid w:val="00CE09AA"/>
    <w:rsid w:val="00CE0F62"/>
    <w:rsid w:val="00CE10A1"/>
    <w:rsid w:val="00CE1546"/>
    <w:rsid w:val="00CE19DF"/>
    <w:rsid w:val="00CE33AF"/>
    <w:rsid w:val="00CE4017"/>
    <w:rsid w:val="00CE4B2F"/>
    <w:rsid w:val="00CE511E"/>
    <w:rsid w:val="00CE5193"/>
    <w:rsid w:val="00CE5212"/>
    <w:rsid w:val="00CE53D4"/>
    <w:rsid w:val="00CE541D"/>
    <w:rsid w:val="00CE6AC6"/>
    <w:rsid w:val="00CE7951"/>
    <w:rsid w:val="00CE7B24"/>
    <w:rsid w:val="00CE7B78"/>
    <w:rsid w:val="00CE7F79"/>
    <w:rsid w:val="00CF0477"/>
    <w:rsid w:val="00CF1AD0"/>
    <w:rsid w:val="00CF2338"/>
    <w:rsid w:val="00CF2D17"/>
    <w:rsid w:val="00CF37F0"/>
    <w:rsid w:val="00CF3A54"/>
    <w:rsid w:val="00CF4566"/>
    <w:rsid w:val="00CF5114"/>
    <w:rsid w:val="00CF5EAB"/>
    <w:rsid w:val="00CF6E73"/>
    <w:rsid w:val="00CF71C0"/>
    <w:rsid w:val="00CF7A33"/>
    <w:rsid w:val="00D0031A"/>
    <w:rsid w:val="00D01260"/>
    <w:rsid w:val="00D01CA4"/>
    <w:rsid w:val="00D02F09"/>
    <w:rsid w:val="00D038A0"/>
    <w:rsid w:val="00D04613"/>
    <w:rsid w:val="00D04EF4"/>
    <w:rsid w:val="00D05271"/>
    <w:rsid w:val="00D062FB"/>
    <w:rsid w:val="00D07386"/>
    <w:rsid w:val="00D07A05"/>
    <w:rsid w:val="00D07BEC"/>
    <w:rsid w:val="00D1044E"/>
    <w:rsid w:val="00D10EAE"/>
    <w:rsid w:val="00D123F8"/>
    <w:rsid w:val="00D12DF6"/>
    <w:rsid w:val="00D1345C"/>
    <w:rsid w:val="00D140C6"/>
    <w:rsid w:val="00D14366"/>
    <w:rsid w:val="00D14B7D"/>
    <w:rsid w:val="00D14F07"/>
    <w:rsid w:val="00D1586D"/>
    <w:rsid w:val="00D15C77"/>
    <w:rsid w:val="00D16B23"/>
    <w:rsid w:val="00D170FD"/>
    <w:rsid w:val="00D201BF"/>
    <w:rsid w:val="00D20857"/>
    <w:rsid w:val="00D20CD3"/>
    <w:rsid w:val="00D210C9"/>
    <w:rsid w:val="00D2126F"/>
    <w:rsid w:val="00D2160E"/>
    <w:rsid w:val="00D21B8B"/>
    <w:rsid w:val="00D21CDF"/>
    <w:rsid w:val="00D23E78"/>
    <w:rsid w:val="00D24BD8"/>
    <w:rsid w:val="00D2571F"/>
    <w:rsid w:val="00D2581B"/>
    <w:rsid w:val="00D25D91"/>
    <w:rsid w:val="00D268E7"/>
    <w:rsid w:val="00D27368"/>
    <w:rsid w:val="00D2737E"/>
    <w:rsid w:val="00D304CD"/>
    <w:rsid w:val="00D30E33"/>
    <w:rsid w:val="00D312A4"/>
    <w:rsid w:val="00D31B85"/>
    <w:rsid w:val="00D31D06"/>
    <w:rsid w:val="00D3232C"/>
    <w:rsid w:val="00D3326F"/>
    <w:rsid w:val="00D333AD"/>
    <w:rsid w:val="00D33680"/>
    <w:rsid w:val="00D3461F"/>
    <w:rsid w:val="00D3503A"/>
    <w:rsid w:val="00D357CF"/>
    <w:rsid w:val="00D357E8"/>
    <w:rsid w:val="00D35DE0"/>
    <w:rsid w:val="00D37204"/>
    <w:rsid w:val="00D37670"/>
    <w:rsid w:val="00D37DE3"/>
    <w:rsid w:val="00D37EEB"/>
    <w:rsid w:val="00D37F28"/>
    <w:rsid w:val="00D4048A"/>
    <w:rsid w:val="00D41AAB"/>
    <w:rsid w:val="00D41ECA"/>
    <w:rsid w:val="00D43C06"/>
    <w:rsid w:val="00D43FB0"/>
    <w:rsid w:val="00D447CD"/>
    <w:rsid w:val="00D44CFA"/>
    <w:rsid w:val="00D454BA"/>
    <w:rsid w:val="00D4577F"/>
    <w:rsid w:val="00D46227"/>
    <w:rsid w:val="00D46683"/>
    <w:rsid w:val="00D46E0C"/>
    <w:rsid w:val="00D46F2F"/>
    <w:rsid w:val="00D506EF"/>
    <w:rsid w:val="00D50834"/>
    <w:rsid w:val="00D50F52"/>
    <w:rsid w:val="00D511AD"/>
    <w:rsid w:val="00D52AC0"/>
    <w:rsid w:val="00D539FF"/>
    <w:rsid w:val="00D53C5F"/>
    <w:rsid w:val="00D54964"/>
    <w:rsid w:val="00D558A4"/>
    <w:rsid w:val="00D57370"/>
    <w:rsid w:val="00D60352"/>
    <w:rsid w:val="00D61C08"/>
    <w:rsid w:val="00D6237B"/>
    <w:rsid w:val="00D62A2E"/>
    <w:rsid w:val="00D63415"/>
    <w:rsid w:val="00D65FF8"/>
    <w:rsid w:val="00D668DC"/>
    <w:rsid w:val="00D6734B"/>
    <w:rsid w:val="00D67B6D"/>
    <w:rsid w:val="00D70085"/>
    <w:rsid w:val="00D702DF"/>
    <w:rsid w:val="00D70502"/>
    <w:rsid w:val="00D70A11"/>
    <w:rsid w:val="00D71464"/>
    <w:rsid w:val="00D72D52"/>
    <w:rsid w:val="00D7334C"/>
    <w:rsid w:val="00D734A6"/>
    <w:rsid w:val="00D73F4E"/>
    <w:rsid w:val="00D75034"/>
    <w:rsid w:val="00D75551"/>
    <w:rsid w:val="00D76F1E"/>
    <w:rsid w:val="00D8107D"/>
    <w:rsid w:val="00D82BF7"/>
    <w:rsid w:val="00D82BFD"/>
    <w:rsid w:val="00D82DED"/>
    <w:rsid w:val="00D82FD4"/>
    <w:rsid w:val="00D834AB"/>
    <w:rsid w:val="00D83AF0"/>
    <w:rsid w:val="00D83E9D"/>
    <w:rsid w:val="00D8401A"/>
    <w:rsid w:val="00D84415"/>
    <w:rsid w:val="00D844E2"/>
    <w:rsid w:val="00D84E95"/>
    <w:rsid w:val="00D85CE3"/>
    <w:rsid w:val="00D85F3D"/>
    <w:rsid w:val="00D85FD8"/>
    <w:rsid w:val="00D864BE"/>
    <w:rsid w:val="00D86E20"/>
    <w:rsid w:val="00D870A2"/>
    <w:rsid w:val="00D87785"/>
    <w:rsid w:val="00D90425"/>
    <w:rsid w:val="00D915E8"/>
    <w:rsid w:val="00D91E25"/>
    <w:rsid w:val="00D91FAA"/>
    <w:rsid w:val="00D92D21"/>
    <w:rsid w:val="00D92EE3"/>
    <w:rsid w:val="00D92F09"/>
    <w:rsid w:val="00D93535"/>
    <w:rsid w:val="00D9376F"/>
    <w:rsid w:val="00D942BE"/>
    <w:rsid w:val="00D945AF"/>
    <w:rsid w:val="00D9557D"/>
    <w:rsid w:val="00D95FE0"/>
    <w:rsid w:val="00D96E6F"/>
    <w:rsid w:val="00D96FB0"/>
    <w:rsid w:val="00D9723C"/>
    <w:rsid w:val="00D97A07"/>
    <w:rsid w:val="00D97B2C"/>
    <w:rsid w:val="00DA0BEC"/>
    <w:rsid w:val="00DA123E"/>
    <w:rsid w:val="00DA13B9"/>
    <w:rsid w:val="00DA14E1"/>
    <w:rsid w:val="00DA2FE5"/>
    <w:rsid w:val="00DA3108"/>
    <w:rsid w:val="00DA3531"/>
    <w:rsid w:val="00DA3A92"/>
    <w:rsid w:val="00DA4634"/>
    <w:rsid w:val="00DA4725"/>
    <w:rsid w:val="00DA6458"/>
    <w:rsid w:val="00DA6948"/>
    <w:rsid w:val="00DA74CD"/>
    <w:rsid w:val="00DA750E"/>
    <w:rsid w:val="00DB070A"/>
    <w:rsid w:val="00DB0D3B"/>
    <w:rsid w:val="00DB1196"/>
    <w:rsid w:val="00DB167E"/>
    <w:rsid w:val="00DB1B77"/>
    <w:rsid w:val="00DB2374"/>
    <w:rsid w:val="00DB26BC"/>
    <w:rsid w:val="00DB2DB4"/>
    <w:rsid w:val="00DB32B4"/>
    <w:rsid w:val="00DB3782"/>
    <w:rsid w:val="00DB456E"/>
    <w:rsid w:val="00DB45DD"/>
    <w:rsid w:val="00DB4BD2"/>
    <w:rsid w:val="00DB5508"/>
    <w:rsid w:val="00DB5667"/>
    <w:rsid w:val="00DB5ADC"/>
    <w:rsid w:val="00DB62D8"/>
    <w:rsid w:val="00DB6600"/>
    <w:rsid w:val="00DB6675"/>
    <w:rsid w:val="00DB6CA7"/>
    <w:rsid w:val="00DB76A5"/>
    <w:rsid w:val="00DB7D27"/>
    <w:rsid w:val="00DC031B"/>
    <w:rsid w:val="00DC10DD"/>
    <w:rsid w:val="00DC15DB"/>
    <w:rsid w:val="00DC1D63"/>
    <w:rsid w:val="00DC245C"/>
    <w:rsid w:val="00DC2899"/>
    <w:rsid w:val="00DC2B78"/>
    <w:rsid w:val="00DC31B9"/>
    <w:rsid w:val="00DC36EF"/>
    <w:rsid w:val="00DC3F89"/>
    <w:rsid w:val="00DC473A"/>
    <w:rsid w:val="00DC47EE"/>
    <w:rsid w:val="00DC4D87"/>
    <w:rsid w:val="00DC4F03"/>
    <w:rsid w:val="00DC57C2"/>
    <w:rsid w:val="00DC5831"/>
    <w:rsid w:val="00DC583D"/>
    <w:rsid w:val="00DC6C59"/>
    <w:rsid w:val="00DC7176"/>
    <w:rsid w:val="00DC71DC"/>
    <w:rsid w:val="00DD053A"/>
    <w:rsid w:val="00DD10AC"/>
    <w:rsid w:val="00DD168C"/>
    <w:rsid w:val="00DD1E3F"/>
    <w:rsid w:val="00DD316F"/>
    <w:rsid w:val="00DD3BD6"/>
    <w:rsid w:val="00DD49E9"/>
    <w:rsid w:val="00DD576A"/>
    <w:rsid w:val="00DD5DD0"/>
    <w:rsid w:val="00DD6AA6"/>
    <w:rsid w:val="00DD6CE0"/>
    <w:rsid w:val="00DD7554"/>
    <w:rsid w:val="00DD7739"/>
    <w:rsid w:val="00DD77A9"/>
    <w:rsid w:val="00DE38BD"/>
    <w:rsid w:val="00DE39D0"/>
    <w:rsid w:val="00DE406F"/>
    <w:rsid w:val="00DE48D9"/>
    <w:rsid w:val="00DE5CED"/>
    <w:rsid w:val="00DE5D9E"/>
    <w:rsid w:val="00DE5F6A"/>
    <w:rsid w:val="00DE6290"/>
    <w:rsid w:val="00DE639D"/>
    <w:rsid w:val="00DE6A75"/>
    <w:rsid w:val="00DE6D61"/>
    <w:rsid w:val="00DE7089"/>
    <w:rsid w:val="00DE710A"/>
    <w:rsid w:val="00DE7B5E"/>
    <w:rsid w:val="00DF08D2"/>
    <w:rsid w:val="00DF0DD5"/>
    <w:rsid w:val="00DF10C8"/>
    <w:rsid w:val="00DF15F1"/>
    <w:rsid w:val="00DF1F82"/>
    <w:rsid w:val="00DF20E5"/>
    <w:rsid w:val="00DF2961"/>
    <w:rsid w:val="00DF346C"/>
    <w:rsid w:val="00DF4637"/>
    <w:rsid w:val="00DF4880"/>
    <w:rsid w:val="00DF5AD6"/>
    <w:rsid w:val="00DF6472"/>
    <w:rsid w:val="00DF660C"/>
    <w:rsid w:val="00DF687E"/>
    <w:rsid w:val="00DF6D0B"/>
    <w:rsid w:val="00DF6F59"/>
    <w:rsid w:val="00DF764C"/>
    <w:rsid w:val="00DF7A7F"/>
    <w:rsid w:val="00E01F74"/>
    <w:rsid w:val="00E024F3"/>
    <w:rsid w:val="00E03196"/>
    <w:rsid w:val="00E03507"/>
    <w:rsid w:val="00E039A5"/>
    <w:rsid w:val="00E03FA8"/>
    <w:rsid w:val="00E04932"/>
    <w:rsid w:val="00E04D60"/>
    <w:rsid w:val="00E04EB3"/>
    <w:rsid w:val="00E0617C"/>
    <w:rsid w:val="00E07043"/>
    <w:rsid w:val="00E07594"/>
    <w:rsid w:val="00E07BE9"/>
    <w:rsid w:val="00E10CDA"/>
    <w:rsid w:val="00E113C8"/>
    <w:rsid w:val="00E114E0"/>
    <w:rsid w:val="00E1154D"/>
    <w:rsid w:val="00E139B1"/>
    <w:rsid w:val="00E14D54"/>
    <w:rsid w:val="00E158D5"/>
    <w:rsid w:val="00E15B34"/>
    <w:rsid w:val="00E16B2E"/>
    <w:rsid w:val="00E17B6C"/>
    <w:rsid w:val="00E20C59"/>
    <w:rsid w:val="00E21CB1"/>
    <w:rsid w:val="00E228C3"/>
    <w:rsid w:val="00E22AD7"/>
    <w:rsid w:val="00E230B5"/>
    <w:rsid w:val="00E2378A"/>
    <w:rsid w:val="00E242F4"/>
    <w:rsid w:val="00E245A4"/>
    <w:rsid w:val="00E24A59"/>
    <w:rsid w:val="00E26347"/>
    <w:rsid w:val="00E266E2"/>
    <w:rsid w:val="00E26F00"/>
    <w:rsid w:val="00E316DE"/>
    <w:rsid w:val="00E328F0"/>
    <w:rsid w:val="00E3338A"/>
    <w:rsid w:val="00E337CC"/>
    <w:rsid w:val="00E3582B"/>
    <w:rsid w:val="00E35C70"/>
    <w:rsid w:val="00E375BF"/>
    <w:rsid w:val="00E379AE"/>
    <w:rsid w:val="00E37D41"/>
    <w:rsid w:val="00E4125B"/>
    <w:rsid w:val="00E432D4"/>
    <w:rsid w:val="00E443DE"/>
    <w:rsid w:val="00E44583"/>
    <w:rsid w:val="00E45D22"/>
    <w:rsid w:val="00E45F86"/>
    <w:rsid w:val="00E46E44"/>
    <w:rsid w:val="00E47620"/>
    <w:rsid w:val="00E50FF2"/>
    <w:rsid w:val="00E51837"/>
    <w:rsid w:val="00E52A11"/>
    <w:rsid w:val="00E52A59"/>
    <w:rsid w:val="00E5328E"/>
    <w:rsid w:val="00E5392A"/>
    <w:rsid w:val="00E53B28"/>
    <w:rsid w:val="00E53CE3"/>
    <w:rsid w:val="00E54224"/>
    <w:rsid w:val="00E54FE8"/>
    <w:rsid w:val="00E55090"/>
    <w:rsid w:val="00E554C4"/>
    <w:rsid w:val="00E5643E"/>
    <w:rsid w:val="00E564A6"/>
    <w:rsid w:val="00E56758"/>
    <w:rsid w:val="00E602DC"/>
    <w:rsid w:val="00E6074E"/>
    <w:rsid w:val="00E60DE5"/>
    <w:rsid w:val="00E60E84"/>
    <w:rsid w:val="00E6132E"/>
    <w:rsid w:val="00E619FC"/>
    <w:rsid w:val="00E61AE2"/>
    <w:rsid w:val="00E61CC4"/>
    <w:rsid w:val="00E622C4"/>
    <w:rsid w:val="00E63173"/>
    <w:rsid w:val="00E632E9"/>
    <w:rsid w:val="00E63783"/>
    <w:rsid w:val="00E63D83"/>
    <w:rsid w:val="00E63E8D"/>
    <w:rsid w:val="00E640B3"/>
    <w:rsid w:val="00E6466A"/>
    <w:rsid w:val="00E64D19"/>
    <w:rsid w:val="00E64DA2"/>
    <w:rsid w:val="00E651F4"/>
    <w:rsid w:val="00E6603A"/>
    <w:rsid w:val="00E667C9"/>
    <w:rsid w:val="00E66FEA"/>
    <w:rsid w:val="00E67006"/>
    <w:rsid w:val="00E6731C"/>
    <w:rsid w:val="00E677C7"/>
    <w:rsid w:val="00E67B19"/>
    <w:rsid w:val="00E67D77"/>
    <w:rsid w:val="00E70462"/>
    <w:rsid w:val="00E704C1"/>
    <w:rsid w:val="00E70C11"/>
    <w:rsid w:val="00E7162B"/>
    <w:rsid w:val="00E71A80"/>
    <w:rsid w:val="00E71CA0"/>
    <w:rsid w:val="00E72521"/>
    <w:rsid w:val="00E73624"/>
    <w:rsid w:val="00E738BD"/>
    <w:rsid w:val="00E73ED5"/>
    <w:rsid w:val="00E74561"/>
    <w:rsid w:val="00E74DD2"/>
    <w:rsid w:val="00E75035"/>
    <w:rsid w:val="00E75382"/>
    <w:rsid w:val="00E760B6"/>
    <w:rsid w:val="00E767FE"/>
    <w:rsid w:val="00E76A62"/>
    <w:rsid w:val="00E76E14"/>
    <w:rsid w:val="00E76ED9"/>
    <w:rsid w:val="00E77426"/>
    <w:rsid w:val="00E77464"/>
    <w:rsid w:val="00E8057B"/>
    <w:rsid w:val="00E80840"/>
    <w:rsid w:val="00E808AC"/>
    <w:rsid w:val="00E80B8C"/>
    <w:rsid w:val="00E80F0B"/>
    <w:rsid w:val="00E8105C"/>
    <w:rsid w:val="00E8120F"/>
    <w:rsid w:val="00E815BB"/>
    <w:rsid w:val="00E81AF8"/>
    <w:rsid w:val="00E81D3C"/>
    <w:rsid w:val="00E81DE2"/>
    <w:rsid w:val="00E81F47"/>
    <w:rsid w:val="00E826B2"/>
    <w:rsid w:val="00E8338F"/>
    <w:rsid w:val="00E83F91"/>
    <w:rsid w:val="00E8461B"/>
    <w:rsid w:val="00E84A13"/>
    <w:rsid w:val="00E8559A"/>
    <w:rsid w:val="00E860F1"/>
    <w:rsid w:val="00E86521"/>
    <w:rsid w:val="00E87167"/>
    <w:rsid w:val="00E87693"/>
    <w:rsid w:val="00E87F70"/>
    <w:rsid w:val="00E87FAE"/>
    <w:rsid w:val="00E9031D"/>
    <w:rsid w:val="00E90693"/>
    <w:rsid w:val="00E906BD"/>
    <w:rsid w:val="00E90B53"/>
    <w:rsid w:val="00E91103"/>
    <w:rsid w:val="00E912A8"/>
    <w:rsid w:val="00E94653"/>
    <w:rsid w:val="00E94884"/>
    <w:rsid w:val="00E94D06"/>
    <w:rsid w:val="00E95776"/>
    <w:rsid w:val="00E96840"/>
    <w:rsid w:val="00E96C6A"/>
    <w:rsid w:val="00E96F49"/>
    <w:rsid w:val="00E97761"/>
    <w:rsid w:val="00E979E7"/>
    <w:rsid w:val="00EA0066"/>
    <w:rsid w:val="00EA07B8"/>
    <w:rsid w:val="00EA1706"/>
    <w:rsid w:val="00EA188B"/>
    <w:rsid w:val="00EA2AFD"/>
    <w:rsid w:val="00EA2DA2"/>
    <w:rsid w:val="00EA39E0"/>
    <w:rsid w:val="00EA44A9"/>
    <w:rsid w:val="00EA4542"/>
    <w:rsid w:val="00EA47A0"/>
    <w:rsid w:val="00EA4DBD"/>
    <w:rsid w:val="00EA50C3"/>
    <w:rsid w:val="00EA5379"/>
    <w:rsid w:val="00EA6BB0"/>
    <w:rsid w:val="00EA6DEF"/>
    <w:rsid w:val="00EA78E6"/>
    <w:rsid w:val="00EA7A95"/>
    <w:rsid w:val="00EA7D81"/>
    <w:rsid w:val="00EB08D2"/>
    <w:rsid w:val="00EB0BB8"/>
    <w:rsid w:val="00EB0E07"/>
    <w:rsid w:val="00EB138A"/>
    <w:rsid w:val="00EB162A"/>
    <w:rsid w:val="00EB1A3E"/>
    <w:rsid w:val="00EB1C46"/>
    <w:rsid w:val="00EB205B"/>
    <w:rsid w:val="00EB218A"/>
    <w:rsid w:val="00EB2287"/>
    <w:rsid w:val="00EB2B46"/>
    <w:rsid w:val="00EB3006"/>
    <w:rsid w:val="00EB30BF"/>
    <w:rsid w:val="00EB3639"/>
    <w:rsid w:val="00EB36A5"/>
    <w:rsid w:val="00EB3952"/>
    <w:rsid w:val="00EB3B25"/>
    <w:rsid w:val="00EB46C6"/>
    <w:rsid w:val="00EB52FC"/>
    <w:rsid w:val="00EB544C"/>
    <w:rsid w:val="00EB58DB"/>
    <w:rsid w:val="00EB59B2"/>
    <w:rsid w:val="00EB60A5"/>
    <w:rsid w:val="00EB6221"/>
    <w:rsid w:val="00EB64D9"/>
    <w:rsid w:val="00EB6E4D"/>
    <w:rsid w:val="00EB7565"/>
    <w:rsid w:val="00EC0360"/>
    <w:rsid w:val="00EC0E75"/>
    <w:rsid w:val="00EC1384"/>
    <w:rsid w:val="00EC1807"/>
    <w:rsid w:val="00EC2403"/>
    <w:rsid w:val="00EC24A9"/>
    <w:rsid w:val="00EC2A18"/>
    <w:rsid w:val="00EC3400"/>
    <w:rsid w:val="00EC5129"/>
    <w:rsid w:val="00EC554F"/>
    <w:rsid w:val="00EC55C9"/>
    <w:rsid w:val="00EC5947"/>
    <w:rsid w:val="00EC5DC3"/>
    <w:rsid w:val="00EC63B8"/>
    <w:rsid w:val="00EC641E"/>
    <w:rsid w:val="00EC6452"/>
    <w:rsid w:val="00EC6ECC"/>
    <w:rsid w:val="00EC6FB6"/>
    <w:rsid w:val="00ED0C85"/>
    <w:rsid w:val="00ED0D1E"/>
    <w:rsid w:val="00ED1213"/>
    <w:rsid w:val="00ED2533"/>
    <w:rsid w:val="00ED2B08"/>
    <w:rsid w:val="00ED3942"/>
    <w:rsid w:val="00ED39E1"/>
    <w:rsid w:val="00ED3AD8"/>
    <w:rsid w:val="00ED49AC"/>
    <w:rsid w:val="00ED4D00"/>
    <w:rsid w:val="00ED692A"/>
    <w:rsid w:val="00ED70A1"/>
    <w:rsid w:val="00ED7327"/>
    <w:rsid w:val="00ED786D"/>
    <w:rsid w:val="00ED7C30"/>
    <w:rsid w:val="00ED7FF5"/>
    <w:rsid w:val="00EE01F7"/>
    <w:rsid w:val="00EE0644"/>
    <w:rsid w:val="00EE1D0D"/>
    <w:rsid w:val="00EE1DF9"/>
    <w:rsid w:val="00EE2114"/>
    <w:rsid w:val="00EE23AE"/>
    <w:rsid w:val="00EE320C"/>
    <w:rsid w:val="00EE3A47"/>
    <w:rsid w:val="00EE3C68"/>
    <w:rsid w:val="00EE5248"/>
    <w:rsid w:val="00EE571B"/>
    <w:rsid w:val="00EE763C"/>
    <w:rsid w:val="00EF0C8A"/>
    <w:rsid w:val="00EF0F38"/>
    <w:rsid w:val="00EF13EF"/>
    <w:rsid w:val="00EF254A"/>
    <w:rsid w:val="00EF2951"/>
    <w:rsid w:val="00EF2D09"/>
    <w:rsid w:val="00EF2EE0"/>
    <w:rsid w:val="00EF347E"/>
    <w:rsid w:val="00EF368C"/>
    <w:rsid w:val="00EF36F9"/>
    <w:rsid w:val="00EF3E8C"/>
    <w:rsid w:val="00EF3EB1"/>
    <w:rsid w:val="00EF601B"/>
    <w:rsid w:val="00EF7A40"/>
    <w:rsid w:val="00EF7E3C"/>
    <w:rsid w:val="00F00131"/>
    <w:rsid w:val="00F0037B"/>
    <w:rsid w:val="00F00F4E"/>
    <w:rsid w:val="00F01682"/>
    <w:rsid w:val="00F01CB3"/>
    <w:rsid w:val="00F0246C"/>
    <w:rsid w:val="00F03F84"/>
    <w:rsid w:val="00F03FB2"/>
    <w:rsid w:val="00F041CC"/>
    <w:rsid w:val="00F041E5"/>
    <w:rsid w:val="00F04459"/>
    <w:rsid w:val="00F04665"/>
    <w:rsid w:val="00F05C6C"/>
    <w:rsid w:val="00F064D1"/>
    <w:rsid w:val="00F06627"/>
    <w:rsid w:val="00F06F67"/>
    <w:rsid w:val="00F07518"/>
    <w:rsid w:val="00F0763C"/>
    <w:rsid w:val="00F07990"/>
    <w:rsid w:val="00F100FA"/>
    <w:rsid w:val="00F10435"/>
    <w:rsid w:val="00F10709"/>
    <w:rsid w:val="00F108D3"/>
    <w:rsid w:val="00F1114F"/>
    <w:rsid w:val="00F118D2"/>
    <w:rsid w:val="00F12116"/>
    <w:rsid w:val="00F132DE"/>
    <w:rsid w:val="00F13779"/>
    <w:rsid w:val="00F13E4D"/>
    <w:rsid w:val="00F13EBB"/>
    <w:rsid w:val="00F151F5"/>
    <w:rsid w:val="00F1642A"/>
    <w:rsid w:val="00F166F7"/>
    <w:rsid w:val="00F16AB3"/>
    <w:rsid w:val="00F16E7E"/>
    <w:rsid w:val="00F20A4D"/>
    <w:rsid w:val="00F21169"/>
    <w:rsid w:val="00F2151F"/>
    <w:rsid w:val="00F215EF"/>
    <w:rsid w:val="00F21642"/>
    <w:rsid w:val="00F219E1"/>
    <w:rsid w:val="00F22959"/>
    <w:rsid w:val="00F22EE9"/>
    <w:rsid w:val="00F2333B"/>
    <w:rsid w:val="00F23BDE"/>
    <w:rsid w:val="00F25081"/>
    <w:rsid w:val="00F251E1"/>
    <w:rsid w:val="00F252D8"/>
    <w:rsid w:val="00F254D2"/>
    <w:rsid w:val="00F25E29"/>
    <w:rsid w:val="00F262C2"/>
    <w:rsid w:val="00F263C0"/>
    <w:rsid w:val="00F263C5"/>
    <w:rsid w:val="00F26A93"/>
    <w:rsid w:val="00F274D2"/>
    <w:rsid w:val="00F27797"/>
    <w:rsid w:val="00F2798F"/>
    <w:rsid w:val="00F27A06"/>
    <w:rsid w:val="00F27E6B"/>
    <w:rsid w:val="00F27EFA"/>
    <w:rsid w:val="00F27F93"/>
    <w:rsid w:val="00F300F8"/>
    <w:rsid w:val="00F30437"/>
    <w:rsid w:val="00F3085B"/>
    <w:rsid w:val="00F31567"/>
    <w:rsid w:val="00F31FCF"/>
    <w:rsid w:val="00F32A20"/>
    <w:rsid w:val="00F32A4B"/>
    <w:rsid w:val="00F32DD8"/>
    <w:rsid w:val="00F32E0B"/>
    <w:rsid w:val="00F32EF2"/>
    <w:rsid w:val="00F33222"/>
    <w:rsid w:val="00F3324E"/>
    <w:rsid w:val="00F3354C"/>
    <w:rsid w:val="00F3369C"/>
    <w:rsid w:val="00F34D0C"/>
    <w:rsid w:val="00F363A5"/>
    <w:rsid w:val="00F36AC2"/>
    <w:rsid w:val="00F416F0"/>
    <w:rsid w:val="00F41D05"/>
    <w:rsid w:val="00F42100"/>
    <w:rsid w:val="00F42674"/>
    <w:rsid w:val="00F42E5C"/>
    <w:rsid w:val="00F4419C"/>
    <w:rsid w:val="00F441D0"/>
    <w:rsid w:val="00F44898"/>
    <w:rsid w:val="00F44986"/>
    <w:rsid w:val="00F45C16"/>
    <w:rsid w:val="00F45DFF"/>
    <w:rsid w:val="00F466FE"/>
    <w:rsid w:val="00F479CF"/>
    <w:rsid w:val="00F50419"/>
    <w:rsid w:val="00F50E44"/>
    <w:rsid w:val="00F50EC5"/>
    <w:rsid w:val="00F51032"/>
    <w:rsid w:val="00F51993"/>
    <w:rsid w:val="00F52050"/>
    <w:rsid w:val="00F52766"/>
    <w:rsid w:val="00F529D8"/>
    <w:rsid w:val="00F529DD"/>
    <w:rsid w:val="00F52D85"/>
    <w:rsid w:val="00F538C3"/>
    <w:rsid w:val="00F53C59"/>
    <w:rsid w:val="00F54A8C"/>
    <w:rsid w:val="00F54C19"/>
    <w:rsid w:val="00F54C45"/>
    <w:rsid w:val="00F54D40"/>
    <w:rsid w:val="00F54DEE"/>
    <w:rsid w:val="00F55E27"/>
    <w:rsid w:val="00F5641B"/>
    <w:rsid w:val="00F564BC"/>
    <w:rsid w:val="00F575BD"/>
    <w:rsid w:val="00F575E3"/>
    <w:rsid w:val="00F605C2"/>
    <w:rsid w:val="00F6074A"/>
    <w:rsid w:val="00F60D63"/>
    <w:rsid w:val="00F6115A"/>
    <w:rsid w:val="00F612AE"/>
    <w:rsid w:val="00F615D6"/>
    <w:rsid w:val="00F61BFD"/>
    <w:rsid w:val="00F62039"/>
    <w:rsid w:val="00F620C6"/>
    <w:rsid w:val="00F62941"/>
    <w:rsid w:val="00F62BBD"/>
    <w:rsid w:val="00F62E71"/>
    <w:rsid w:val="00F63079"/>
    <w:rsid w:val="00F6385A"/>
    <w:rsid w:val="00F63A65"/>
    <w:rsid w:val="00F64387"/>
    <w:rsid w:val="00F64630"/>
    <w:rsid w:val="00F64DEE"/>
    <w:rsid w:val="00F64E4E"/>
    <w:rsid w:val="00F651BB"/>
    <w:rsid w:val="00F6558A"/>
    <w:rsid w:val="00F655A4"/>
    <w:rsid w:val="00F65E44"/>
    <w:rsid w:val="00F66227"/>
    <w:rsid w:val="00F66D50"/>
    <w:rsid w:val="00F6757A"/>
    <w:rsid w:val="00F67E77"/>
    <w:rsid w:val="00F7008F"/>
    <w:rsid w:val="00F705D6"/>
    <w:rsid w:val="00F70725"/>
    <w:rsid w:val="00F70A3C"/>
    <w:rsid w:val="00F721A7"/>
    <w:rsid w:val="00F72988"/>
    <w:rsid w:val="00F72D2B"/>
    <w:rsid w:val="00F72F55"/>
    <w:rsid w:val="00F73E68"/>
    <w:rsid w:val="00F7518C"/>
    <w:rsid w:val="00F75EA7"/>
    <w:rsid w:val="00F7625C"/>
    <w:rsid w:val="00F767DB"/>
    <w:rsid w:val="00F80A4B"/>
    <w:rsid w:val="00F829FE"/>
    <w:rsid w:val="00F82C5A"/>
    <w:rsid w:val="00F83425"/>
    <w:rsid w:val="00F839CF"/>
    <w:rsid w:val="00F83DFD"/>
    <w:rsid w:val="00F849DE"/>
    <w:rsid w:val="00F84D23"/>
    <w:rsid w:val="00F85019"/>
    <w:rsid w:val="00F85214"/>
    <w:rsid w:val="00F85D74"/>
    <w:rsid w:val="00F87C6F"/>
    <w:rsid w:val="00F87CF2"/>
    <w:rsid w:val="00F87DF7"/>
    <w:rsid w:val="00F87F14"/>
    <w:rsid w:val="00F90869"/>
    <w:rsid w:val="00F9268E"/>
    <w:rsid w:val="00F92E08"/>
    <w:rsid w:val="00F941C7"/>
    <w:rsid w:val="00F952E2"/>
    <w:rsid w:val="00F95A09"/>
    <w:rsid w:val="00F95B79"/>
    <w:rsid w:val="00F95C19"/>
    <w:rsid w:val="00F95F00"/>
    <w:rsid w:val="00F965CC"/>
    <w:rsid w:val="00F965D8"/>
    <w:rsid w:val="00F96948"/>
    <w:rsid w:val="00F96E6B"/>
    <w:rsid w:val="00F97D9F"/>
    <w:rsid w:val="00F97EEC"/>
    <w:rsid w:val="00F97FC1"/>
    <w:rsid w:val="00FA0137"/>
    <w:rsid w:val="00FA0623"/>
    <w:rsid w:val="00FA0B3D"/>
    <w:rsid w:val="00FA13A5"/>
    <w:rsid w:val="00FA141D"/>
    <w:rsid w:val="00FA173D"/>
    <w:rsid w:val="00FA186F"/>
    <w:rsid w:val="00FA23A0"/>
    <w:rsid w:val="00FA2970"/>
    <w:rsid w:val="00FA2CBC"/>
    <w:rsid w:val="00FA2FD9"/>
    <w:rsid w:val="00FA39BF"/>
    <w:rsid w:val="00FA482B"/>
    <w:rsid w:val="00FA4BE0"/>
    <w:rsid w:val="00FA6670"/>
    <w:rsid w:val="00FA7E67"/>
    <w:rsid w:val="00FB0C6C"/>
    <w:rsid w:val="00FB1F7E"/>
    <w:rsid w:val="00FB2C76"/>
    <w:rsid w:val="00FB3647"/>
    <w:rsid w:val="00FB47E1"/>
    <w:rsid w:val="00FB4FBC"/>
    <w:rsid w:val="00FB5794"/>
    <w:rsid w:val="00FB5FD1"/>
    <w:rsid w:val="00FB65C7"/>
    <w:rsid w:val="00FB7028"/>
    <w:rsid w:val="00FB7C7A"/>
    <w:rsid w:val="00FC0AD8"/>
    <w:rsid w:val="00FC13AB"/>
    <w:rsid w:val="00FC1C58"/>
    <w:rsid w:val="00FC1CF3"/>
    <w:rsid w:val="00FC2905"/>
    <w:rsid w:val="00FC3582"/>
    <w:rsid w:val="00FC4022"/>
    <w:rsid w:val="00FC42FB"/>
    <w:rsid w:val="00FC552C"/>
    <w:rsid w:val="00FC5C8A"/>
    <w:rsid w:val="00FC5CC4"/>
    <w:rsid w:val="00FC63FF"/>
    <w:rsid w:val="00FC6D62"/>
    <w:rsid w:val="00FC6E66"/>
    <w:rsid w:val="00FC7373"/>
    <w:rsid w:val="00FC76DF"/>
    <w:rsid w:val="00FC7F57"/>
    <w:rsid w:val="00FD0339"/>
    <w:rsid w:val="00FD0741"/>
    <w:rsid w:val="00FD12AB"/>
    <w:rsid w:val="00FD15D3"/>
    <w:rsid w:val="00FD1A52"/>
    <w:rsid w:val="00FD1DB0"/>
    <w:rsid w:val="00FD1E0A"/>
    <w:rsid w:val="00FD2C53"/>
    <w:rsid w:val="00FD2EDB"/>
    <w:rsid w:val="00FD3BDD"/>
    <w:rsid w:val="00FD4989"/>
    <w:rsid w:val="00FD5BC8"/>
    <w:rsid w:val="00FD6621"/>
    <w:rsid w:val="00FD6CBD"/>
    <w:rsid w:val="00FD7503"/>
    <w:rsid w:val="00FD7C21"/>
    <w:rsid w:val="00FE17FF"/>
    <w:rsid w:val="00FE1878"/>
    <w:rsid w:val="00FE1980"/>
    <w:rsid w:val="00FE285E"/>
    <w:rsid w:val="00FE3109"/>
    <w:rsid w:val="00FE39CA"/>
    <w:rsid w:val="00FE4600"/>
    <w:rsid w:val="00FE5B2C"/>
    <w:rsid w:val="00FF0221"/>
    <w:rsid w:val="00FF12BE"/>
    <w:rsid w:val="00FF13EE"/>
    <w:rsid w:val="00FF2CD5"/>
    <w:rsid w:val="00FF3BEE"/>
    <w:rsid w:val="00FF4203"/>
    <w:rsid w:val="00FF4DE1"/>
    <w:rsid w:val="00FF5707"/>
    <w:rsid w:val="00FF5DE5"/>
    <w:rsid w:val="00FF6315"/>
    <w:rsid w:val="00FF7533"/>
    <w:rsid w:val="00FF7E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E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qFormat="1"/>
    <w:lsdException w:name="foot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HTML Address" w:uiPriority="0"/>
    <w:lsdException w:name="HTML Definition"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373B8"/>
    <w:pPr>
      <w:spacing w:after="200" w:line="276" w:lineRule="auto"/>
      <w:ind w:firstLine="567"/>
      <w:jc w:val="both"/>
    </w:pPr>
    <w:rPr>
      <w:rFonts w:ascii="Times New Roman" w:hAnsi="Times New Roman"/>
      <w:sz w:val="24"/>
      <w:szCs w:val="22"/>
      <w:lang w:eastAsia="en-US"/>
    </w:rPr>
  </w:style>
  <w:style w:type="paragraph" w:styleId="1">
    <w:name w:val="heading 1"/>
    <w:aliases w:val="Знак5"/>
    <w:basedOn w:val="a1"/>
    <w:next w:val="a1"/>
    <w:link w:val="10"/>
    <w:qFormat/>
    <w:rsid w:val="00EB0BB8"/>
    <w:pPr>
      <w:keepNext/>
      <w:keepLines/>
      <w:spacing w:before="480" w:after="0"/>
      <w:outlineLvl w:val="0"/>
    </w:pPr>
    <w:rPr>
      <w:rFonts w:eastAsia="Times New Roman"/>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Знак3"/>
    <w:basedOn w:val="a1"/>
    <w:next w:val="a1"/>
    <w:link w:val="20"/>
    <w:unhideWhenUsed/>
    <w:qFormat/>
    <w:rsid w:val="005F4890"/>
    <w:pPr>
      <w:keepNext/>
      <w:keepLines/>
      <w:numPr>
        <w:ilvl w:val="1"/>
        <w:numId w:val="1"/>
      </w:numPr>
      <w:spacing w:before="200"/>
      <w:ind w:left="856" w:hanging="499"/>
      <w:outlineLvl w:val="1"/>
    </w:pPr>
    <w:rPr>
      <w:rFonts w:eastAsia="Times New Roman"/>
      <w:b/>
      <w:bCs/>
      <w:szCs w:val="26"/>
    </w:rPr>
  </w:style>
  <w:style w:type="paragraph" w:styleId="3">
    <w:name w:val="heading 3"/>
    <w:aliases w:val="Знак Знак,Знак Знак Знак"/>
    <w:next w:val="a1"/>
    <w:link w:val="30"/>
    <w:unhideWhenUsed/>
    <w:qFormat/>
    <w:rsid w:val="005B1069"/>
    <w:pPr>
      <w:keepNext/>
      <w:keepLines/>
      <w:spacing w:after="240"/>
      <w:jc w:val="center"/>
      <w:outlineLvl w:val="2"/>
    </w:pPr>
    <w:rPr>
      <w:rFonts w:ascii="Times New Roman" w:eastAsia="Times New Roman" w:hAnsi="Times New Roman"/>
      <w:bCs/>
      <w:i/>
      <w:sz w:val="28"/>
      <w:szCs w:val="24"/>
    </w:rPr>
  </w:style>
  <w:style w:type="paragraph" w:styleId="4">
    <w:name w:val="heading 4"/>
    <w:basedOn w:val="a1"/>
    <w:next w:val="a1"/>
    <w:link w:val="40"/>
    <w:qFormat/>
    <w:rsid w:val="005B1069"/>
    <w:pPr>
      <w:keepNext/>
      <w:spacing w:after="0" w:line="360" w:lineRule="auto"/>
      <w:ind w:firstLine="0"/>
      <w:jc w:val="center"/>
      <w:outlineLvl w:val="3"/>
    </w:pPr>
    <w:rPr>
      <w:rFonts w:eastAsia="Times New Roman"/>
      <w:i/>
      <w:iCs/>
      <w:szCs w:val="24"/>
      <w:lang w:eastAsia="ru-RU"/>
    </w:rPr>
  </w:style>
  <w:style w:type="paragraph" w:styleId="5">
    <w:name w:val="heading 5"/>
    <w:basedOn w:val="a1"/>
    <w:next w:val="a1"/>
    <w:link w:val="50"/>
    <w:qFormat/>
    <w:rsid w:val="005B1069"/>
    <w:pPr>
      <w:keepNext/>
      <w:spacing w:after="0" w:line="240" w:lineRule="auto"/>
      <w:ind w:firstLine="0"/>
      <w:jc w:val="center"/>
      <w:outlineLvl w:val="4"/>
    </w:pPr>
    <w:rPr>
      <w:rFonts w:eastAsia="Times New Roman"/>
      <w:szCs w:val="24"/>
      <w:u w:val="single"/>
      <w:lang w:eastAsia="ru-RU"/>
    </w:rPr>
  </w:style>
  <w:style w:type="paragraph" w:styleId="6">
    <w:name w:val="heading 6"/>
    <w:basedOn w:val="a1"/>
    <w:next w:val="a1"/>
    <w:link w:val="60"/>
    <w:qFormat/>
    <w:rsid w:val="005B1069"/>
    <w:pPr>
      <w:keepNext/>
      <w:spacing w:after="0" w:line="360" w:lineRule="auto"/>
      <w:ind w:firstLine="709"/>
      <w:jc w:val="center"/>
      <w:outlineLvl w:val="5"/>
    </w:pPr>
    <w:rPr>
      <w:rFonts w:eastAsia="Times New Roman"/>
      <w:bCs/>
      <w:i/>
      <w:iCs/>
      <w:szCs w:val="24"/>
      <w:lang w:eastAsia="ru-RU"/>
    </w:rPr>
  </w:style>
  <w:style w:type="paragraph" w:styleId="7">
    <w:name w:val="heading 7"/>
    <w:basedOn w:val="a1"/>
    <w:next w:val="a1"/>
    <w:link w:val="70"/>
    <w:qFormat/>
    <w:rsid w:val="005B1069"/>
    <w:pPr>
      <w:keepNext/>
      <w:spacing w:after="0" w:line="240" w:lineRule="auto"/>
      <w:ind w:firstLine="0"/>
      <w:outlineLvl w:val="6"/>
    </w:pPr>
    <w:rPr>
      <w:rFonts w:eastAsia="Times New Roman"/>
      <w:b/>
      <w:bCs/>
      <w:i/>
      <w:iCs/>
      <w:szCs w:val="24"/>
      <w:lang w:eastAsia="ru-RU"/>
    </w:rPr>
  </w:style>
  <w:style w:type="paragraph" w:styleId="8">
    <w:name w:val="heading 8"/>
    <w:basedOn w:val="a1"/>
    <w:next w:val="a1"/>
    <w:link w:val="80"/>
    <w:qFormat/>
    <w:rsid w:val="005B1069"/>
    <w:pPr>
      <w:keepNext/>
      <w:spacing w:after="0" w:line="360" w:lineRule="auto"/>
      <w:ind w:firstLine="709"/>
      <w:jc w:val="center"/>
      <w:outlineLvl w:val="7"/>
    </w:pPr>
    <w:rPr>
      <w:rFonts w:eastAsia="Times New Roman"/>
      <w:b/>
      <w:i/>
      <w:iCs/>
      <w:szCs w:val="24"/>
      <w:lang w:eastAsia="ru-RU"/>
    </w:rPr>
  </w:style>
  <w:style w:type="paragraph" w:styleId="9">
    <w:name w:val="heading 9"/>
    <w:basedOn w:val="a1"/>
    <w:next w:val="a1"/>
    <w:link w:val="90"/>
    <w:qFormat/>
    <w:rsid w:val="005B1069"/>
    <w:pPr>
      <w:keepNext/>
      <w:spacing w:after="0" w:line="240" w:lineRule="auto"/>
      <w:ind w:firstLine="0"/>
      <w:jc w:val="left"/>
      <w:outlineLvl w:val="8"/>
    </w:pPr>
    <w:rPr>
      <w:rFonts w:eastAsia="Times New Roman"/>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
    <w:basedOn w:val="a2"/>
    <w:link w:val="1"/>
    <w:rsid w:val="00EB0BB8"/>
    <w:rPr>
      <w:rFonts w:ascii="Times New Roman" w:eastAsia="Times New Roman" w:hAnsi="Times New Roman" w:cs="Times New Roman"/>
      <w:b/>
      <w:bCs/>
      <w:sz w:val="24"/>
      <w:szCs w:val="28"/>
    </w:rPr>
  </w:style>
  <w:style w:type="character" w:customStyle="1" w:styleId="20">
    <w:name w:val="Заголовок 2 Знак"/>
    <w:aliases w:val="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Заголовок 2 Знак Знак Знак Знак1,Знак3 Знак"/>
    <w:basedOn w:val="a2"/>
    <w:link w:val="2"/>
    <w:rsid w:val="005F4890"/>
    <w:rPr>
      <w:rFonts w:ascii="Times New Roman" w:eastAsia="Times New Roman" w:hAnsi="Times New Roman"/>
      <w:b/>
      <w:bCs/>
      <w:sz w:val="24"/>
      <w:szCs w:val="26"/>
      <w:lang w:eastAsia="en-US"/>
    </w:rPr>
  </w:style>
  <w:style w:type="character" w:customStyle="1" w:styleId="30">
    <w:name w:val="Заголовок 3 Знак"/>
    <w:aliases w:val="Знак Знак Знак2,Знак Знак Знак Знак1"/>
    <w:basedOn w:val="a2"/>
    <w:link w:val="3"/>
    <w:rsid w:val="005B1069"/>
    <w:rPr>
      <w:rFonts w:ascii="Times New Roman" w:eastAsia="Times New Roman" w:hAnsi="Times New Roman"/>
      <w:bCs/>
      <w:i/>
      <w:sz w:val="28"/>
      <w:szCs w:val="24"/>
      <w:lang w:val="ru-RU" w:eastAsia="ru-RU" w:bidi="ar-SA"/>
    </w:rPr>
  </w:style>
  <w:style w:type="character" w:customStyle="1" w:styleId="40">
    <w:name w:val="Заголовок 4 Знак"/>
    <w:basedOn w:val="a2"/>
    <w:link w:val="4"/>
    <w:rsid w:val="005B1069"/>
    <w:rPr>
      <w:rFonts w:ascii="Times New Roman" w:eastAsia="Times New Roman" w:hAnsi="Times New Roman" w:cs="Times New Roman"/>
      <w:i/>
      <w:iCs/>
      <w:sz w:val="24"/>
      <w:szCs w:val="24"/>
      <w:lang w:eastAsia="ru-RU"/>
    </w:rPr>
  </w:style>
  <w:style w:type="character" w:customStyle="1" w:styleId="50">
    <w:name w:val="Заголовок 5 Знак"/>
    <w:basedOn w:val="a2"/>
    <w:link w:val="5"/>
    <w:rsid w:val="005B1069"/>
    <w:rPr>
      <w:rFonts w:ascii="Times New Roman" w:eastAsia="Times New Roman" w:hAnsi="Times New Roman" w:cs="Times New Roman"/>
      <w:sz w:val="24"/>
      <w:szCs w:val="24"/>
      <w:u w:val="single"/>
      <w:lang w:eastAsia="ru-RU"/>
    </w:rPr>
  </w:style>
  <w:style w:type="character" w:customStyle="1" w:styleId="60">
    <w:name w:val="Заголовок 6 Знак"/>
    <w:basedOn w:val="a2"/>
    <w:link w:val="6"/>
    <w:rsid w:val="005B1069"/>
    <w:rPr>
      <w:rFonts w:ascii="Times New Roman" w:eastAsia="Times New Roman" w:hAnsi="Times New Roman" w:cs="Times New Roman"/>
      <w:bCs/>
      <w:i/>
      <w:iCs/>
      <w:sz w:val="24"/>
      <w:szCs w:val="24"/>
      <w:lang w:eastAsia="ru-RU"/>
    </w:rPr>
  </w:style>
  <w:style w:type="character" w:customStyle="1" w:styleId="70">
    <w:name w:val="Заголовок 7 Знак"/>
    <w:basedOn w:val="a2"/>
    <w:link w:val="7"/>
    <w:rsid w:val="005B1069"/>
    <w:rPr>
      <w:rFonts w:ascii="Times New Roman" w:eastAsia="Times New Roman" w:hAnsi="Times New Roman" w:cs="Times New Roman"/>
      <w:b/>
      <w:bCs/>
      <w:i/>
      <w:iCs/>
      <w:sz w:val="24"/>
      <w:szCs w:val="24"/>
      <w:lang w:eastAsia="ru-RU"/>
    </w:rPr>
  </w:style>
  <w:style w:type="character" w:customStyle="1" w:styleId="80">
    <w:name w:val="Заголовок 8 Знак"/>
    <w:basedOn w:val="a2"/>
    <w:link w:val="8"/>
    <w:rsid w:val="005B1069"/>
    <w:rPr>
      <w:rFonts w:ascii="Times New Roman" w:eastAsia="Times New Roman" w:hAnsi="Times New Roman" w:cs="Times New Roman"/>
      <w:b/>
      <w:i/>
      <w:iCs/>
      <w:sz w:val="24"/>
      <w:szCs w:val="24"/>
      <w:lang w:eastAsia="ru-RU"/>
    </w:rPr>
  </w:style>
  <w:style w:type="character" w:customStyle="1" w:styleId="90">
    <w:name w:val="Заголовок 9 Знак"/>
    <w:basedOn w:val="a2"/>
    <w:link w:val="9"/>
    <w:rsid w:val="005B1069"/>
    <w:rPr>
      <w:rFonts w:ascii="Times New Roman" w:eastAsia="Times New Roman" w:hAnsi="Times New Roman" w:cs="Times New Roman"/>
      <w:sz w:val="24"/>
      <w:szCs w:val="20"/>
      <w:lang w:eastAsia="ru-RU"/>
    </w:rPr>
  </w:style>
  <w:style w:type="paragraph" w:styleId="a5">
    <w:name w:val="Title"/>
    <w:basedOn w:val="a1"/>
    <w:next w:val="a1"/>
    <w:link w:val="a6"/>
    <w:autoRedefine/>
    <w:qFormat/>
    <w:rsid w:val="000C7C6C"/>
    <w:pPr>
      <w:spacing w:after="300" w:line="240" w:lineRule="auto"/>
      <w:contextualSpacing/>
      <w:jc w:val="center"/>
    </w:pPr>
    <w:rPr>
      <w:rFonts w:eastAsia="Times New Roman"/>
      <w:b/>
      <w:spacing w:val="5"/>
      <w:kern w:val="28"/>
      <w:sz w:val="28"/>
      <w:szCs w:val="52"/>
    </w:rPr>
  </w:style>
  <w:style w:type="character" w:customStyle="1" w:styleId="a6">
    <w:name w:val="Название Знак"/>
    <w:basedOn w:val="a2"/>
    <w:link w:val="a5"/>
    <w:rsid w:val="000C7C6C"/>
    <w:rPr>
      <w:rFonts w:ascii="Times New Roman" w:eastAsia="Times New Roman" w:hAnsi="Times New Roman"/>
      <w:b/>
      <w:spacing w:val="5"/>
      <w:kern w:val="28"/>
      <w:sz w:val="28"/>
      <w:szCs w:val="52"/>
      <w:lang w:eastAsia="en-US"/>
    </w:rPr>
  </w:style>
  <w:style w:type="character" w:styleId="a7">
    <w:name w:val="annotation reference"/>
    <w:basedOn w:val="a2"/>
    <w:uiPriority w:val="99"/>
    <w:semiHidden/>
    <w:unhideWhenUsed/>
    <w:rsid w:val="00D21CDF"/>
    <w:rPr>
      <w:sz w:val="16"/>
      <w:szCs w:val="16"/>
    </w:rPr>
  </w:style>
  <w:style w:type="paragraph" w:styleId="a8">
    <w:name w:val="annotation text"/>
    <w:basedOn w:val="a1"/>
    <w:link w:val="a9"/>
    <w:uiPriority w:val="99"/>
    <w:semiHidden/>
    <w:unhideWhenUsed/>
    <w:rsid w:val="00D21CDF"/>
    <w:pPr>
      <w:spacing w:line="240" w:lineRule="auto"/>
    </w:pPr>
    <w:rPr>
      <w:sz w:val="20"/>
      <w:szCs w:val="20"/>
    </w:rPr>
  </w:style>
  <w:style w:type="character" w:customStyle="1" w:styleId="a9">
    <w:name w:val="Текст примечания Знак"/>
    <w:basedOn w:val="a2"/>
    <w:link w:val="a8"/>
    <w:uiPriority w:val="99"/>
    <w:semiHidden/>
    <w:rsid w:val="00D21CDF"/>
    <w:rPr>
      <w:rFonts w:ascii="Times New Roman" w:hAnsi="Times New Roman"/>
      <w:sz w:val="20"/>
      <w:szCs w:val="20"/>
    </w:rPr>
  </w:style>
  <w:style w:type="paragraph" w:styleId="aa">
    <w:name w:val="annotation subject"/>
    <w:basedOn w:val="a8"/>
    <w:next w:val="a8"/>
    <w:link w:val="ab"/>
    <w:uiPriority w:val="99"/>
    <w:semiHidden/>
    <w:unhideWhenUsed/>
    <w:rsid w:val="00D21CDF"/>
    <w:rPr>
      <w:b/>
      <w:bCs/>
    </w:rPr>
  </w:style>
  <w:style w:type="character" w:customStyle="1" w:styleId="ab">
    <w:name w:val="Тема примечания Знак"/>
    <w:basedOn w:val="a9"/>
    <w:link w:val="aa"/>
    <w:uiPriority w:val="99"/>
    <w:semiHidden/>
    <w:rsid w:val="00D21CDF"/>
    <w:rPr>
      <w:rFonts w:ascii="Times New Roman" w:hAnsi="Times New Roman"/>
      <w:b/>
      <w:bCs/>
      <w:sz w:val="20"/>
      <w:szCs w:val="20"/>
    </w:rPr>
  </w:style>
  <w:style w:type="paragraph" w:styleId="ac">
    <w:name w:val="Balloon Text"/>
    <w:basedOn w:val="a1"/>
    <w:link w:val="ad"/>
    <w:unhideWhenUsed/>
    <w:rsid w:val="00D21CDF"/>
    <w:pPr>
      <w:spacing w:after="0" w:line="240" w:lineRule="auto"/>
    </w:pPr>
    <w:rPr>
      <w:rFonts w:ascii="Tahoma" w:hAnsi="Tahoma" w:cs="Tahoma"/>
      <w:sz w:val="16"/>
      <w:szCs w:val="16"/>
    </w:rPr>
  </w:style>
  <w:style w:type="character" w:customStyle="1" w:styleId="ad">
    <w:name w:val="Текст выноски Знак"/>
    <w:basedOn w:val="a2"/>
    <w:link w:val="ac"/>
    <w:rsid w:val="00D21CDF"/>
    <w:rPr>
      <w:rFonts w:ascii="Tahoma" w:hAnsi="Tahoma" w:cs="Tahoma"/>
      <w:sz w:val="16"/>
      <w:szCs w:val="16"/>
    </w:rPr>
  </w:style>
  <w:style w:type="paragraph" w:customStyle="1" w:styleId="ae">
    <w:name w:val="Название таблиц"/>
    <w:basedOn w:val="a1"/>
    <w:qFormat/>
    <w:rsid w:val="007B2AF0"/>
    <w:pPr>
      <w:jc w:val="center"/>
    </w:pPr>
    <w:rPr>
      <w:b/>
    </w:rPr>
  </w:style>
  <w:style w:type="table" w:styleId="af">
    <w:name w:val="Table Grid"/>
    <w:basedOn w:val="a3"/>
    <w:uiPriority w:val="59"/>
    <w:rsid w:val="007B2A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0">
    <w:name w:val="Примечание"/>
    <w:basedOn w:val="a1"/>
    <w:link w:val="af1"/>
    <w:qFormat/>
    <w:rsid w:val="007B2AF0"/>
    <w:rPr>
      <w:sz w:val="20"/>
    </w:rPr>
  </w:style>
  <w:style w:type="character" w:customStyle="1" w:styleId="af1">
    <w:name w:val="Примечание Знак"/>
    <w:basedOn w:val="a2"/>
    <w:link w:val="af0"/>
    <w:rsid w:val="007B2AF0"/>
    <w:rPr>
      <w:rFonts w:ascii="Times New Roman" w:hAnsi="Times New Roman"/>
      <w:sz w:val="20"/>
    </w:rPr>
  </w:style>
  <w:style w:type="character" w:customStyle="1" w:styleId="apple-converted-space">
    <w:name w:val="apple-converted-space"/>
    <w:basedOn w:val="a2"/>
    <w:rsid w:val="00362D93"/>
  </w:style>
  <w:style w:type="character" w:styleId="af2">
    <w:name w:val="Hyperlink"/>
    <w:basedOn w:val="a2"/>
    <w:uiPriority w:val="99"/>
    <w:unhideWhenUsed/>
    <w:rsid w:val="00362D93"/>
    <w:rPr>
      <w:color w:val="0000FF"/>
      <w:u w:val="single"/>
    </w:rPr>
  </w:style>
  <w:style w:type="paragraph" w:styleId="af3">
    <w:name w:val="Normal (Web)"/>
    <w:aliases w:val="Обычный (Web),Обычный (Web)1"/>
    <w:basedOn w:val="a1"/>
    <w:unhideWhenUsed/>
    <w:rsid w:val="00731CB3"/>
    <w:pPr>
      <w:spacing w:before="100" w:beforeAutospacing="1" w:after="100" w:afterAutospacing="1" w:line="240" w:lineRule="auto"/>
      <w:ind w:firstLine="0"/>
      <w:jc w:val="left"/>
    </w:pPr>
    <w:rPr>
      <w:rFonts w:eastAsia="Times New Roman"/>
      <w:szCs w:val="24"/>
      <w:lang w:eastAsia="ru-RU"/>
    </w:rPr>
  </w:style>
  <w:style w:type="paragraph" w:styleId="af4">
    <w:name w:val="List Paragraph"/>
    <w:basedOn w:val="a1"/>
    <w:link w:val="af5"/>
    <w:uiPriority w:val="34"/>
    <w:qFormat/>
    <w:rsid w:val="00751058"/>
    <w:pPr>
      <w:spacing w:after="0" w:line="240" w:lineRule="auto"/>
      <w:ind w:left="720" w:firstLine="0"/>
      <w:contextualSpacing/>
      <w:jc w:val="left"/>
    </w:pPr>
    <w:rPr>
      <w:rFonts w:eastAsia="Times New Roman"/>
      <w:sz w:val="26"/>
      <w:szCs w:val="24"/>
      <w:lang w:eastAsia="ru-RU"/>
    </w:rPr>
  </w:style>
  <w:style w:type="paragraph" w:customStyle="1" w:styleId="11">
    <w:name w:val="Без интервала1"/>
    <w:rsid w:val="0072685F"/>
    <w:rPr>
      <w:rFonts w:ascii="Times New Roman" w:eastAsia="Times New Roman" w:hAnsi="Times New Roman"/>
      <w:sz w:val="22"/>
      <w:szCs w:val="22"/>
      <w:lang w:eastAsia="en-US"/>
    </w:rPr>
  </w:style>
  <w:style w:type="paragraph" w:customStyle="1" w:styleId="Standard">
    <w:name w:val="Standard"/>
    <w:rsid w:val="00670EBE"/>
    <w:pPr>
      <w:widowControl w:val="0"/>
      <w:suppressAutoHyphens/>
      <w:autoSpaceDE w:val="0"/>
      <w:autoSpaceDN w:val="0"/>
      <w:textAlignment w:val="baseline"/>
    </w:pPr>
    <w:rPr>
      <w:rFonts w:ascii="Times New Roman" w:eastAsia="Arial Unicode MS" w:hAnsi="Times New Roman"/>
      <w:kern w:val="3"/>
      <w:sz w:val="24"/>
      <w:szCs w:val="24"/>
      <w:lang w:eastAsia="zh-CN" w:bidi="hi-IN"/>
    </w:rPr>
  </w:style>
  <w:style w:type="paragraph" w:customStyle="1" w:styleId="Style8">
    <w:name w:val="Style8"/>
    <w:basedOn w:val="Standard"/>
    <w:rsid w:val="00670EBE"/>
  </w:style>
  <w:style w:type="paragraph" w:customStyle="1" w:styleId="Style34">
    <w:name w:val="Style34"/>
    <w:basedOn w:val="Standard"/>
    <w:rsid w:val="00670EBE"/>
  </w:style>
  <w:style w:type="paragraph" w:customStyle="1" w:styleId="Style59">
    <w:name w:val="Style59"/>
    <w:basedOn w:val="Standard"/>
    <w:rsid w:val="00670EBE"/>
  </w:style>
  <w:style w:type="character" w:customStyle="1" w:styleId="FontStyle157">
    <w:name w:val="Font Style157"/>
    <w:rsid w:val="00670EBE"/>
    <w:rPr>
      <w:rFonts w:eastAsia="Times New Roman"/>
      <w:b/>
      <w:color w:val="auto"/>
      <w:sz w:val="26"/>
      <w:lang w:val="ru-RU" w:eastAsia="zh-CN"/>
    </w:rPr>
  </w:style>
  <w:style w:type="character" w:customStyle="1" w:styleId="FontStyle158">
    <w:name w:val="Font Style158"/>
    <w:rsid w:val="00670EBE"/>
    <w:rPr>
      <w:rFonts w:eastAsia="Times New Roman"/>
      <w:color w:val="auto"/>
      <w:sz w:val="26"/>
      <w:lang w:val="ru-RU" w:eastAsia="zh-CN"/>
    </w:rPr>
  </w:style>
  <w:style w:type="paragraph" w:styleId="af6">
    <w:name w:val="Revision"/>
    <w:hidden/>
    <w:uiPriority w:val="99"/>
    <w:semiHidden/>
    <w:rsid w:val="005C5411"/>
    <w:rPr>
      <w:rFonts w:ascii="Times New Roman" w:hAnsi="Times New Roman"/>
      <w:sz w:val="24"/>
      <w:szCs w:val="22"/>
      <w:lang w:eastAsia="en-US"/>
    </w:rPr>
  </w:style>
  <w:style w:type="paragraph" w:customStyle="1" w:styleId="Style37">
    <w:name w:val="Style37"/>
    <w:basedOn w:val="Standard"/>
    <w:rsid w:val="00DC473A"/>
  </w:style>
  <w:style w:type="paragraph" w:customStyle="1" w:styleId="Style57">
    <w:name w:val="Style57"/>
    <w:basedOn w:val="Standard"/>
    <w:rsid w:val="00DC473A"/>
  </w:style>
  <w:style w:type="paragraph" w:customStyle="1" w:styleId="Style17">
    <w:name w:val="Style17"/>
    <w:basedOn w:val="Standard"/>
    <w:uiPriority w:val="99"/>
    <w:rsid w:val="00DC473A"/>
  </w:style>
  <w:style w:type="paragraph" w:customStyle="1" w:styleId="Style20">
    <w:name w:val="Style20"/>
    <w:basedOn w:val="Standard"/>
    <w:rsid w:val="00DC473A"/>
  </w:style>
  <w:style w:type="paragraph" w:customStyle="1" w:styleId="Style82">
    <w:name w:val="Style82"/>
    <w:basedOn w:val="Standard"/>
    <w:rsid w:val="00DC473A"/>
  </w:style>
  <w:style w:type="paragraph" w:customStyle="1" w:styleId="Style14">
    <w:name w:val="Style14"/>
    <w:basedOn w:val="Standard"/>
    <w:uiPriority w:val="99"/>
    <w:rsid w:val="00DC473A"/>
  </w:style>
  <w:style w:type="character" w:customStyle="1" w:styleId="FontStyle163">
    <w:name w:val="Font Style163"/>
    <w:rsid w:val="00DC473A"/>
    <w:rPr>
      <w:rFonts w:ascii="Times New Roman" w:hAnsi="Times New Roman"/>
      <w:sz w:val="18"/>
      <w:lang w:val="ru-RU" w:eastAsia="zh-CN"/>
    </w:rPr>
  </w:style>
  <w:style w:type="character" w:customStyle="1" w:styleId="FontStyle162">
    <w:name w:val="Font Style162"/>
    <w:rsid w:val="00DC473A"/>
    <w:rPr>
      <w:rFonts w:ascii="Times New Roman" w:hAnsi="Times New Roman"/>
      <w:b/>
      <w:sz w:val="18"/>
      <w:lang w:val="ru-RU" w:eastAsia="zh-CN"/>
    </w:rPr>
  </w:style>
  <w:style w:type="paragraph" w:customStyle="1" w:styleId="Style28">
    <w:name w:val="Style28"/>
    <w:basedOn w:val="Standard"/>
    <w:rsid w:val="003B1395"/>
  </w:style>
  <w:style w:type="paragraph" w:customStyle="1" w:styleId="Style15">
    <w:name w:val="Style15"/>
    <w:basedOn w:val="Standard"/>
    <w:rsid w:val="003B1395"/>
  </w:style>
  <w:style w:type="paragraph" w:customStyle="1" w:styleId="Style25">
    <w:name w:val="Style25"/>
    <w:basedOn w:val="Standard"/>
    <w:rsid w:val="003B1395"/>
  </w:style>
  <w:style w:type="paragraph" w:styleId="af7">
    <w:name w:val="caption"/>
    <w:aliases w:val="+Название объекта"/>
    <w:basedOn w:val="a1"/>
    <w:next w:val="a1"/>
    <w:qFormat/>
    <w:rsid w:val="009A28BC"/>
    <w:pPr>
      <w:spacing w:line="240" w:lineRule="auto"/>
      <w:ind w:firstLine="0"/>
      <w:jc w:val="left"/>
    </w:pPr>
    <w:rPr>
      <w:rFonts w:eastAsia="Times New Roman"/>
      <w:b/>
      <w:bCs/>
      <w:color w:val="4F81BD"/>
      <w:sz w:val="18"/>
      <w:szCs w:val="18"/>
    </w:rPr>
  </w:style>
  <w:style w:type="table" w:customStyle="1" w:styleId="af8">
    <w:name w:val="Таблицы"/>
    <w:basedOn w:val="af"/>
    <w:uiPriority w:val="99"/>
    <w:rsid w:val="00FD2C53"/>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paragraph" w:customStyle="1" w:styleId="af9">
    <w:name w:val="Базовый"/>
    <w:rsid w:val="004C1493"/>
    <w:pPr>
      <w:suppressAutoHyphens/>
      <w:spacing w:after="200" w:line="276" w:lineRule="auto"/>
    </w:pPr>
    <w:rPr>
      <w:rFonts w:eastAsia="Arial Unicode MS" w:cs="Calibri"/>
      <w:color w:val="00000A"/>
      <w:sz w:val="22"/>
      <w:szCs w:val="22"/>
      <w:lang w:eastAsia="en-US"/>
    </w:rPr>
  </w:style>
  <w:style w:type="character" w:styleId="afa">
    <w:name w:val="Strong"/>
    <w:basedOn w:val="a2"/>
    <w:qFormat/>
    <w:rsid w:val="00F00131"/>
    <w:rPr>
      <w:b/>
      <w:bCs/>
    </w:rPr>
  </w:style>
  <w:style w:type="paragraph" w:styleId="HTML">
    <w:name w:val="HTML Preformatted"/>
    <w:basedOn w:val="a1"/>
    <w:link w:val="HTML0"/>
    <w:unhideWhenUsed/>
    <w:rsid w:val="00F0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rsid w:val="00F00131"/>
    <w:rPr>
      <w:rFonts w:ascii="Courier New" w:eastAsia="Times New Roman" w:hAnsi="Courier New" w:cs="Courier New"/>
      <w:sz w:val="20"/>
      <w:szCs w:val="20"/>
      <w:lang w:eastAsia="ru-RU"/>
    </w:rPr>
  </w:style>
  <w:style w:type="character" w:customStyle="1" w:styleId="blk">
    <w:name w:val="blk"/>
    <w:basedOn w:val="a2"/>
    <w:rsid w:val="00F00131"/>
  </w:style>
  <w:style w:type="character" w:customStyle="1" w:styleId="f">
    <w:name w:val="f"/>
    <w:basedOn w:val="a2"/>
    <w:rsid w:val="00AC4BFB"/>
  </w:style>
  <w:style w:type="paragraph" w:styleId="afb">
    <w:name w:val="Body Text Indent"/>
    <w:basedOn w:val="af9"/>
    <w:link w:val="afc"/>
    <w:rsid w:val="00DA123E"/>
    <w:pPr>
      <w:spacing w:after="120" w:line="100" w:lineRule="atLeast"/>
      <w:ind w:left="283"/>
    </w:pPr>
    <w:rPr>
      <w:rFonts w:ascii="Arial" w:hAnsi="Arial" w:cs="Arial"/>
    </w:rPr>
  </w:style>
  <w:style w:type="character" w:customStyle="1" w:styleId="afc">
    <w:name w:val="Основной текст с отступом Знак"/>
    <w:basedOn w:val="a2"/>
    <w:link w:val="afb"/>
    <w:rsid w:val="00DA123E"/>
    <w:rPr>
      <w:rFonts w:ascii="Arial" w:eastAsia="Arial Unicode MS" w:hAnsi="Arial" w:cs="Arial"/>
      <w:color w:val="00000A"/>
    </w:rPr>
  </w:style>
  <w:style w:type="character" w:styleId="afd">
    <w:name w:val="Placeholder Text"/>
    <w:basedOn w:val="a2"/>
    <w:uiPriority w:val="99"/>
    <w:semiHidden/>
    <w:rsid w:val="000F3BC2"/>
    <w:rPr>
      <w:color w:val="808080"/>
    </w:rPr>
  </w:style>
  <w:style w:type="paragraph" w:styleId="afe">
    <w:name w:val="TOC Heading"/>
    <w:basedOn w:val="1"/>
    <w:next w:val="a1"/>
    <w:uiPriority w:val="39"/>
    <w:semiHidden/>
    <w:unhideWhenUsed/>
    <w:qFormat/>
    <w:rsid w:val="00403008"/>
    <w:pPr>
      <w:ind w:firstLine="0"/>
      <w:jc w:val="left"/>
      <w:outlineLvl w:val="9"/>
    </w:pPr>
    <w:rPr>
      <w:rFonts w:ascii="Cambria" w:hAnsi="Cambria"/>
      <w:color w:val="365F91"/>
      <w:sz w:val="28"/>
    </w:rPr>
  </w:style>
  <w:style w:type="paragraph" w:styleId="12">
    <w:name w:val="toc 1"/>
    <w:basedOn w:val="a1"/>
    <w:next w:val="a1"/>
    <w:autoRedefine/>
    <w:uiPriority w:val="39"/>
    <w:unhideWhenUsed/>
    <w:rsid w:val="00403008"/>
    <w:pPr>
      <w:spacing w:after="100"/>
    </w:pPr>
  </w:style>
  <w:style w:type="paragraph" w:styleId="21">
    <w:name w:val="toc 2"/>
    <w:basedOn w:val="a1"/>
    <w:next w:val="a1"/>
    <w:autoRedefine/>
    <w:uiPriority w:val="39"/>
    <w:unhideWhenUsed/>
    <w:rsid w:val="00E113C8"/>
    <w:pPr>
      <w:tabs>
        <w:tab w:val="left" w:pos="1440"/>
        <w:tab w:val="right" w:leader="dot" w:pos="9911"/>
      </w:tabs>
      <w:spacing w:after="100"/>
    </w:pPr>
  </w:style>
  <w:style w:type="paragraph" w:customStyle="1" w:styleId="14">
    <w:name w:val="Текст 14(основной)"/>
    <w:basedOn w:val="a1"/>
    <w:link w:val="140"/>
    <w:autoRedefine/>
    <w:rsid w:val="00F55E27"/>
    <w:pPr>
      <w:ind w:left="284" w:firstLine="0"/>
    </w:pPr>
    <w:rPr>
      <w:rFonts w:eastAsia="Times New Roman"/>
      <w:szCs w:val="28"/>
      <w:lang w:eastAsia="ru-RU"/>
    </w:rPr>
  </w:style>
  <w:style w:type="character" w:customStyle="1" w:styleId="140">
    <w:name w:val="Текст 14(основной) Знак"/>
    <w:basedOn w:val="a2"/>
    <w:link w:val="14"/>
    <w:rsid w:val="00F55E27"/>
    <w:rPr>
      <w:rFonts w:ascii="Times New Roman" w:eastAsia="Times New Roman" w:hAnsi="Times New Roman"/>
      <w:sz w:val="24"/>
      <w:szCs w:val="28"/>
    </w:rPr>
  </w:style>
  <w:style w:type="character" w:customStyle="1" w:styleId="120">
    <w:name w:val="Стиль 12 пт"/>
    <w:basedOn w:val="a2"/>
    <w:rsid w:val="005B1069"/>
    <w:rPr>
      <w:sz w:val="24"/>
    </w:rPr>
  </w:style>
  <w:style w:type="paragraph" w:styleId="aff">
    <w:name w:val="header"/>
    <w:link w:val="aff0"/>
    <w:unhideWhenUsed/>
    <w:qFormat/>
    <w:rsid w:val="005B1069"/>
    <w:pPr>
      <w:tabs>
        <w:tab w:val="center" w:pos="4677"/>
        <w:tab w:val="right" w:pos="9355"/>
      </w:tabs>
      <w:spacing w:after="200"/>
    </w:pPr>
    <w:rPr>
      <w:rFonts w:ascii="Times New Roman" w:eastAsia="Times New Roman" w:hAnsi="Times New Roman"/>
      <w:b/>
      <w:i/>
      <w:sz w:val="24"/>
      <w:szCs w:val="24"/>
    </w:rPr>
  </w:style>
  <w:style w:type="character" w:customStyle="1" w:styleId="aff0">
    <w:name w:val="Верхний колонтитул Знак"/>
    <w:basedOn w:val="a2"/>
    <w:link w:val="aff"/>
    <w:rsid w:val="005B1069"/>
    <w:rPr>
      <w:rFonts w:ascii="Times New Roman" w:eastAsia="Times New Roman" w:hAnsi="Times New Roman"/>
      <w:b/>
      <w:i/>
      <w:sz w:val="24"/>
      <w:szCs w:val="24"/>
      <w:lang w:val="ru-RU" w:eastAsia="ru-RU" w:bidi="ar-SA"/>
    </w:rPr>
  </w:style>
  <w:style w:type="paragraph" w:styleId="aff1">
    <w:name w:val="footer"/>
    <w:basedOn w:val="a1"/>
    <w:link w:val="aff2"/>
    <w:unhideWhenUsed/>
    <w:rsid w:val="005B1069"/>
    <w:pPr>
      <w:tabs>
        <w:tab w:val="center" w:pos="4677"/>
        <w:tab w:val="right" w:pos="9355"/>
      </w:tabs>
      <w:spacing w:after="0" w:line="360" w:lineRule="auto"/>
      <w:ind w:firstLine="709"/>
      <w:contextualSpacing/>
    </w:pPr>
    <w:rPr>
      <w:rFonts w:eastAsia="Times New Roman"/>
      <w:sz w:val="28"/>
      <w:szCs w:val="24"/>
      <w:lang w:eastAsia="ru-RU"/>
    </w:rPr>
  </w:style>
  <w:style w:type="character" w:customStyle="1" w:styleId="aff2">
    <w:name w:val="Нижний колонтитул Знак"/>
    <w:basedOn w:val="a2"/>
    <w:link w:val="aff1"/>
    <w:rsid w:val="005B1069"/>
    <w:rPr>
      <w:rFonts w:ascii="Times New Roman" w:eastAsia="Times New Roman" w:hAnsi="Times New Roman" w:cs="Times New Roman"/>
      <w:sz w:val="28"/>
      <w:szCs w:val="24"/>
      <w:lang w:eastAsia="ru-RU"/>
    </w:rPr>
  </w:style>
  <w:style w:type="paragraph" w:customStyle="1" w:styleId="121">
    <w:name w:val="Стиль 12 пт1"/>
    <w:next w:val="a1"/>
    <w:qFormat/>
    <w:rsid w:val="005B1069"/>
    <w:pPr>
      <w:contextualSpacing/>
    </w:pPr>
    <w:rPr>
      <w:rFonts w:ascii="Times New Roman" w:eastAsia="Times New Roman" w:hAnsi="Times New Roman"/>
      <w:sz w:val="24"/>
      <w:szCs w:val="24"/>
    </w:rPr>
  </w:style>
  <w:style w:type="paragraph" w:styleId="31">
    <w:name w:val="toc 3"/>
    <w:basedOn w:val="a1"/>
    <w:next w:val="a1"/>
    <w:autoRedefine/>
    <w:uiPriority w:val="39"/>
    <w:unhideWhenUsed/>
    <w:rsid w:val="005B1069"/>
    <w:pPr>
      <w:tabs>
        <w:tab w:val="right" w:leader="dot" w:pos="9345"/>
      </w:tabs>
      <w:spacing w:after="100" w:line="240" w:lineRule="auto"/>
      <w:ind w:left="560" w:firstLine="149"/>
      <w:contextualSpacing/>
    </w:pPr>
    <w:rPr>
      <w:rFonts w:eastAsia="Times New Roman"/>
      <w:i/>
      <w:sz w:val="20"/>
      <w:szCs w:val="24"/>
      <w:lang w:eastAsia="ru-RU"/>
    </w:rPr>
  </w:style>
  <w:style w:type="character" w:customStyle="1" w:styleId="210">
    <w:name w:val="Заголовок 2 Знак1"/>
    <w:aliases w:val="Заголовок 2 Знак Знак,Заголовок 2 Знак Знак Знак Знак Знак Знак,Заголовок 2 Знак Знак Знак Знак Знак Знак Знак Знак Знак Знак,Заголовок 2 Знак Знак Знак Знак Знак,Заголовок 2 Знак Знак Знак Знак Знак Знак Знак Знак Знак1"/>
    <w:basedOn w:val="a2"/>
    <w:rsid w:val="005B1069"/>
    <w:rPr>
      <w:b/>
      <w:bCs/>
      <w:sz w:val="28"/>
      <w:szCs w:val="24"/>
      <w:lang w:val="ru-RU" w:eastAsia="ru-RU" w:bidi="ar-SA"/>
    </w:rPr>
  </w:style>
  <w:style w:type="paragraph" w:styleId="aff3">
    <w:name w:val="Body Text"/>
    <w:aliases w:val="Основной текст Знак1,Основной текст Знак Знак, Знак Знак1 Знак, Знак1 Знак Знак, Знак1 Знак, Знак1, Знак, Знак2 Знак Знак, Знак2 Знак1, Знак2 Знак, Знак2,Знак Знак1 Знак,Знак1 Знак Знак,Знак1 Знак,Знак1,Знак2 Знак Знак,Знак2 Знак1,Знак2"/>
    <w:basedOn w:val="a1"/>
    <w:link w:val="aff4"/>
    <w:rsid w:val="005B1069"/>
    <w:pPr>
      <w:spacing w:after="0" w:line="240" w:lineRule="auto"/>
      <w:ind w:firstLine="0"/>
    </w:pPr>
    <w:rPr>
      <w:rFonts w:eastAsia="Times New Roman"/>
      <w:szCs w:val="24"/>
      <w:lang w:eastAsia="ru-RU"/>
    </w:rPr>
  </w:style>
  <w:style w:type="character" w:customStyle="1" w:styleId="aff4">
    <w:name w:val="Основной текст Знак"/>
    <w:aliases w:val="Основной текст Знак1 Знак,Основной текст Знак Знак Знак, Знак Знак1 Знак Знак, Знак1 Знак Знак Знак, Знак1 Знак Знак1, Знак1 Знак1, Знак Знак, Знак2 Знак Знак Знак, Знак2 Знак1 Знак, Знак2 Знак Знак1, Знак2 Знак2,Знак Знак1 Знак Знак"/>
    <w:basedOn w:val="a2"/>
    <w:link w:val="aff3"/>
    <w:rsid w:val="005B1069"/>
    <w:rPr>
      <w:rFonts w:ascii="Times New Roman" w:eastAsia="Times New Roman" w:hAnsi="Times New Roman" w:cs="Times New Roman"/>
      <w:sz w:val="24"/>
      <w:szCs w:val="24"/>
      <w:lang w:eastAsia="ru-RU"/>
    </w:rPr>
  </w:style>
  <w:style w:type="paragraph" w:customStyle="1" w:styleId="122">
    <w:name w:val="Текст 12(таблица)"/>
    <w:basedOn w:val="a1"/>
    <w:rsid w:val="005B1069"/>
    <w:pPr>
      <w:spacing w:after="0" w:line="240" w:lineRule="auto"/>
      <w:ind w:firstLine="0"/>
    </w:pPr>
    <w:rPr>
      <w:rFonts w:eastAsia="Times New Roman"/>
      <w:szCs w:val="24"/>
      <w:lang w:val="en-US" w:eastAsia="ru-RU"/>
    </w:rPr>
  </w:style>
  <w:style w:type="paragraph" w:customStyle="1" w:styleId="100">
    <w:name w:val="Текст 10(таблица)"/>
    <w:basedOn w:val="a1"/>
    <w:rsid w:val="005B1069"/>
    <w:pPr>
      <w:spacing w:after="0" w:line="240" w:lineRule="auto"/>
      <w:ind w:firstLine="0"/>
    </w:pPr>
    <w:rPr>
      <w:rFonts w:eastAsia="Times New Roman"/>
      <w:sz w:val="20"/>
      <w:szCs w:val="24"/>
      <w:lang w:val="en-US" w:eastAsia="ru-RU"/>
    </w:rPr>
  </w:style>
  <w:style w:type="paragraph" w:customStyle="1" w:styleId="141">
    <w:name w:val="Текст 14(поцентру) Знак"/>
    <w:basedOn w:val="a1"/>
    <w:link w:val="142"/>
    <w:rsid w:val="005B1069"/>
    <w:pPr>
      <w:spacing w:after="0" w:line="360" w:lineRule="auto"/>
      <w:ind w:left="708" w:firstLine="708"/>
      <w:jc w:val="center"/>
    </w:pPr>
    <w:rPr>
      <w:rFonts w:eastAsia="Times New Roman"/>
      <w:sz w:val="28"/>
      <w:szCs w:val="24"/>
      <w:lang w:eastAsia="ru-RU"/>
    </w:rPr>
  </w:style>
  <w:style w:type="character" w:customStyle="1" w:styleId="142">
    <w:name w:val="Текст 14(поцентру) Знак Знак"/>
    <w:link w:val="141"/>
    <w:rsid w:val="005B1069"/>
    <w:rPr>
      <w:rFonts w:ascii="Times New Roman" w:eastAsia="Times New Roman" w:hAnsi="Times New Roman" w:cs="Times New Roman"/>
      <w:sz w:val="28"/>
      <w:szCs w:val="24"/>
      <w:lang w:eastAsia="ru-RU"/>
    </w:rPr>
  </w:style>
  <w:style w:type="paragraph" w:customStyle="1" w:styleId="143">
    <w:name w:val="Текст 14(таблица)"/>
    <w:basedOn w:val="14"/>
    <w:rsid w:val="005B1069"/>
    <w:pPr>
      <w:ind w:firstLine="709"/>
    </w:pPr>
    <w:rPr>
      <w:color w:val="000000"/>
      <w:szCs w:val="24"/>
      <w:lang w:val="en-US"/>
    </w:rPr>
  </w:style>
  <w:style w:type="paragraph" w:customStyle="1" w:styleId="144">
    <w:name w:val="Текст 14(справа)"/>
    <w:basedOn w:val="14"/>
    <w:link w:val="145"/>
    <w:rsid w:val="005B1069"/>
    <w:pPr>
      <w:ind w:firstLine="709"/>
      <w:jc w:val="right"/>
    </w:pPr>
    <w:rPr>
      <w:color w:val="000000"/>
      <w:szCs w:val="24"/>
    </w:rPr>
  </w:style>
  <w:style w:type="character" w:customStyle="1" w:styleId="145">
    <w:name w:val="Текст 14(справа) Знак"/>
    <w:basedOn w:val="140"/>
    <w:link w:val="144"/>
    <w:rsid w:val="005B1069"/>
    <w:rPr>
      <w:rFonts w:ascii="Times New Roman" w:eastAsia="Times New Roman" w:hAnsi="Times New Roman"/>
      <w:color w:val="000000"/>
      <w:sz w:val="24"/>
      <w:szCs w:val="24"/>
    </w:rPr>
  </w:style>
  <w:style w:type="paragraph" w:customStyle="1" w:styleId="146">
    <w:name w:val="Текст 14(поцентру)"/>
    <w:basedOn w:val="144"/>
    <w:rsid w:val="005B1069"/>
    <w:pPr>
      <w:ind w:left="708"/>
      <w:jc w:val="center"/>
    </w:pPr>
  </w:style>
  <w:style w:type="paragraph" w:customStyle="1" w:styleId="aff5">
    <w:name w:val="основной текст"/>
    <w:basedOn w:val="a1"/>
    <w:rsid w:val="005B1069"/>
    <w:pPr>
      <w:spacing w:after="120" w:line="240" w:lineRule="auto"/>
      <w:ind w:firstLine="851"/>
    </w:pPr>
    <w:rPr>
      <w:rFonts w:ascii="Arial" w:eastAsia="Times New Roman" w:hAnsi="Arial"/>
      <w:sz w:val="28"/>
      <w:szCs w:val="20"/>
      <w:lang w:eastAsia="ru-RU"/>
    </w:rPr>
  </w:style>
  <w:style w:type="paragraph" w:customStyle="1" w:styleId="Normal">
    <w:name w:val="Normal Знак Знак Знак Знак Знак Знак"/>
    <w:link w:val="Normal0"/>
    <w:rsid w:val="005B1069"/>
    <w:pPr>
      <w:spacing w:before="100" w:after="100"/>
      <w:jc w:val="both"/>
    </w:pPr>
    <w:rPr>
      <w:rFonts w:ascii="Times New Roman" w:eastAsia="Times New Roman" w:hAnsi="Times New Roman"/>
      <w:snapToGrid w:val="0"/>
      <w:sz w:val="24"/>
      <w:szCs w:val="24"/>
    </w:rPr>
  </w:style>
  <w:style w:type="character" w:customStyle="1" w:styleId="Normal0">
    <w:name w:val="Normal Знак Знак Знак Знак Знак Знак Знак"/>
    <w:basedOn w:val="a2"/>
    <w:link w:val="Normal"/>
    <w:rsid w:val="005B1069"/>
    <w:rPr>
      <w:rFonts w:ascii="Times New Roman" w:eastAsia="Times New Roman" w:hAnsi="Times New Roman"/>
      <w:snapToGrid w:val="0"/>
      <w:sz w:val="24"/>
      <w:szCs w:val="24"/>
      <w:lang w:val="ru-RU" w:eastAsia="ru-RU" w:bidi="ar-SA"/>
    </w:rPr>
  </w:style>
  <w:style w:type="character" w:customStyle="1" w:styleId="147">
    <w:name w:val="Текст 14(основной) Знак Знак"/>
    <w:basedOn w:val="a2"/>
    <w:rsid w:val="005B1069"/>
    <w:rPr>
      <w:rFonts w:ascii="Times New Roman" w:eastAsia="Times New Roman" w:hAnsi="Times New Roman" w:cs="Times New Roman"/>
      <w:sz w:val="28"/>
      <w:szCs w:val="24"/>
      <w:lang w:eastAsia="ru-RU"/>
    </w:rPr>
  </w:style>
  <w:style w:type="character" w:customStyle="1" w:styleId="1410">
    <w:name w:val="Текст 14(основной) Знак1"/>
    <w:basedOn w:val="a2"/>
    <w:rsid w:val="005B1069"/>
    <w:rPr>
      <w:rFonts w:ascii="Times New Roman" w:eastAsia="Times New Roman" w:hAnsi="Times New Roman" w:cs="Times New Roman"/>
      <w:sz w:val="28"/>
      <w:szCs w:val="28"/>
      <w:lang w:eastAsia="ru-RU"/>
    </w:rPr>
  </w:style>
  <w:style w:type="paragraph" w:styleId="32">
    <w:name w:val="Body Text Indent 3"/>
    <w:basedOn w:val="a1"/>
    <w:link w:val="33"/>
    <w:rsid w:val="005B1069"/>
    <w:pPr>
      <w:spacing w:after="0" w:line="480" w:lineRule="auto"/>
      <w:ind w:firstLine="709"/>
    </w:pPr>
    <w:rPr>
      <w:rFonts w:eastAsia="Times New Roman"/>
      <w:szCs w:val="20"/>
      <w:lang w:eastAsia="ru-RU"/>
    </w:rPr>
  </w:style>
  <w:style w:type="character" w:customStyle="1" w:styleId="33">
    <w:name w:val="Основной текст с отступом 3 Знак"/>
    <w:basedOn w:val="a2"/>
    <w:link w:val="32"/>
    <w:rsid w:val="005B1069"/>
    <w:rPr>
      <w:rFonts w:ascii="Times New Roman" w:eastAsia="Times New Roman" w:hAnsi="Times New Roman" w:cs="Times New Roman"/>
      <w:sz w:val="24"/>
      <w:szCs w:val="20"/>
      <w:lang w:eastAsia="ru-RU"/>
    </w:rPr>
  </w:style>
  <w:style w:type="paragraph" w:styleId="22">
    <w:name w:val="Body Text Indent 2"/>
    <w:basedOn w:val="a1"/>
    <w:link w:val="23"/>
    <w:rsid w:val="005B1069"/>
    <w:pPr>
      <w:spacing w:after="0" w:line="240" w:lineRule="auto"/>
      <w:ind w:firstLine="709"/>
      <w:jc w:val="center"/>
    </w:pPr>
    <w:rPr>
      <w:rFonts w:eastAsia="Times New Roman"/>
      <w:b/>
      <w:i/>
      <w:szCs w:val="20"/>
      <w:lang w:eastAsia="ru-RU"/>
    </w:rPr>
  </w:style>
  <w:style w:type="character" w:customStyle="1" w:styleId="23">
    <w:name w:val="Основной текст с отступом 2 Знак"/>
    <w:basedOn w:val="a2"/>
    <w:link w:val="22"/>
    <w:rsid w:val="005B1069"/>
    <w:rPr>
      <w:rFonts w:ascii="Times New Roman" w:eastAsia="Times New Roman" w:hAnsi="Times New Roman" w:cs="Times New Roman"/>
      <w:b/>
      <w:i/>
      <w:sz w:val="24"/>
      <w:szCs w:val="20"/>
      <w:lang w:eastAsia="ru-RU"/>
    </w:rPr>
  </w:style>
  <w:style w:type="character" w:styleId="aff6">
    <w:name w:val="page number"/>
    <w:basedOn w:val="a2"/>
    <w:rsid w:val="005B1069"/>
  </w:style>
  <w:style w:type="paragraph" w:styleId="24">
    <w:name w:val="Body Text 2"/>
    <w:basedOn w:val="a1"/>
    <w:link w:val="25"/>
    <w:rsid w:val="005B1069"/>
    <w:pPr>
      <w:tabs>
        <w:tab w:val="num" w:pos="0"/>
      </w:tabs>
      <w:spacing w:after="0" w:line="240" w:lineRule="auto"/>
      <w:ind w:firstLine="0"/>
      <w:jc w:val="center"/>
    </w:pPr>
    <w:rPr>
      <w:rFonts w:eastAsia="Times New Roman"/>
      <w:b/>
      <w:bCs/>
      <w:i/>
      <w:iCs/>
      <w:szCs w:val="24"/>
      <w:lang w:eastAsia="ru-RU"/>
    </w:rPr>
  </w:style>
  <w:style w:type="character" w:customStyle="1" w:styleId="25">
    <w:name w:val="Основной текст 2 Знак"/>
    <w:basedOn w:val="a2"/>
    <w:link w:val="24"/>
    <w:rsid w:val="005B1069"/>
    <w:rPr>
      <w:rFonts w:ascii="Times New Roman" w:eastAsia="Times New Roman" w:hAnsi="Times New Roman" w:cs="Times New Roman"/>
      <w:b/>
      <w:bCs/>
      <w:i/>
      <w:iCs/>
      <w:sz w:val="24"/>
      <w:szCs w:val="24"/>
      <w:lang w:eastAsia="ru-RU"/>
    </w:rPr>
  </w:style>
  <w:style w:type="paragraph" w:styleId="34">
    <w:name w:val="Body Text 3"/>
    <w:basedOn w:val="a1"/>
    <w:link w:val="35"/>
    <w:rsid w:val="005B1069"/>
    <w:pPr>
      <w:spacing w:after="0" w:line="240" w:lineRule="auto"/>
      <w:ind w:firstLine="0"/>
      <w:jc w:val="center"/>
    </w:pPr>
    <w:rPr>
      <w:rFonts w:eastAsia="Times New Roman"/>
      <w:szCs w:val="24"/>
      <w:lang w:eastAsia="ru-RU"/>
    </w:rPr>
  </w:style>
  <w:style w:type="character" w:customStyle="1" w:styleId="35">
    <w:name w:val="Основной текст 3 Знак"/>
    <w:basedOn w:val="a2"/>
    <w:link w:val="34"/>
    <w:rsid w:val="005B1069"/>
    <w:rPr>
      <w:rFonts w:ascii="Times New Roman" w:eastAsia="Times New Roman" w:hAnsi="Times New Roman" w:cs="Times New Roman"/>
      <w:sz w:val="24"/>
      <w:szCs w:val="24"/>
      <w:lang w:eastAsia="ru-RU"/>
    </w:rPr>
  </w:style>
  <w:style w:type="paragraph" w:customStyle="1" w:styleId="h2">
    <w:name w:val="h2"/>
    <w:basedOn w:val="a5"/>
    <w:rsid w:val="005B1069"/>
  </w:style>
  <w:style w:type="paragraph" w:styleId="aff7">
    <w:name w:val="Subtitle"/>
    <w:basedOn w:val="a1"/>
    <w:link w:val="aff8"/>
    <w:qFormat/>
    <w:rsid w:val="005B1069"/>
    <w:pPr>
      <w:spacing w:after="0" w:line="240" w:lineRule="auto"/>
      <w:ind w:firstLine="0"/>
      <w:jc w:val="left"/>
    </w:pPr>
    <w:rPr>
      <w:rFonts w:eastAsia="Times New Roman"/>
      <w:b/>
      <w:bCs/>
      <w:szCs w:val="24"/>
      <w:lang w:eastAsia="ru-RU"/>
    </w:rPr>
  </w:style>
  <w:style w:type="character" w:customStyle="1" w:styleId="aff8">
    <w:name w:val="Подзаголовок Знак"/>
    <w:basedOn w:val="a2"/>
    <w:link w:val="aff7"/>
    <w:rsid w:val="005B1069"/>
    <w:rPr>
      <w:rFonts w:ascii="Times New Roman" w:eastAsia="Times New Roman" w:hAnsi="Times New Roman" w:cs="Times New Roman"/>
      <w:b/>
      <w:bCs/>
      <w:sz w:val="24"/>
      <w:szCs w:val="24"/>
      <w:lang w:eastAsia="ru-RU"/>
    </w:rPr>
  </w:style>
  <w:style w:type="paragraph" w:styleId="41">
    <w:name w:val="toc 4"/>
    <w:basedOn w:val="a1"/>
    <w:next w:val="a1"/>
    <w:autoRedefine/>
    <w:uiPriority w:val="39"/>
    <w:rsid w:val="005B1069"/>
    <w:pPr>
      <w:spacing w:after="0" w:line="240" w:lineRule="auto"/>
      <w:ind w:left="720" w:firstLine="0"/>
      <w:jc w:val="left"/>
    </w:pPr>
    <w:rPr>
      <w:rFonts w:eastAsia="Times New Roman"/>
      <w:sz w:val="18"/>
      <w:szCs w:val="18"/>
      <w:lang w:eastAsia="ru-RU"/>
    </w:rPr>
  </w:style>
  <w:style w:type="paragraph" w:styleId="51">
    <w:name w:val="toc 5"/>
    <w:basedOn w:val="a1"/>
    <w:next w:val="a1"/>
    <w:autoRedefine/>
    <w:uiPriority w:val="39"/>
    <w:rsid w:val="005B1069"/>
    <w:pPr>
      <w:spacing w:after="0" w:line="240" w:lineRule="auto"/>
      <w:ind w:left="960" w:firstLine="0"/>
      <w:jc w:val="left"/>
    </w:pPr>
    <w:rPr>
      <w:rFonts w:eastAsia="Times New Roman"/>
      <w:sz w:val="18"/>
      <w:szCs w:val="18"/>
      <w:lang w:eastAsia="ru-RU"/>
    </w:rPr>
  </w:style>
  <w:style w:type="paragraph" w:styleId="61">
    <w:name w:val="toc 6"/>
    <w:basedOn w:val="a1"/>
    <w:next w:val="a1"/>
    <w:autoRedefine/>
    <w:uiPriority w:val="39"/>
    <w:rsid w:val="005B1069"/>
    <w:pPr>
      <w:spacing w:after="0" w:line="240" w:lineRule="auto"/>
      <w:ind w:left="1200" w:firstLine="0"/>
      <w:jc w:val="left"/>
    </w:pPr>
    <w:rPr>
      <w:rFonts w:eastAsia="Times New Roman"/>
      <w:sz w:val="18"/>
      <w:szCs w:val="18"/>
      <w:lang w:eastAsia="ru-RU"/>
    </w:rPr>
  </w:style>
  <w:style w:type="paragraph" w:styleId="71">
    <w:name w:val="toc 7"/>
    <w:basedOn w:val="a1"/>
    <w:next w:val="a1"/>
    <w:autoRedefine/>
    <w:uiPriority w:val="39"/>
    <w:rsid w:val="005B1069"/>
    <w:pPr>
      <w:spacing w:after="0" w:line="240" w:lineRule="auto"/>
      <w:ind w:left="1440" w:firstLine="0"/>
      <w:jc w:val="left"/>
    </w:pPr>
    <w:rPr>
      <w:rFonts w:eastAsia="Times New Roman"/>
      <w:sz w:val="18"/>
      <w:szCs w:val="18"/>
      <w:lang w:eastAsia="ru-RU"/>
    </w:rPr>
  </w:style>
  <w:style w:type="paragraph" w:styleId="81">
    <w:name w:val="toc 8"/>
    <w:basedOn w:val="a1"/>
    <w:next w:val="a1"/>
    <w:autoRedefine/>
    <w:uiPriority w:val="39"/>
    <w:rsid w:val="005B1069"/>
    <w:pPr>
      <w:spacing w:after="0" w:line="240" w:lineRule="auto"/>
      <w:ind w:left="1680" w:firstLine="0"/>
      <w:jc w:val="left"/>
    </w:pPr>
    <w:rPr>
      <w:rFonts w:eastAsia="Times New Roman"/>
      <w:sz w:val="18"/>
      <w:szCs w:val="18"/>
      <w:lang w:eastAsia="ru-RU"/>
    </w:rPr>
  </w:style>
  <w:style w:type="paragraph" w:styleId="91">
    <w:name w:val="toc 9"/>
    <w:basedOn w:val="a1"/>
    <w:next w:val="a1"/>
    <w:autoRedefine/>
    <w:uiPriority w:val="39"/>
    <w:rsid w:val="005B1069"/>
    <w:pPr>
      <w:spacing w:after="0" w:line="240" w:lineRule="auto"/>
      <w:ind w:left="1920" w:firstLine="0"/>
      <w:jc w:val="left"/>
    </w:pPr>
    <w:rPr>
      <w:rFonts w:eastAsia="Times New Roman"/>
      <w:sz w:val="18"/>
      <w:szCs w:val="18"/>
      <w:lang w:eastAsia="ru-RU"/>
    </w:rPr>
  </w:style>
  <w:style w:type="paragraph" w:styleId="aff9">
    <w:name w:val="Block Text"/>
    <w:basedOn w:val="a1"/>
    <w:rsid w:val="005B1069"/>
    <w:pPr>
      <w:spacing w:after="0" w:line="240" w:lineRule="auto"/>
      <w:ind w:left="-74" w:right="-109" w:firstLine="0"/>
      <w:jc w:val="center"/>
    </w:pPr>
    <w:rPr>
      <w:rFonts w:eastAsia="Times New Roman"/>
      <w:szCs w:val="24"/>
      <w:lang w:eastAsia="ru-RU"/>
    </w:rPr>
  </w:style>
  <w:style w:type="character" w:styleId="affa">
    <w:name w:val="FollowedHyperlink"/>
    <w:uiPriority w:val="99"/>
    <w:rsid w:val="005B1069"/>
    <w:rPr>
      <w:color w:val="800080"/>
      <w:u w:val="single"/>
    </w:rPr>
  </w:style>
  <w:style w:type="paragraph" w:customStyle="1" w:styleId="xl24">
    <w:name w:val="xl24"/>
    <w:basedOn w:val="a1"/>
    <w:rsid w:val="005B1069"/>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paragraph" w:customStyle="1" w:styleId="ConsNormal">
    <w:name w:val="ConsNormal"/>
    <w:rsid w:val="005B1069"/>
    <w:pPr>
      <w:widowControl w:val="0"/>
      <w:autoSpaceDE w:val="0"/>
      <w:autoSpaceDN w:val="0"/>
      <w:adjustRightInd w:val="0"/>
      <w:ind w:right="19772" w:firstLine="720"/>
    </w:pPr>
    <w:rPr>
      <w:rFonts w:ascii="Arial" w:eastAsia="Times New Roman" w:hAnsi="Arial" w:cs="Arial"/>
    </w:rPr>
  </w:style>
  <w:style w:type="paragraph" w:styleId="affb">
    <w:name w:val="footnote text"/>
    <w:aliases w:val="Table_Footnote_last Знак,Table_Footnote_last Знак Знак,Table_Footnote_last"/>
    <w:basedOn w:val="a1"/>
    <w:link w:val="affc"/>
    <w:rsid w:val="005B1069"/>
    <w:pPr>
      <w:spacing w:after="0" w:line="240" w:lineRule="auto"/>
      <w:ind w:firstLine="0"/>
      <w:jc w:val="left"/>
    </w:pPr>
    <w:rPr>
      <w:rFonts w:eastAsia="Times New Roman"/>
      <w:sz w:val="20"/>
      <w:szCs w:val="20"/>
      <w:lang w:eastAsia="ru-RU"/>
    </w:rPr>
  </w:style>
  <w:style w:type="character" w:customStyle="1" w:styleId="affc">
    <w:name w:val="Текст сноски Знак"/>
    <w:aliases w:val="Table_Footnote_last Знак Знак1,Table_Footnote_last Знак Знак Знак,Table_Footnote_last Знак1"/>
    <w:basedOn w:val="a2"/>
    <w:link w:val="affb"/>
    <w:rsid w:val="005B1069"/>
    <w:rPr>
      <w:rFonts w:ascii="Times New Roman" w:eastAsia="Times New Roman" w:hAnsi="Times New Roman" w:cs="Times New Roman"/>
      <w:sz w:val="20"/>
      <w:szCs w:val="20"/>
      <w:lang w:eastAsia="ru-RU"/>
    </w:rPr>
  </w:style>
  <w:style w:type="paragraph" w:customStyle="1" w:styleId="13">
    <w:name w:val="Обычный1"/>
    <w:rsid w:val="005B1069"/>
    <w:rPr>
      <w:rFonts w:ascii="Times New Roman" w:eastAsia="Times New Roman" w:hAnsi="Times New Roman"/>
      <w:sz w:val="22"/>
      <w:szCs w:val="24"/>
    </w:rPr>
  </w:style>
  <w:style w:type="paragraph" w:styleId="affd">
    <w:name w:val="Plain Text"/>
    <w:basedOn w:val="a1"/>
    <w:link w:val="affe"/>
    <w:rsid w:val="005B1069"/>
    <w:pPr>
      <w:spacing w:after="0" w:line="240" w:lineRule="auto"/>
      <w:ind w:firstLine="0"/>
      <w:jc w:val="left"/>
    </w:pPr>
    <w:rPr>
      <w:rFonts w:ascii="Courier New" w:eastAsia="Times New Roman" w:hAnsi="Courier New"/>
      <w:sz w:val="20"/>
      <w:szCs w:val="20"/>
      <w:lang w:eastAsia="ru-RU"/>
    </w:rPr>
  </w:style>
  <w:style w:type="character" w:customStyle="1" w:styleId="affe">
    <w:name w:val="Текст Знак"/>
    <w:basedOn w:val="a2"/>
    <w:link w:val="affd"/>
    <w:rsid w:val="005B1069"/>
    <w:rPr>
      <w:rFonts w:ascii="Courier New" w:eastAsia="Times New Roman" w:hAnsi="Courier New" w:cs="Times New Roman"/>
      <w:sz w:val="20"/>
      <w:szCs w:val="20"/>
      <w:lang w:eastAsia="ru-RU"/>
    </w:rPr>
  </w:style>
  <w:style w:type="paragraph" w:styleId="afff">
    <w:name w:val="No Spacing"/>
    <w:basedOn w:val="a1"/>
    <w:link w:val="afff0"/>
    <w:uiPriority w:val="1"/>
    <w:qFormat/>
    <w:rsid w:val="005B1069"/>
    <w:pPr>
      <w:spacing w:after="0" w:line="240" w:lineRule="auto"/>
      <w:ind w:firstLine="0"/>
      <w:jc w:val="left"/>
    </w:pPr>
    <w:rPr>
      <w:rFonts w:ascii="Calibri" w:eastAsia="Times New Roman" w:hAnsi="Calibri"/>
      <w:szCs w:val="32"/>
      <w:lang w:val="en-US" w:bidi="en-US"/>
    </w:rPr>
  </w:style>
  <w:style w:type="character" w:customStyle="1" w:styleId="15">
    <w:name w:val="Знак Знак1"/>
    <w:rsid w:val="005B1069"/>
    <w:rPr>
      <w:sz w:val="24"/>
      <w:szCs w:val="24"/>
    </w:rPr>
  </w:style>
  <w:style w:type="character" w:styleId="afff1">
    <w:name w:val="Emphasis"/>
    <w:qFormat/>
    <w:rsid w:val="005B1069"/>
    <w:rPr>
      <w:i/>
      <w:iCs/>
    </w:rPr>
  </w:style>
  <w:style w:type="character" w:customStyle="1" w:styleId="310">
    <w:name w:val="Заголовок 3 Знак1"/>
    <w:aliases w:val="Заголовок 3 Знак Знак, Знак Знак Знак1, Знак Знак2,Заголовок 3 Знак Знак1,Заголовок 3 Знак Знак Знак, Знак Знак Знак Знак,Знак Знак Знак1,Знак Знак Знак Знак"/>
    <w:rsid w:val="005B1069"/>
    <w:rPr>
      <w:b/>
      <w:bCs/>
      <w:sz w:val="24"/>
      <w:szCs w:val="24"/>
      <w:lang w:val="ru-RU" w:eastAsia="ru-RU" w:bidi="ar-SA"/>
    </w:rPr>
  </w:style>
  <w:style w:type="paragraph" w:styleId="afff2">
    <w:name w:val="Document Map"/>
    <w:basedOn w:val="a1"/>
    <w:link w:val="afff3"/>
    <w:semiHidden/>
    <w:rsid w:val="005B1069"/>
    <w:pPr>
      <w:shd w:val="clear" w:color="auto" w:fill="000080"/>
      <w:spacing w:after="0" w:line="240" w:lineRule="auto"/>
      <w:ind w:firstLine="0"/>
      <w:jc w:val="left"/>
    </w:pPr>
    <w:rPr>
      <w:rFonts w:ascii="Tahoma" w:eastAsia="Times New Roman" w:hAnsi="Tahoma"/>
      <w:szCs w:val="24"/>
      <w:lang w:eastAsia="ru-RU"/>
    </w:rPr>
  </w:style>
  <w:style w:type="character" w:customStyle="1" w:styleId="afff3">
    <w:name w:val="Схема документа Знак"/>
    <w:basedOn w:val="a2"/>
    <w:link w:val="afff2"/>
    <w:semiHidden/>
    <w:rsid w:val="005B1069"/>
    <w:rPr>
      <w:rFonts w:ascii="Tahoma" w:eastAsia="Times New Roman" w:hAnsi="Tahoma" w:cs="Times New Roman"/>
      <w:sz w:val="24"/>
      <w:szCs w:val="24"/>
      <w:shd w:val="clear" w:color="auto" w:fill="000080"/>
      <w:lang w:eastAsia="ru-RU"/>
    </w:rPr>
  </w:style>
  <w:style w:type="paragraph" w:customStyle="1" w:styleId="311">
    <w:name w:val="Основной текст с отступом 31"/>
    <w:basedOn w:val="a1"/>
    <w:rsid w:val="005B1069"/>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character" w:customStyle="1" w:styleId="36">
    <w:name w:val="Знак Знак Знак3"/>
    <w:rsid w:val="005B1069"/>
    <w:rPr>
      <w:rFonts w:ascii="Arial" w:hAnsi="Arial" w:cs="Arial"/>
      <w:b/>
      <w:bCs/>
      <w:sz w:val="26"/>
      <w:szCs w:val="26"/>
      <w:lang w:val="ru-RU" w:eastAsia="ru-RU" w:bidi="ar-SA"/>
    </w:rPr>
  </w:style>
  <w:style w:type="character" w:customStyle="1" w:styleId="grame">
    <w:name w:val="grame"/>
    <w:basedOn w:val="a2"/>
    <w:rsid w:val="005B1069"/>
  </w:style>
  <w:style w:type="paragraph" w:customStyle="1" w:styleId="101">
    <w:name w:val="Титул 10"/>
    <w:basedOn w:val="100"/>
    <w:rsid w:val="005B1069"/>
    <w:pPr>
      <w:jc w:val="right"/>
    </w:pPr>
  </w:style>
  <w:style w:type="paragraph" w:customStyle="1" w:styleId="211">
    <w:name w:val="Основной текст с отступом 21"/>
    <w:basedOn w:val="a1"/>
    <w:rsid w:val="005B1069"/>
    <w:pPr>
      <w:suppressAutoHyphens/>
      <w:spacing w:after="120" w:line="480" w:lineRule="auto"/>
      <w:ind w:left="283" w:firstLine="0"/>
      <w:jc w:val="left"/>
    </w:pPr>
    <w:rPr>
      <w:rFonts w:eastAsia="Times New Roman" w:cs="Calibri"/>
      <w:szCs w:val="24"/>
      <w:lang w:eastAsia="ar-SA"/>
    </w:rPr>
  </w:style>
  <w:style w:type="paragraph" w:customStyle="1" w:styleId="afff4">
    <w:name w:val="Знак Знак Знак Знак Знак Знак Знак Знак Знак Знак Знак Знак Знак"/>
    <w:basedOn w:val="a1"/>
    <w:rsid w:val="005B1069"/>
    <w:pPr>
      <w:spacing w:after="0" w:line="240" w:lineRule="auto"/>
      <w:ind w:firstLine="0"/>
      <w:jc w:val="left"/>
    </w:pPr>
    <w:rPr>
      <w:rFonts w:ascii="Verdana" w:eastAsia="Times New Roman" w:hAnsi="Verdana" w:cs="Verdana"/>
      <w:sz w:val="20"/>
      <w:szCs w:val="20"/>
      <w:lang w:val="en-US"/>
    </w:rPr>
  </w:style>
  <w:style w:type="paragraph" w:customStyle="1" w:styleId="text">
    <w:name w:val="text"/>
    <w:basedOn w:val="a1"/>
    <w:rsid w:val="005B1069"/>
    <w:pPr>
      <w:spacing w:after="0"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2"/>
    <w:rsid w:val="005B1069"/>
  </w:style>
  <w:style w:type="paragraph" w:customStyle="1" w:styleId="148">
    <w:name w:val="Текст 14(курсив)"/>
    <w:basedOn w:val="14"/>
    <w:link w:val="149"/>
    <w:rsid w:val="005B1069"/>
    <w:pPr>
      <w:tabs>
        <w:tab w:val="left" w:pos="0"/>
      </w:tabs>
      <w:ind w:firstLine="709"/>
    </w:pPr>
    <w:rPr>
      <w:i/>
      <w:sz w:val="28"/>
    </w:rPr>
  </w:style>
  <w:style w:type="character" w:customStyle="1" w:styleId="149">
    <w:name w:val="Текст 14(курсив) Знак"/>
    <w:link w:val="148"/>
    <w:rsid w:val="005B1069"/>
    <w:rPr>
      <w:rFonts w:ascii="Times New Roman" w:eastAsia="Times New Roman" w:hAnsi="Times New Roman" w:cs="Times New Roman"/>
      <w:i/>
      <w:sz w:val="28"/>
      <w:szCs w:val="28"/>
      <w:lang w:eastAsia="ru-RU"/>
    </w:rPr>
  </w:style>
  <w:style w:type="paragraph" w:customStyle="1" w:styleId="18">
    <w:name w:val="Титул 18"/>
    <w:basedOn w:val="101"/>
    <w:rsid w:val="005B1069"/>
    <w:rPr>
      <w:sz w:val="36"/>
    </w:rPr>
  </w:style>
  <w:style w:type="paragraph" w:customStyle="1" w:styleId="220">
    <w:name w:val="Титул 22"/>
    <w:basedOn w:val="18"/>
    <w:rsid w:val="005B1069"/>
    <w:pPr>
      <w:ind w:left="708"/>
      <w:jc w:val="center"/>
    </w:pPr>
    <w:rPr>
      <w:b/>
      <w:sz w:val="44"/>
    </w:rPr>
  </w:style>
  <w:style w:type="character" w:styleId="afff5">
    <w:name w:val="footnote reference"/>
    <w:rsid w:val="005B1069"/>
    <w:rPr>
      <w:vertAlign w:val="superscript"/>
    </w:rPr>
  </w:style>
  <w:style w:type="paragraph" w:customStyle="1" w:styleId="cat1">
    <w:name w:val="cat1"/>
    <w:basedOn w:val="a1"/>
    <w:rsid w:val="005B1069"/>
    <w:pPr>
      <w:spacing w:before="100" w:beforeAutospacing="1" w:after="100" w:afterAutospacing="1" w:line="240" w:lineRule="auto"/>
      <w:ind w:firstLine="0"/>
      <w:jc w:val="left"/>
    </w:pPr>
    <w:rPr>
      <w:rFonts w:eastAsia="Times New Roman"/>
      <w:szCs w:val="24"/>
      <w:lang w:eastAsia="ru-RU"/>
    </w:rPr>
  </w:style>
  <w:style w:type="paragraph" w:styleId="z-">
    <w:name w:val="HTML Top of Form"/>
    <w:basedOn w:val="a1"/>
    <w:next w:val="a1"/>
    <w:link w:val="z-0"/>
    <w:hidden/>
    <w:unhideWhenUsed/>
    <w:rsid w:val="005B1069"/>
    <w:pPr>
      <w:pBdr>
        <w:bottom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2"/>
    <w:link w:val="z-"/>
    <w:uiPriority w:val="99"/>
    <w:rsid w:val="005B1069"/>
    <w:rPr>
      <w:rFonts w:ascii="Arial" w:eastAsia="Times New Roman" w:hAnsi="Arial" w:cs="Times New Roman"/>
      <w:vanish/>
      <w:sz w:val="16"/>
      <w:szCs w:val="16"/>
      <w:lang w:eastAsia="ru-RU"/>
    </w:rPr>
  </w:style>
  <w:style w:type="paragraph" w:styleId="z-1">
    <w:name w:val="HTML Bottom of Form"/>
    <w:basedOn w:val="a1"/>
    <w:next w:val="a1"/>
    <w:link w:val="z-2"/>
    <w:hidden/>
    <w:unhideWhenUsed/>
    <w:rsid w:val="005B1069"/>
    <w:pPr>
      <w:pBdr>
        <w:top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2"/>
    <w:link w:val="z-1"/>
    <w:uiPriority w:val="99"/>
    <w:rsid w:val="005B1069"/>
    <w:rPr>
      <w:rFonts w:ascii="Arial" w:eastAsia="Times New Roman" w:hAnsi="Arial" w:cs="Times New Roman"/>
      <w:vanish/>
      <w:sz w:val="16"/>
      <w:szCs w:val="16"/>
      <w:lang w:eastAsia="ru-RU"/>
    </w:rPr>
  </w:style>
  <w:style w:type="paragraph" w:styleId="HTML1">
    <w:name w:val="HTML Address"/>
    <w:basedOn w:val="a1"/>
    <w:link w:val="HTML2"/>
    <w:unhideWhenUsed/>
    <w:rsid w:val="005B1069"/>
    <w:pPr>
      <w:spacing w:after="0" w:line="240" w:lineRule="auto"/>
      <w:ind w:firstLine="0"/>
      <w:jc w:val="left"/>
    </w:pPr>
    <w:rPr>
      <w:rFonts w:eastAsia="Times New Roman"/>
      <w:i/>
      <w:iCs/>
      <w:szCs w:val="24"/>
      <w:lang w:eastAsia="ru-RU"/>
    </w:rPr>
  </w:style>
  <w:style w:type="character" w:customStyle="1" w:styleId="HTML2">
    <w:name w:val="Адрес HTML Знак"/>
    <w:basedOn w:val="a2"/>
    <w:link w:val="HTML1"/>
    <w:uiPriority w:val="99"/>
    <w:rsid w:val="005B1069"/>
    <w:rPr>
      <w:rFonts w:ascii="Times New Roman" w:eastAsia="Times New Roman" w:hAnsi="Times New Roman" w:cs="Times New Roman"/>
      <w:i/>
      <w:iCs/>
      <w:sz w:val="24"/>
      <w:szCs w:val="24"/>
      <w:lang w:eastAsia="ru-RU"/>
    </w:rPr>
  </w:style>
  <w:style w:type="paragraph" w:customStyle="1" w:styleId="ssylvtab1">
    <w:name w:val="ssylvtab1"/>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2"/>
    <w:rsid w:val="005B1069"/>
  </w:style>
  <w:style w:type="character" w:customStyle="1" w:styleId="text1">
    <w:name w:val="text1"/>
    <w:basedOn w:val="a2"/>
    <w:rsid w:val="005B1069"/>
  </w:style>
  <w:style w:type="character" w:customStyle="1" w:styleId="text3">
    <w:name w:val="text3"/>
    <w:basedOn w:val="a2"/>
    <w:rsid w:val="005B1069"/>
  </w:style>
  <w:style w:type="character" w:customStyle="1" w:styleId="16">
    <w:name w:val="заголовокпогода1"/>
    <w:basedOn w:val="a2"/>
    <w:rsid w:val="005B1069"/>
  </w:style>
  <w:style w:type="paragraph" w:customStyle="1" w:styleId="small">
    <w:name w:val="small"/>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14a">
    <w:name w:val="Текст 14(основной) Знак Знак Знак"/>
    <w:rsid w:val="005B1069"/>
    <w:rPr>
      <w:sz w:val="28"/>
      <w:szCs w:val="24"/>
    </w:rPr>
  </w:style>
  <w:style w:type="paragraph" w:customStyle="1" w:styleId="xl30">
    <w:name w:val="xl30"/>
    <w:basedOn w:val="a1"/>
    <w:rsid w:val="005B1069"/>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basedOn w:val="a2"/>
    <w:rsid w:val="005B1069"/>
    <w:rPr>
      <w:i/>
      <w:iCs/>
    </w:rPr>
  </w:style>
  <w:style w:type="character" w:customStyle="1" w:styleId="afff6">
    <w:name w:val="Символ сноски"/>
    <w:basedOn w:val="a2"/>
    <w:rsid w:val="005B1069"/>
    <w:rPr>
      <w:vertAlign w:val="superscript"/>
    </w:rPr>
  </w:style>
  <w:style w:type="character" w:customStyle="1" w:styleId="26">
    <w:name w:val="Знак Знак2"/>
    <w:basedOn w:val="a2"/>
    <w:locked/>
    <w:rsid w:val="005B1069"/>
    <w:rPr>
      <w:sz w:val="24"/>
      <w:szCs w:val="24"/>
      <w:lang w:val="ru-RU" w:eastAsia="ru-RU" w:bidi="ar-SA"/>
    </w:rPr>
  </w:style>
  <w:style w:type="character" w:customStyle="1" w:styleId="afff7">
    <w:name w:val="Знак"/>
    <w:basedOn w:val="a2"/>
    <w:rsid w:val="005B1069"/>
    <w:rPr>
      <w:sz w:val="24"/>
      <w:szCs w:val="24"/>
      <w:lang w:val="ru-RU" w:eastAsia="ru-RU" w:bidi="ar-SA"/>
    </w:rPr>
  </w:style>
  <w:style w:type="character" w:customStyle="1" w:styleId="110">
    <w:name w:val="Знак Знак11"/>
    <w:basedOn w:val="a2"/>
    <w:locked/>
    <w:rsid w:val="005B1069"/>
    <w:rPr>
      <w:sz w:val="24"/>
      <w:szCs w:val="24"/>
      <w:lang w:val="ru-RU" w:eastAsia="ru-RU" w:bidi="ar-SA"/>
    </w:rPr>
  </w:style>
  <w:style w:type="paragraph" w:customStyle="1" w:styleId="afff8">
    <w:name w:val="Знак Знак Знак Знак Знак Знак Знак Знак Знак Знак"/>
    <w:basedOn w:val="a1"/>
    <w:rsid w:val="005B1069"/>
    <w:pPr>
      <w:spacing w:after="0" w:line="240" w:lineRule="auto"/>
      <w:ind w:firstLine="0"/>
      <w:jc w:val="left"/>
    </w:pPr>
    <w:rPr>
      <w:rFonts w:ascii="Verdana" w:eastAsia="Times New Roman" w:hAnsi="Verdana" w:cs="Verdana"/>
      <w:sz w:val="20"/>
      <w:szCs w:val="20"/>
      <w:lang w:val="en-US"/>
    </w:rPr>
  </w:style>
  <w:style w:type="character" w:customStyle="1" w:styleId="240">
    <w:name w:val="Знак Знак24"/>
    <w:basedOn w:val="a2"/>
    <w:rsid w:val="005B1069"/>
    <w:rPr>
      <w:b/>
      <w:bCs/>
      <w:sz w:val="24"/>
      <w:szCs w:val="24"/>
    </w:rPr>
  </w:style>
  <w:style w:type="character" w:customStyle="1" w:styleId="230">
    <w:name w:val="Знак Знак23"/>
    <w:basedOn w:val="a2"/>
    <w:rsid w:val="005B1069"/>
    <w:rPr>
      <w:i/>
      <w:iCs/>
      <w:sz w:val="24"/>
      <w:szCs w:val="24"/>
    </w:rPr>
  </w:style>
  <w:style w:type="character" w:customStyle="1" w:styleId="221">
    <w:name w:val="Знак Знак22"/>
    <w:basedOn w:val="a2"/>
    <w:rsid w:val="005B1069"/>
    <w:rPr>
      <w:sz w:val="24"/>
      <w:szCs w:val="24"/>
      <w:u w:val="single"/>
    </w:rPr>
  </w:style>
  <w:style w:type="character" w:customStyle="1" w:styleId="212">
    <w:name w:val="Знак Знак21"/>
    <w:basedOn w:val="a2"/>
    <w:rsid w:val="005B1069"/>
    <w:rPr>
      <w:bCs/>
      <w:i/>
      <w:iCs/>
      <w:sz w:val="24"/>
      <w:szCs w:val="24"/>
    </w:rPr>
  </w:style>
  <w:style w:type="character" w:customStyle="1" w:styleId="200">
    <w:name w:val="Знак Знак20"/>
    <w:basedOn w:val="a2"/>
    <w:rsid w:val="005B1069"/>
    <w:rPr>
      <w:b/>
      <w:bCs/>
      <w:i/>
      <w:iCs/>
      <w:sz w:val="24"/>
      <w:szCs w:val="24"/>
    </w:rPr>
  </w:style>
  <w:style w:type="paragraph" w:customStyle="1" w:styleId="123">
    <w:name w:val="стиль12"/>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37">
    <w:name w:val="стиль3"/>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caption">
    <w:name w:val="price_caption"/>
    <w:basedOn w:val="a2"/>
    <w:rsid w:val="005B1069"/>
  </w:style>
  <w:style w:type="character" w:customStyle="1" w:styleId="priceprice">
    <w:name w:val="price_price"/>
    <w:basedOn w:val="a2"/>
    <w:rsid w:val="005B1069"/>
  </w:style>
  <w:style w:type="character" w:customStyle="1" w:styleId="editsection">
    <w:name w:val="editsection"/>
    <w:basedOn w:val="a2"/>
    <w:rsid w:val="005B1069"/>
  </w:style>
  <w:style w:type="character" w:customStyle="1" w:styleId="plainlinks">
    <w:name w:val="plainlinks"/>
    <w:basedOn w:val="a2"/>
    <w:rsid w:val="005B1069"/>
  </w:style>
  <w:style w:type="character" w:customStyle="1" w:styleId="fn">
    <w:name w:val="fn"/>
    <w:basedOn w:val="a2"/>
    <w:rsid w:val="005B1069"/>
  </w:style>
  <w:style w:type="character" w:customStyle="1" w:styleId="plainlinksneverexpand">
    <w:name w:val="plainlinksneverexpand"/>
    <w:basedOn w:val="a2"/>
    <w:rsid w:val="005B1069"/>
  </w:style>
  <w:style w:type="character" w:customStyle="1" w:styleId="geo-geo-dms">
    <w:name w:val="geo-geo-dms"/>
    <w:basedOn w:val="a2"/>
    <w:rsid w:val="005B1069"/>
  </w:style>
  <w:style w:type="character" w:customStyle="1" w:styleId="geo-dms">
    <w:name w:val="geo-dms"/>
    <w:basedOn w:val="a2"/>
    <w:rsid w:val="005B1069"/>
  </w:style>
  <w:style w:type="character" w:customStyle="1" w:styleId="geo-lat">
    <w:name w:val="geo-lat"/>
    <w:basedOn w:val="a2"/>
    <w:rsid w:val="005B1069"/>
  </w:style>
  <w:style w:type="character" w:customStyle="1" w:styleId="geo-lon">
    <w:name w:val="geo-lon"/>
    <w:basedOn w:val="a2"/>
    <w:rsid w:val="005B1069"/>
  </w:style>
  <w:style w:type="character" w:customStyle="1" w:styleId="coordinates">
    <w:name w:val="coordinates"/>
    <w:basedOn w:val="a2"/>
    <w:rsid w:val="005B1069"/>
  </w:style>
  <w:style w:type="character" w:customStyle="1" w:styleId="toctoggle">
    <w:name w:val="toctoggle"/>
    <w:basedOn w:val="a2"/>
    <w:rsid w:val="005B1069"/>
  </w:style>
  <w:style w:type="character" w:customStyle="1" w:styleId="tocnumber">
    <w:name w:val="tocnumber"/>
    <w:basedOn w:val="a2"/>
    <w:rsid w:val="005B1069"/>
  </w:style>
  <w:style w:type="character" w:customStyle="1" w:styleId="toctext">
    <w:name w:val="toctext"/>
    <w:basedOn w:val="a2"/>
    <w:rsid w:val="005B1069"/>
  </w:style>
  <w:style w:type="character" w:customStyle="1" w:styleId="mw-headline">
    <w:name w:val="mw-headline"/>
    <w:basedOn w:val="a2"/>
    <w:rsid w:val="005B1069"/>
  </w:style>
  <w:style w:type="paragraph" w:customStyle="1" w:styleId="collapse-refs-p">
    <w:name w:val="collapse-refs-p"/>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
    <w:name w:val="price"/>
    <w:basedOn w:val="a2"/>
    <w:rsid w:val="005B1069"/>
  </w:style>
  <w:style w:type="character" w:customStyle="1" w:styleId="17">
    <w:name w:val="Название1"/>
    <w:basedOn w:val="a2"/>
    <w:rsid w:val="005B1069"/>
  </w:style>
  <w:style w:type="paragraph" w:customStyle="1" w:styleId="title1">
    <w:name w:val="title1"/>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linkmore">
    <w:name w:val="link_more"/>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19">
    <w:name w:val="Дата1"/>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note">
    <w:name w:val="note"/>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object">
    <w:name w:val="object"/>
    <w:basedOn w:val="a2"/>
    <w:rsid w:val="005B1069"/>
  </w:style>
  <w:style w:type="character" w:customStyle="1" w:styleId="locality">
    <w:name w:val="locality"/>
    <w:basedOn w:val="a2"/>
    <w:rsid w:val="005B1069"/>
  </w:style>
  <w:style w:type="character" w:customStyle="1" w:styleId="street-address">
    <w:name w:val="street-address"/>
    <w:basedOn w:val="a2"/>
    <w:rsid w:val="005B1069"/>
  </w:style>
  <w:style w:type="character" w:customStyle="1" w:styleId="tel">
    <w:name w:val="tel"/>
    <w:basedOn w:val="a2"/>
    <w:rsid w:val="005B1069"/>
  </w:style>
  <w:style w:type="character" w:customStyle="1" w:styleId="sharelistitemcounter">
    <w:name w:val="share_list_item_counter"/>
    <w:basedOn w:val="a2"/>
    <w:rsid w:val="005B1069"/>
  </w:style>
  <w:style w:type="character" w:customStyle="1" w:styleId="description">
    <w:name w:val="description"/>
    <w:basedOn w:val="a2"/>
    <w:rsid w:val="005B1069"/>
  </w:style>
  <w:style w:type="character" w:customStyle="1" w:styleId="photos">
    <w:name w:val="photos"/>
    <w:basedOn w:val="a2"/>
    <w:rsid w:val="005B1069"/>
  </w:style>
  <w:style w:type="character" w:customStyle="1" w:styleId="rooms">
    <w:name w:val="rooms"/>
    <w:basedOn w:val="a2"/>
    <w:rsid w:val="005B1069"/>
  </w:style>
  <w:style w:type="character" w:customStyle="1" w:styleId="reviews">
    <w:name w:val="reviews"/>
    <w:basedOn w:val="a2"/>
    <w:rsid w:val="005B1069"/>
  </w:style>
  <w:style w:type="character" w:customStyle="1" w:styleId="map">
    <w:name w:val="map"/>
    <w:basedOn w:val="a2"/>
    <w:rsid w:val="005B1069"/>
  </w:style>
  <w:style w:type="character" w:customStyle="1" w:styleId="right">
    <w:name w:val="right"/>
    <w:basedOn w:val="a2"/>
    <w:rsid w:val="005B1069"/>
  </w:style>
  <w:style w:type="character" w:customStyle="1" w:styleId="expandrating">
    <w:name w:val="expand_rating"/>
    <w:basedOn w:val="a2"/>
    <w:rsid w:val="005B1069"/>
  </w:style>
  <w:style w:type="character" w:customStyle="1" w:styleId="downarrow">
    <w:name w:val="down_arrow"/>
    <w:basedOn w:val="a2"/>
    <w:rsid w:val="005B1069"/>
  </w:style>
  <w:style w:type="character" w:customStyle="1" w:styleId="expanddetail">
    <w:name w:val="expand_detail"/>
    <w:basedOn w:val="a2"/>
    <w:rsid w:val="005B1069"/>
  </w:style>
  <w:style w:type="character" w:customStyle="1" w:styleId="day1">
    <w:name w:val="day1"/>
    <w:basedOn w:val="a2"/>
    <w:rsid w:val="005B1069"/>
  </w:style>
  <w:style w:type="character" w:customStyle="1" w:styleId="day2">
    <w:name w:val="day2"/>
    <w:basedOn w:val="a2"/>
    <w:rsid w:val="005B1069"/>
  </w:style>
  <w:style w:type="paragraph" w:customStyle="1" w:styleId="62">
    <w:name w:val="стиль6"/>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27">
    <w:name w:val="стиль2"/>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72">
    <w:name w:val="стиль7"/>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news-date-time">
    <w:name w:val="news-date-time"/>
    <w:basedOn w:val="a2"/>
    <w:rsid w:val="005B1069"/>
  </w:style>
  <w:style w:type="character" w:customStyle="1" w:styleId="130">
    <w:name w:val="Знак Знак13"/>
    <w:basedOn w:val="a2"/>
    <w:locked/>
    <w:rsid w:val="005B1069"/>
    <w:rPr>
      <w:lang w:val="ru-RU" w:eastAsia="ru-RU" w:bidi="ar-SA"/>
    </w:rPr>
  </w:style>
  <w:style w:type="paragraph" w:customStyle="1" w:styleId="Default">
    <w:name w:val="Default"/>
    <w:rsid w:val="009544B6"/>
    <w:pPr>
      <w:autoSpaceDE w:val="0"/>
      <w:autoSpaceDN w:val="0"/>
      <w:adjustRightInd w:val="0"/>
    </w:pPr>
    <w:rPr>
      <w:rFonts w:ascii="Times New Roman" w:hAnsi="Times New Roman"/>
      <w:color w:val="000000"/>
      <w:sz w:val="24"/>
      <w:szCs w:val="24"/>
      <w:lang w:eastAsia="en-US"/>
    </w:rPr>
  </w:style>
  <w:style w:type="paragraph" w:customStyle="1" w:styleId="Style2">
    <w:name w:val="Style2"/>
    <w:basedOn w:val="a1"/>
    <w:uiPriority w:val="99"/>
    <w:rsid w:val="00A62FDA"/>
    <w:pPr>
      <w:widowControl w:val="0"/>
      <w:autoSpaceDE w:val="0"/>
      <w:autoSpaceDN w:val="0"/>
      <w:adjustRightInd w:val="0"/>
      <w:spacing w:after="0" w:line="235" w:lineRule="exact"/>
      <w:ind w:firstLine="0"/>
      <w:jc w:val="right"/>
    </w:pPr>
    <w:rPr>
      <w:rFonts w:ascii="MS Reference Sans Serif" w:eastAsia="Times New Roman" w:hAnsi="MS Reference Sans Serif"/>
      <w:szCs w:val="24"/>
      <w:lang w:eastAsia="ru-RU"/>
    </w:rPr>
  </w:style>
  <w:style w:type="paragraph" w:customStyle="1" w:styleId="Style3">
    <w:name w:val="Style3"/>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4">
    <w:name w:val="Style4"/>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6">
    <w:name w:val="Style6"/>
    <w:basedOn w:val="a1"/>
    <w:uiPriority w:val="99"/>
    <w:rsid w:val="00A62FDA"/>
    <w:pPr>
      <w:widowControl w:val="0"/>
      <w:autoSpaceDE w:val="0"/>
      <w:autoSpaceDN w:val="0"/>
      <w:adjustRightInd w:val="0"/>
      <w:spacing w:after="0" w:line="216" w:lineRule="exact"/>
      <w:ind w:firstLine="0"/>
      <w:jc w:val="left"/>
    </w:pPr>
    <w:rPr>
      <w:rFonts w:ascii="MS Reference Sans Serif" w:eastAsia="Times New Roman" w:hAnsi="MS Reference Sans Serif"/>
      <w:szCs w:val="24"/>
      <w:lang w:eastAsia="ru-RU"/>
    </w:rPr>
  </w:style>
  <w:style w:type="paragraph" w:customStyle="1" w:styleId="Style9">
    <w:name w:val="Style9"/>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10">
    <w:name w:val="Style10"/>
    <w:basedOn w:val="a1"/>
    <w:uiPriority w:val="99"/>
    <w:rsid w:val="00A62FDA"/>
    <w:pPr>
      <w:widowControl w:val="0"/>
      <w:autoSpaceDE w:val="0"/>
      <w:autoSpaceDN w:val="0"/>
      <w:adjustRightInd w:val="0"/>
      <w:spacing w:after="0" w:line="216" w:lineRule="exact"/>
      <w:ind w:firstLine="250"/>
      <w:jc w:val="left"/>
    </w:pPr>
    <w:rPr>
      <w:rFonts w:ascii="MS Reference Sans Serif" w:eastAsia="Times New Roman" w:hAnsi="MS Reference Sans Serif"/>
      <w:szCs w:val="24"/>
      <w:lang w:eastAsia="ru-RU"/>
    </w:rPr>
  </w:style>
  <w:style w:type="paragraph" w:customStyle="1" w:styleId="Style11">
    <w:name w:val="Style11"/>
    <w:basedOn w:val="a1"/>
    <w:uiPriority w:val="99"/>
    <w:rsid w:val="00A62FDA"/>
    <w:pPr>
      <w:widowControl w:val="0"/>
      <w:autoSpaceDE w:val="0"/>
      <w:autoSpaceDN w:val="0"/>
      <w:adjustRightInd w:val="0"/>
      <w:spacing w:after="0" w:line="326" w:lineRule="exact"/>
      <w:ind w:firstLine="0"/>
      <w:jc w:val="right"/>
    </w:pPr>
    <w:rPr>
      <w:rFonts w:ascii="MS Reference Sans Serif" w:eastAsia="Times New Roman" w:hAnsi="MS Reference Sans Serif"/>
      <w:szCs w:val="24"/>
      <w:lang w:eastAsia="ru-RU"/>
    </w:rPr>
  </w:style>
  <w:style w:type="paragraph" w:customStyle="1" w:styleId="Style12">
    <w:name w:val="Style12"/>
    <w:basedOn w:val="a1"/>
    <w:uiPriority w:val="99"/>
    <w:rsid w:val="00A62FDA"/>
    <w:pPr>
      <w:widowControl w:val="0"/>
      <w:autoSpaceDE w:val="0"/>
      <w:autoSpaceDN w:val="0"/>
      <w:adjustRightInd w:val="0"/>
      <w:spacing w:after="0" w:line="264" w:lineRule="exact"/>
      <w:ind w:firstLine="0"/>
      <w:jc w:val="right"/>
    </w:pPr>
    <w:rPr>
      <w:rFonts w:ascii="MS Reference Sans Serif" w:eastAsia="Times New Roman" w:hAnsi="MS Reference Sans Serif"/>
      <w:szCs w:val="24"/>
      <w:lang w:eastAsia="ru-RU"/>
    </w:rPr>
  </w:style>
  <w:style w:type="paragraph" w:customStyle="1" w:styleId="Style13">
    <w:name w:val="Style13"/>
    <w:basedOn w:val="a1"/>
    <w:uiPriority w:val="99"/>
    <w:rsid w:val="00A62FDA"/>
    <w:pPr>
      <w:widowControl w:val="0"/>
      <w:autoSpaceDE w:val="0"/>
      <w:autoSpaceDN w:val="0"/>
      <w:adjustRightInd w:val="0"/>
      <w:spacing w:after="0" w:line="247" w:lineRule="exact"/>
      <w:ind w:firstLine="0"/>
      <w:jc w:val="left"/>
    </w:pPr>
    <w:rPr>
      <w:rFonts w:ascii="MS Reference Sans Serif" w:eastAsia="Times New Roman" w:hAnsi="MS Reference Sans Serif"/>
      <w:szCs w:val="24"/>
      <w:lang w:eastAsia="ru-RU"/>
    </w:rPr>
  </w:style>
  <w:style w:type="paragraph" w:customStyle="1" w:styleId="Style16">
    <w:name w:val="Style16"/>
    <w:basedOn w:val="a1"/>
    <w:uiPriority w:val="99"/>
    <w:rsid w:val="00A62FDA"/>
    <w:pPr>
      <w:widowControl w:val="0"/>
      <w:autoSpaceDE w:val="0"/>
      <w:autoSpaceDN w:val="0"/>
      <w:adjustRightInd w:val="0"/>
      <w:spacing w:after="0" w:line="1478" w:lineRule="exact"/>
      <w:ind w:firstLine="0"/>
      <w:jc w:val="center"/>
    </w:pPr>
    <w:rPr>
      <w:rFonts w:ascii="MS Reference Sans Serif" w:eastAsia="Times New Roman" w:hAnsi="MS Reference Sans Serif"/>
      <w:szCs w:val="24"/>
      <w:lang w:eastAsia="ru-RU"/>
    </w:rPr>
  </w:style>
  <w:style w:type="paragraph" w:customStyle="1" w:styleId="Style19">
    <w:name w:val="Style19"/>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1">
    <w:name w:val="Font Style21"/>
    <w:basedOn w:val="a2"/>
    <w:uiPriority w:val="99"/>
    <w:rsid w:val="00A62FDA"/>
    <w:rPr>
      <w:rFonts w:ascii="MS Reference Sans Serif" w:hAnsi="MS Reference Sans Serif" w:cs="MS Reference Sans Serif"/>
      <w:b/>
      <w:bCs/>
      <w:i/>
      <w:iCs/>
      <w:sz w:val="16"/>
      <w:szCs w:val="16"/>
    </w:rPr>
  </w:style>
  <w:style w:type="character" w:customStyle="1" w:styleId="FontStyle23">
    <w:name w:val="Font Style23"/>
    <w:basedOn w:val="a2"/>
    <w:uiPriority w:val="99"/>
    <w:rsid w:val="00A62FDA"/>
    <w:rPr>
      <w:rFonts w:ascii="MS Reference Sans Serif" w:hAnsi="MS Reference Sans Serif" w:cs="MS Reference Sans Serif"/>
      <w:sz w:val="16"/>
      <w:szCs w:val="16"/>
    </w:rPr>
  </w:style>
  <w:style w:type="character" w:customStyle="1" w:styleId="FontStyle24">
    <w:name w:val="Font Style24"/>
    <w:basedOn w:val="a2"/>
    <w:uiPriority w:val="99"/>
    <w:rsid w:val="00A62FDA"/>
    <w:rPr>
      <w:rFonts w:ascii="MS Reference Sans Serif" w:hAnsi="MS Reference Sans Serif" w:cs="MS Reference Sans Serif"/>
      <w:b/>
      <w:bCs/>
      <w:sz w:val="14"/>
      <w:szCs w:val="14"/>
    </w:rPr>
  </w:style>
  <w:style w:type="character" w:customStyle="1" w:styleId="FontStyle26">
    <w:name w:val="Font Style26"/>
    <w:basedOn w:val="a2"/>
    <w:uiPriority w:val="99"/>
    <w:rsid w:val="00A62FDA"/>
    <w:rPr>
      <w:rFonts w:ascii="MS Reference Sans Serif" w:hAnsi="MS Reference Sans Serif" w:cs="MS Reference Sans Serif"/>
      <w:smallCaps/>
      <w:sz w:val="14"/>
      <w:szCs w:val="14"/>
    </w:rPr>
  </w:style>
  <w:style w:type="character" w:customStyle="1" w:styleId="FontStyle27">
    <w:name w:val="Font Style27"/>
    <w:basedOn w:val="a2"/>
    <w:uiPriority w:val="99"/>
    <w:rsid w:val="00A62FDA"/>
    <w:rPr>
      <w:rFonts w:ascii="MS Reference Sans Serif" w:hAnsi="MS Reference Sans Serif" w:cs="MS Reference Sans Serif"/>
      <w:smallCaps/>
      <w:sz w:val="16"/>
      <w:szCs w:val="16"/>
    </w:rPr>
  </w:style>
  <w:style w:type="character" w:customStyle="1" w:styleId="FontStyle29">
    <w:name w:val="Font Style29"/>
    <w:basedOn w:val="a2"/>
    <w:uiPriority w:val="99"/>
    <w:rsid w:val="00A62FDA"/>
    <w:rPr>
      <w:rFonts w:ascii="MS Reference Sans Serif" w:hAnsi="MS Reference Sans Serif" w:cs="MS Reference Sans Serif"/>
      <w:b/>
      <w:bCs/>
      <w:w w:val="20"/>
      <w:sz w:val="28"/>
      <w:szCs w:val="28"/>
    </w:rPr>
  </w:style>
  <w:style w:type="character" w:customStyle="1" w:styleId="FontStyle30">
    <w:name w:val="Font Style30"/>
    <w:basedOn w:val="a2"/>
    <w:uiPriority w:val="99"/>
    <w:rsid w:val="00A62FDA"/>
    <w:rPr>
      <w:rFonts w:ascii="MS Reference Sans Serif" w:hAnsi="MS Reference Sans Serif" w:cs="MS Reference Sans Serif"/>
      <w:b/>
      <w:bCs/>
      <w:i/>
      <w:iCs/>
      <w:spacing w:val="10"/>
      <w:sz w:val="16"/>
      <w:szCs w:val="16"/>
    </w:rPr>
  </w:style>
  <w:style w:type="character" w:customStyle="1" w:styleId="FontStyle31">
    <w:name w:val="Font Style31"/>
    <w:basedOn w:val="a2"/>
    <w:uiPriority w:val="99"/>
    <w:rsid w:val="00A62FDA"/>
    <w:rPr>
      <w:rFonts w:ascii="MS Reference Sans Serif" w:hAnsi="MS Reference Sans Serif" w:cs="MS Reference Sans Serif"/>
      <w:b/>
      <w:bCs/>
      <w:w w:val="20"/>
      <w:sz w:val="28"/>
      <w:szCs w:val="28"/>
    </w:rPr>
  </w:style>
  <w:style w:type="paragraph" w:customStyle="1" w:styleId="Style1">
    <w:name w:val="Style1"/>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2">
    <w:name w:val="Font Style22"/>
    <w:basedOn w:val="a2"/>
    <w:uiPriority w:val="99"/>
    <w:rsid w:val="00A62FDA"/>
    <w:rPr>
      <w:rFonts w:ascii="MS Reference Sans Serif" w:hAnsi="MS Reference Sans Serif" w:cs="MS Reference Sans Serif"/>
      <w:b/>
      <w:bCs/>
      <w:i/>
      <w:iCs/>
      <w:sz w:val="16"/>
      <w:szCs w:val="16"/>
    </w:rPr>
  </w:style>
  <w:style w:type="paragraph" w:customStyle="1" w:styleId="afff9">
    <w:name w:val="Названия таблиц"/>
    <w:aliases w:val="диаграмм.."/>
    <w:basedOn w:val="a1"/>
    <w:next w:val="a1"/>
    <w:qFormat/>
    <w:rsid w:val="002D1651"/>
    <w:pPr>
      <w:spacing w:after="0" w:line="240" w:lineRule="auto"/>
      <w:ind w:firstLine="0"/>
      <w:jc w:val="right"/>
    </w:pPr>
    <w:rPr>
      <w:rFonts w:eastAsia="Times New Roman"/>
      <w:szCs w:val="20"/>
      <w:lang w:eastAsia="ru-RU"/>
    </w:rPr>
  </w:style>
  <w:style w:type="paragraph" w:customStyle="1" w:styleId="ConsPlusNormal">
    <w:name w:val="ConsPlusNormal"/>
    <w:rsid w:val="00816268"/>
    <w:pPr>
      <w:widowControl w:val="0"/>
      <w:autoSpaceDE w:val="0"/>
      <w:autoSpaceDN w:val="0"/>
      <w:adjustRightInd w:val="0"/>
      <w:ind w:firstLine="720"/>
    </w:pPr>
    <w:rPr>
      <w:rFonts w:ascii="Arial" w:eastAsia="Times New Roman" w:hAnsi="Arial" w:cs="Arial"/>
    </w:rPr>
  </w:style>
  <w:style w:type="paragraph" w:customStyle="1" w:styleId="1a">
    <w:name w:val="Абзац списка1"/>
    <w:basedOn w:val="a1"/>
    <w:rsid w:val="00344A64"/>
    <w:pPr>
      <w:ind w:left="720" w:firstLine="0"/>
      <w:contextualSpacing/>
      <w:jc w:val="left"/>
    </w:pPr>
    <w:rPr>
      <w:rFonts w:eastAsia="Times New Roman"/>
      <w:sz w:val="22"/>
    </w:rPr>
  </w:style>
  <w:style w:type="character" w:customStyle="1" w:styleId="213">
    <w:name w:val="Основной текст 2 Знак1"/>
    <w:basedOn w:val="a2"/>
    <w:locked/>
    <w:rsid w:val="00344A64"/>
    <w:rPr>
      <w:rFonts w:cs="Times New Roman"/>
      <w:b/>
      <w:bCs/>
      <w:i/>
      <w:iCs/>
      <w:sz w:val="24"/>
      <w:szCs w:val="24"/>
    </w:rPr>
  </w:style>
  <w:style w:type="paragraph" w:customStyle="1" w:styleId="3110">
    <w:name w:val="Основной текст с отступом 311"/>
    <w:basedOn w:val="a1"/>
    <w:rsid w:val="00344A64"/>
    <w:pPr>
      <w:suppressAutoHyphens/>
      <w:spacing w:after="120" w:line="240" w:lineRule="auto"/>
      <w:ind w:left="283" w:firstLine="0"/>
      <w:jc w:val="left"/>
    </w:pPr>
    <w:rPr>
      <w:rFonts w:eastAsia="Times New Roman"/>
      <w:sz w:val="16"/>
      <w:szCs w:val="16"/>
      <w:lang w:eastAsia="ar-SA"/>
    </w:rPr>
  </w:style>
  <w:style w:type="paragraph" w:customStyle="1" w:styleId="Normal1">
    <w:name w:val="Normal1"/>
    <w:rsid w:val="00344A64"/>
    <w:rPr>
      <w:rFonts w:ascii="Times New Roman" w:eastAsia="Times New Roman" w:hAnsi="Times New Roman"/>
      <w:sz w:val="22"/>
      <w:szCs w:val="24"/>
    </w:rPr>
  </w:style>
  <w:style w:type="paragraph" w:customStyle="1" w:styleId="BodyTextIndent31">
    <w:name w:val="Body Text Indent 31"/>
    <w:basedOn w:val="a1"/>
    <w:rsid w:val="00344A64"/>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paragraph" w:customStyle="1" w:styleId="1b">
    <w:name w:val="Название объекта1"/>
    <w:basedOn w:val="a1"/>
    <w:rsid w:val="0009184A"/>
    <w:pPr>
      <w:spacing w:before="100" w:beforeAutospacing="1" w:after="100" w:afterAutospacing="1" w:line="240" w:lineRule="auto"/>
      <w:ind w:firstLine="0"/>
      <w:jc w:val="left"/>
    </w:pPr>
    <w:rPr>
      <w:rFonts w:eastAsia="Times New Roman"/>
      <w:szCs w:val="24"/>
      <w:lang w:eastAsia="ru-RU"/>
    </w:rPr>
  </w:style>
  <w:style w:type="paragraph" w:customStyle="1" w:styleId="1c">
    <w:name w:val="Стиль 1"/>
    <w:basedOn w:val="a1"/>
    <w:rsid w:val="004434F9"/>
    <w:pPr>
      <w:overflowPunct w:val="0"/>
      <w:autoSpaceDE w:val="0"/>
      <w:autoSpaceDN w:val="0"/>
      <w:adjustRightInd w:val="0"/>
      <w:spacing w:before="60" w:after="60" w:line="240" w:lineRule="auto"/>
      <w:ind w:firstLine="709"/>
      <w:textAlignment w:val="baseline"/>
    </w:pPr>
    <w:rPr>
      <w:rFonts w:eastAsia="Times New Roman"/>
      <w:szCs w:val="26"/>
      <w:lang w:eastAsia="ru-RU"/>
    </w:rPr>
  </w:style>
  <w:style w:type="character" w:styleId="afffa">
    <w:name w:val="Intense Emphasis"/>
    <w:basedOn w:val="a2"/>
    <w:uiPriority w:val="21"/>
    <w:qFormat/>
    <w:rsid w:val="007A6CEC"/>
    <w:rPr>
      <w:b/>
      <w:bCs/>
      <w:i/>
      <w:iCs/>
      <w:color w:val="4F81BD"/>
    </w:rPr>
  </w:style>
  <w:style w:type="paragraph" w:customStyle="1" w:styleId="a">
    <w:name w:val="список_тире"/>
    <w:basedOn w:val="a1"/>
    <w:uiPriority w:val="99"/>
    <w:rsid w:val="00007CF3"/>
    <w:pPr>
      <w:numPr>
        <w:numId w:val="6"/>
      </w:numPr>
      <w:spacing w:after="0" w:line="240" w:lineRule="auto"/>
    </w:pPr>
    <w:rPr>
      <w:rFonts w:eastAsia="Times New Roman"/>
      <w:sz w:val="26"/>
      <w:szCs w:val="26"/>
    </w:rPr>
  </w:style>
  <w:style w:type="character" w:customStyle="1" w:styleId="highlighthighlightactive">
    <w:name w:val="highlight highlight_active"/>
    <w:basedOn w:val="a2"/>
    <w:rsid w:val="002B630D"/>
  </w:style>
  <w:style w:type="character" w:customStyle="1" w:styleId="afff0">
    <w:name w:val="Без интервала Знак"/>
    <w:basedOn w:val="a2"/>
    <w:link w:val="afff"/>
    <w:uiPriority w:val="1"/>
    <w:rsid w:val="00A9135E"/>
    <w:rPr>
      <w:rFonts w:eastAsia="Times New Roman"/>
      <w:sz w:val="24"/>
      <w:szCs w:val="32"/>
      <w:lang w:val="en-US" w:eastAsia="en-US" w:bidi="en-US"/>
    </w:rPr>
  </w:style>
  <w:style w:type="character" w:customStyle="1" w:styleId="afffb">
    <w:name w:val="Названия таблиц Знак Знак"/>
    <w:basedOn w:val="a2"/>
    <w:uiPriority w:val="99"/>
    <w:rsid w:val="00A24AB2"/>
    <w:rPr>
      <w:rFonts w:ascii="Bookman Old Style" w:hAnsi="Bookman Old Style" w:cs="Bookman Old Style"/>
      <w:b/>
      <w:bCs/>
      <w:color w:val="000000"/>
      <w:sz w:val="24"/>
      <w:szCs w:val="24"/>
      <w:lang w:val="ru-RU" w:eastAsia="ru-RU"/>
    </w:rPr>
  </w:style>
  <w:style w:type="paragraph" w:customStyle="1" w:styleId="consnormal0">
    <w:name w:val="consnormal"/>
    <w:basedOn w:val="a1"/>
    <w:rsid w:val="00B64BA5"/>
    <w:pPr>
      <w:spacing w:before="100" w:beforeAutospacing="1" w:after="100" w:afterAutospacing="1" w:line="240" w:lineRule="auto"/>
      <w:ind w:firstLine="0"/>
      <w:jc w:val="left"/>
    </w:pPr>
    <w:rPr>
      <w:rFonts w:eastAsia="Times New Roman"/>
      <w:szCs w:val="24"/>
      <w:lang w:eastAsia="ru-RU"/>
    </w:rPr>
  </w:style>
  <w:style w:type="paragraph" w:customStyle="1" w:styleId="ConsPlusCell">
    <w:name w:val="ConsPlusCell"/>
    <w:rsid w:val="007B1BDD"/>
    <w:pPr>
      <w:widowControl w:val="0"/>
      <w:suppressAutoHyphens/>
      <w:autoSpaceDE w:val="0"/>
    </w:pPr>
    <w:rPr>
      <w:rFonts w:eastAsia="Arial" w:cs="Calibri"/>
      <w:sz w:val="22"/>
      <w:szCs w:val="22"/>
      <w:lang w:eastAsia="ar-SA"/>
    </w:rPr>
  </w:style>
  <w:style w:type="paragraph" w:customStyle="1" w:styleId="afffc">
    <w:name w:val="ООО  «Институт Территориального Планирования"/>
    <w:basedOn w:val="a1"/>
    <w:link w:val="afffd"/>
    <w:qFormat/>
    <w:rsid w:val="000034EF"/>
    <w:pPr>
      <w:spacing w:after="0" w:line="360" w:lineRule="auto"/>
      <w:ind w:left="709" w:firstLine="0"/>
      <w:jc w:val="right"/>
    </w:pPr>
    <w:rPr>
      <w:rFonts w:eastAsia="Times New Roman"/>
      <w:szCs w:val="24"/>
    </w:rPr>
  </w:style>
  <w:style w:type="character" w:customStyle="1" w:styleId="afffd">
    <w:name w:val="ООО  «Институт Территориального Планирования Знак"/>
    <w:link w:val="afffc"/>
    <w:rsid w:val="000034EF"/>
    <w:rPr>
      <w:rFonts w:ascii="Times New Roman" w:eastAsia="Times New Roman" w:hAnsi="Times New Roman"/>
      <w:sz w:val="24"/>
      <w:szCs w:val="24"/>
      <w:lang w:eastAsia="en-US"/>
    </w:rPr>
  </w:style>
  <w:style w:type="character" w:customStyle="1" w:styleId="af5">
    <w:name w:val="Абзац списка Знак"/>
    <w:link w:val="af4"/>
    <w:uiPriority w:val="34"/>
    <w:rsid w:val="00E619FC"/>
    <w:rPr>
      <w:rFonts w:ascii="Times New Roman" w:eastAsia="Times New Roman" w:hAnsi="Times New Roman"/>
      <w:sz w:val="26"/>
      <w:szCs w:val="24"/>
    </w:rPr>
  </w:style>
  <w:style w:type="paragraph" w:customStyle="1" w:styleId="afffe">
    <w:name w:val="+Таб"/>
    <w:basedOn w:val="a1"/>
    <w:link w:val="affff"/>
    <w:qFormat/>
    <w:rsid w:val="00225C0E"/>
    <w:pPr>
      <w:spacing w:after="0" w:line="240" w:lineRule="auto"/>
      <w:ind w:firstLine="0"/>
      <w:jc w:val="center"/>
    </w:pPr>
    <w:rPr>
      <w:sz w:val="20"/>
      <w:szCs w:val="20"/>
    </w:rPr>
  </w:style>
  <w:style w:type="character" w:customStyle="1" w:styleId="affff">
    <w:name w:val="+Таб Знак"/>
    <w:basedOn w:val="a2"/>
    <w:link w:val="afffe"/>
    <w:rsid w:val="00225C0E"/>
    <w:rPr>
      <w:rFonts w:ascii="Times New Roman" w:hAnsi="Times New Roman"/>
      <w:lang w:eastAsia="en-US"/>
    </w:rPr>
  </w:style>
  <w:style w:type="table" w:customStyle="1" w:styleId="63">
    <w:name w:val="Сетка таблицы6"/>
    <w:basedOn w:val="a3"/>
    <w:next w:val="af"/>
    <w:uiPriority w:val="59"/>
    <w:rsid w:val="00886A77"/>
    <w:pPr>
      <w:spacing w:before="200"/>
      <w:ind w:left="788" w:hanging="431"/>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1"/>
    <w:uiPriority w:val="1"/>
    <w:qFormat/>
    <w:rsid w:val="0087798D"/>
    <w:pPr>
      <w:autoSpaceDE w:val="0"/>
      <w:autoSpaceDN w:val="0"/>
      <w:adjustRightInd w:val="0"/>
      <w:spacing w:after="0" w:line="240" w:lineRule="auto"/>
      <w:ind w:firstLine="0"/>
      <w:jc w:val="left"/>
    </w:pPr>
    <w:rPr>
      <w:szCs w:val="24"/>
      <w:lang w:eastAsia="ru-RU"/>
    </w:rPr>
  </w:style>
  <w:style w:type="paragraph" w:customStyle="1" w:styleId="affff0">
    <w:name w:val="+"/>
    <w:basedOn w:val="af4"/>
    <w:link w:val="affff1"/>
    <w:qFormat/>
    <w:rsid w:val="006A54A4"/>
    <w:pPr>
      <w:ind w:left="57" w:hanging="57"/>
      <w:jc w:val="both"/>
    </w:pPr>
    <w:rPr>
      <w:sz w:val="22"/>
      <w:szCs w:val="22"/>
      <w:lang w:eastAsia="en-US"/>
    </w:rPr>
  </w:style>
  <w:style w:type="character" w:customStyle="1" w:styleId="affff1">
    <w:name w:val="+ Знак"/>
    <w:basedOn w:val="af5"/>
    <w:link w:val="affff0"/>
    <w:rsid w:val="006A54A4"/>
    <w:rPr>
      <w:rFonts w:ascii="Times New Roman" w:eastAsia="Times New Roman" w:hAnsi="Times New Roman"/>
      <w:sz w:val="22"/>
      <w:szCs w:val="22"/>
      <w:lang w:eastAsia="en-US"/>
    </w:rPr>
  </w:style>
  <w:style w:type="paragraph" w:customStyle="1" w:styleId="affff2">
    <w:name w:val="+таб"/>
    <w:basedOn w:val="a1"/>
    <w:link w:val="affff3"/>
    <w:qFormat/>
    <w:rsid w:val="00616218"/>
    <w:pPr>
      <w:spacing w:after="0" w:line="240" w:lineRule="auto"/>
      <w:ind w:firstLine="0"/>
      <w:jc w:val="center"/>
    </w:pPr>
    <w:rPr>
      <w:rFonts w:ascii="Bookman Old Style" w:eastAsia="Times New Roman" w:hAnsi="Bookman Old Style"/>
      <w:sz w:val="20"/>
      <w:szCs w:val="20"/>
      <w:lang w:eastAsia="ru-RU"/>
    </w:rPr>
  </w:style>
  <w:style w:type="character" w:customStyle="1" w:styleId="affff3">
    <w:name w:val="+таб Знак"/>
    <w:basedOn w:val="a2"/>
    <w:link w:val="affff2"/>
    <w:rsid w:val="00616218"/>
    <w:rPr>
      <w:rFonts w:ascii="Bookman Old Style" w:eastAsia="Times New Roman" w:hAnsi="Bookman Old Style"/>
    </w:rPr>
  </w:style>
  <w:style w:type="character" w:customStyle="1" w:styleId="1d">
    <w:name w:val="Неразрешенное упоминание1"/>
    <w:basedOn w:val="a2"/>
    <w:uiPriority w:val="99"/>
    <w:semiHidden/>
    <w:unhideWhenUsed/>
    <w:rsid w:val="004512EE"/>
    <w:rPr>
      <w:color w:val="605E5C"/>
      <w:shd w:val="clear" w:color="auto" w:fill="E1DFDD"/>
    </w:rPr>
  </w:style>
  <w:style w:type="paragraph" w:styleId="a0">
    <w:name w:val="List"/>
    <w:basedOn w:val="a1"/>
    <w:link w:val="affff4"/>
    <w:rsid w:val="007D3800"/>
    <w:pPr>
      <w:numPr>
        <w:numId w:val="18"/>
      </w:numPr>
      <w:tabs>
        <w:tab w:val="left" w:pos="992"/>
      </w:tabs>
      <w:spacing w:after="120" w:line="240" w:lineRule="auto"/>
      <w:ind w:left="1134"/>
    </w:pPr>
    <w:rPr>
      <w:rFonts w:eastAsia="Times New Roman"/>
      <w:snapToGrid w:val="0"/>
      <w:szCs w:val="24"/>
      <w:lang w:val="x-none" w:eastAsia="x-none"/>
    </w:rPr>
  </w:style>
  <w:style w:type="character" w:customStyle="1" w:styleId="affff4">
    <w:name w:val="Список Знак"/>
    <w:link w:val="a0"/>
    <w:rsid w:val="007D3800"/>
    <w:rPr>
      <w:rFonts w:ascii="Times New Roman" w:eastAsia="Times New Roman" w:hAnsi="Times New Roman"/>
      <w:snapToGrid w:val="0"/>
      <w:sz w:val="24"/>
      <w:szCs w:val="24"/>
      <w:lang w:val="x-none" w:eastAsia="x-none"/>
    </w:rPr>
  </w:style>
  <w:style w:type="numbering" w:customStyle="1" w:styleId="1111111">
    <w:name w:val="1 / 1.1 / 1.1.11"/>
    <w:basedOn w:val="a4"/>
    <w:rsid w:val="007D3800"/>
    <w:pPr>
      <w:numPr>
        <w:numId w:val="19"/>
      </w:numPr>
    </w:pPr>
  </w:style>
  <w:style w:type="paragraph" w:customStyle="1" w:styleId="msonormal0">
    <w:name w:val="msonormal"/>
    <w:basedOn w:val="a1"/>
    <w:rsid w:val="00782E85"/>
    <w:pPr>
      <w:spacing w:before="100" w:beforeAutospacing="1" w:after="100" w:afterAutospacing="1" w:line="240" w:lineRule="auto"/>
      <w:ind w:firstLine="0"/>
      <w:jc w:val="left"/>
    </w:pPr>
    <w:rPr>
      <w:rFonts w:eastAsia="Times New Roman"/>
      <w:szCs w:val="24"/>
      <w:lang w:eastAsia="ru-RU"/>
    </w:rPr>
  </w:style>
  <w:style w:type="paragraph" w:customStyle="1" w:styleId="xl70">
    <w:name w:val="xl70"/>
    <w:basedOn w:val="a1"/>
    <w:rsid w:val="00782E85"/>
    <w:pPr>
      <w:spacing w:before="100" w:beforeAutospacing="1" w:after="100" w:afterAutospacing="1" w:line="240" w:lineRule="auto"/>
      <w:ind w:firstLine="0"/>
      <w:jc w:val="left"/>
    </w:pPr>
    <w:rPr>
      <w:rFonts w:ascii="Arial CYR" w:eastAsia="Times New Roman" w:hAnsi="Arial CYR" w:cs="Arial CYR"/>
      <w:sz w:val="20"/>
      <w:szCs w:val="20"/>
      <w:lang w:eastAsia="ru-RU"/>
    </w:rPr>
  </w:style>
  <w:style w:type="paragraph" w:customStyle="1" w:styleId="xl71">
    <w:name w:val="xl71"/>
    <w:basedOn w:val="a1"/>
    <w:rsid w:val="00782E85"/>
    <w:pPr>
      <w:spacing w:before="100" w:beforeAutospacing="1" w:after="100" w:afterAutospacing="1" w:line="240" w:lineRule="auto"/>
      <w:ind w:firstLine="0"/>
      <w:jc w:val="left"/>
    </w:pPr>
    <w:rPr>
      <w:rFonts w:ascii="Arial CYR" w:eastAsia="Times New Roman" w:hAnsi="Arial CYR" w:cs="Arial CYR"/>
      <w:sz w:val="20"/>
      <w:szCs w:val="20"/>
      <w:lang w:eastAsia="ru-RU"/>
    </w:rPr>
  </w:style>
  <w:style w:type="paragraph" w:customStyle="1" w:styleId="xl72">
    <w:name w:val="xl72"/>
    <w:basedOn w:val="a1"/>
    <w:rsid w:val="00782E85"/>
    <w:pPr>
      <w:spacing w:before="100" w:beforeAutospacing="1" w:after="100" w:afterAutospacing="1" w:line="240" w:lineRule="auto"/>
      <w:ind w:firstLine="0"/>
      <w:jc w:val="left"/>
    </w:pPr>
    <w:rPr>
      <w:rFonts w:ascii="Arial CYR" w:eastAsia="Times New Roman" w:hAnsi="Arial CYR" w:cs="Arial CYR"/>
      <w:sz w:val="20"/>
      <w:szCs w:val="20"/>
      <w:lang w:eastAsia="ru-RU"/>
    </w:rPr>
  </w:style>
  <w:style w:type="paragraph" w:customStyle="1" w:styleId="xl73">
    <w:name w:val="xl73"/>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color w:val="FF0000"/>
      <w:sz w:val="20"/>
      <w:szCs w:val="20"/>
      <w:lang w:eastAsia="ru-RU"/>
    </w:rPr>
  </w:style>
  <w:style w:type="paragraph" w:customStyle="1" w:styleId="xl74">
    <w:name w:val="xl74"/>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FF0000"/>
      <w:sz w:val="18"/>
      <w:szCs w:val="18"/>
      <w:lang w:eastAsia="ru-RU"/>
    </w:rPr>
  </w:style>
  <w:style w:type="paragraph" w:customStyle="1" w:styleId="xl75">
    <w:name w:val="xl75"/>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CYR" w:eastAsia="Times New Roman" w:hAnsi="Arial CYR" w:cs="Arial CYR"/>
      <w:color w:val="FF0000"/>
      <w:sz w:val="20"/>
      <w:szCs w:val="20"/>
      <w:lang w:eastAsia="ru-RU"/>
    </w:rPr>
  </w:style>
  <w:style w:type="paragraph" w:customStyle="1" w:styleId="xl76">
    <w:name w:val="xl76"/>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color w:val="FF0000"/>
      <w:sz w:val="20"/>
      <w:szCs w:val="20"/>
      <w:lang w:eastAsia="ru-RU"/>
    </w:rPr>
  </w:style>
  <w:style w:type="paragraph" w:customStyle="1" w:styleId="xl77">
    <w:name w:val="xl77"/>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Cs w:val="24"/>
      <w:lang w:eastAsia="ru-RU"/>
    </w:rPr>
  </w:style>
  <w:style w:type="paragraph" w:customStyle="1" w:styleId="xl78">
    <w:name w:val="xl78"/>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Cs w:val="24"/>
      <w:lang w:eastAsia="ru-RU"/>
    </w:rPr>
  </w:style>
  <w:style w:type="paragraph" w:customStyle="1" w:styleId="xl79">
    <w:name w:val="xl79"/>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sz w:val="20"/>
      <w:szCs w:val="20"/>
      <w:lang w:eastAsia="ru-RU"/>
    </w:rPr>
  </w:style>
  <w:style w:type="paragraph" w:customStyle="1" w:styleId="xl80">
    <w:name w:val="xl80"/>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1">
    <w:name w:val="xl81"/>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sz w:val="20"/>
      <w:szCs w:val="20"/>
      <w:lang w:eastAsia="ru-RU"/>
    </w:rPr>
  </w:style>
  <w:style w:type="paragraph" w:customStyle="1" w:styleId="xl82">
    <w:name w:val="xl82"/>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color w:val="FF0000"/>
      <w:sz w:val="20"/>
      <w:szCs w:val="20"/>
      <w:lang w:eastAsia="ru-RU"/>
    </w:rPr>
  </w:style>
  <w:style w:type="paragraph" w:customStyle="1" w:styleId="xl83">
    <w:name w:val="xl83"/>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 w:val="20"/>
      <w:szCs w:val="20"/>
      <w:lang w:eastAsia="ru-RU"/>
    </w:rPr>
  </w:style>
  <w:style w:type="paragraph" w:customStyle="1" w:styleId="xl84">
    <w:name w:val="xl84"/>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color w:val="FF0000"/>
      <w:sz w:val="20"/>
      <w:szCs w:val="20"/>
      <w:lang w:eastAsia="ru-RU"/>
    </w:rPr>
  </w:style>
  <w:style w:type="paragraph" w:customStyle="1" w:styleId="xl85">
    <w:name w:val="xl85"/>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color w:val="FF0000"/>
      <w:sz w:val="20"/>
      <w:szCs w:val="20"/>
      <w:lang w:eastAsia="ru-RU"/>
    </w:rPr>
  </w:style>
  <w:style w:type="paragraph" w:customStyle="1" w:styleId="xl86">
    <w:name w:val="xl86"/>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b/>
      <w:bCs/>
      <w:sz w:val="20"/>
      <w:szCs w:val="20"/>
      <w:lang w:eastAsia="ru-RU"/>
    </w:rPr>
  </w:style>
  <w:style w:type="paragraph" w:customStyle="1" w:styleId="xl87">
    <w:name w:val="xl87"/>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 w:val="20"/>
      <w:szCs w:val="20"/>
      <w:lang w:eastAsia="ru-RU"/>
    </w:rPr>
  </w:style>
  <w:style w:type="paragraph" w:customStyle="1" w:styleId="xl88">
    <w:name w:val="xl88"/>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 w:val="20"/>
      <w:szCs w:val="20"/>
      <w:lang w:eastAsia="ru-RU"/>
    </w:rPr>
  </w:style>
  <w:style w:type="paragraph" w:customStyle="1" w:styleId="formattext">
    <w:name w:val="formattext"/>
    <w:basedOn w:val="a1"/>
    <w:rsid w:val="00275A80"/>
    <w:pPr>
      <w:spacing w:before="100" w:beforeAutospacing="1" w:after="100" w:afterAutospacing="1" w:line="240" w:lineRule="auto"/>
      <w:ind w:firstLine="0"/>
      <w:jc w:val="left"/>
    </w:pPr>
    <w:rPr>
      <w:rFonts w:eastAsia="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qFormat="1"/>
    <w:lsdException w:name="foot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HTML Address" w:uiPriority="0"/>
    <w:lsdException w:name="HTML Definition"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373B8"/>
    <w:pPr>
      <w:spacing w:after="200" w:line="276" w:lineRule="auto"/>
      <w:ind w:firstLine="567"/>
      <w:jc w:val="both"/>
    </w:pPr>
    <w:rPr>
      <w:rFonts w:ascii="Times New Roman" w:hAnsi="Times New Roman"/>
      <w:sz w:val="24"/>
      <w:szCs w:val="22"/>
      <w:lang w:eastAsia="en-US"/>
    </w:rPr>
  </w:style>
  <w:style w:type="paragraph" w:styleId="1">
    <w:name w:val="heading 1"/>
    <w:aliases w:val="Знак5"/>
    <w:basedOn w:val="a1"/>
    <w:next w:val="a1"/>
    <w:link w:val="10"/>
    <w:qFormat/>
    <w:rsid w:val="00EB0BB8"/>
    <w:pPr>
      <w:keepNext/>
      <w:keepLines/>
      <w:spacing w:before="480" w:after="0"/>
      <w:outlineLvl w:val="0"/>
    </w:pPr>
    <w:rPr>
      <w:rFonts w:eastAsia="Times New Roman"/>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Знак3"/>
    <w:basedOn w:val="a1"/>
    <w:next w:val="a1"/>
    <w:link w:val="20"/>
    <w:unhideWhenUsed/>
    <w:qFormat/>
    <w:rsid w:val="005F4890"/>
    <w:pPr>
      <w:keepNext/>
      <w:keepLines/>
      <w:numPr>
        <w:ilvl w:val="1"/>
        <w:numId w:val="1"/>
      </w:numPr>
      <w:spacing w:before="200"/>
      <w:ind w:left="856" w:hanging="499"/>
      <w:outlineLvl w:val="1"/>
    </w:pPr>
    <w:rPr>
      <w:rFonts w:eastAsia="Times New Roman"/>
      <w:b/>
      <w:bCs/>
      <w:szCs w:val="26"/>
    </w:rPr>
  </w:style>
  <w:style w:type="paragraph" w:styleId="3">
    <w:name w:val="heading 3"/>
    <w:aliases w:val="Знак Знак,Знак Знак Знак"/>
    <w:next w:val="a1"/>
    <w:link w:val="30"/>
    <w:unhideWhenUsed/>
    <w:qFormat/>
    <w:rsid w:val="005B1069"/>
    <w:pPr>
      <w:keepNext/>
      <w:keepLines/>
      <w:spacing w:after="240"/>
      <w:jc w:val="center"/>
      <w:outlineLvl w:val="2"/>
    </w:pPr>
    <w:rPr>
      <w:rFonts w:ascii="Times New Roman" w:eastAsia="Times New Roman" w:hAnsi="Times New Roman"/>
      <w:bCs/>
      <w:i/>
      <w:sz w:val="28"/>
      <w:szCs w:val="24"/>
    </w:rPr>
  </w:style>
  <w:style w:type="paragraph" w:styleId="4">
    <w:name w:val="heading 4"/>
    <w:basedOn w:val="a1"/>
    <w:next w:val="a1"/>
    <w:link w:val="40"/>
    <w:qFormat/>
    <w:rsid w:val="005B1069"/>
    <w:pPr>
      <w:keepNext/>
      <w:spacing w:after="0" w:line="360" w:lineRule="auto"/>
      <w:ind w:firstLine="0"/>
      <w:jc w:val="center"/>
      <w:outlineLvl w:val="3"/>
    </w:pPr>
    <w:rPr>
      <w:rFonts w:eastAsia="Times New Roman"/>
      <w:i/>
      <w:iCs/>
      <w:szCs w:val="24"/>
      <w:lang w:eastAsia="ru-RU"/>
    </w:rPr>
  </w:style>
  <w:style w:type="paragraph" w:styleId="5">
    <w:name w:val="heading 5"/>
    <w:basedOn w:val="a1"/>
    <w:next w:val="a1"/>
    <w:link w:val="50"/>
    <w:qFormat/>
    <w:rsid w:val="005B1069"/>
    <w:pPr>
      <w:keepNext/>
      <w:spacing w:after="0" w:line="240" w:lineRule="auto"/>
      <w:ind w:firstLine="0"/>
      <w:jc w:val="center"/>
      <w:outlineLvl w:val="4"/>
    </w:pPr>
    <w:rPr>
      <w:rFonts w:eastAsia="Times New Roman"/>
      <w:szCs w:val="24"/>
      <w:u w:val="single"/>
      <w:lang w:eastAsia="ru-RU"/>
    </w:rPr>
  </w:style>
  <w:style w:type="paragraph" w:styleId="6">
    <w:name w:val="heading 6"/>
    <w:basedOn w:val="a1"/>
    <w:next w:val="a1"/>
    <w:link w:val="60"/>
    <w:qFormat/>
    <w:rsid w:val="005B1069"/>
    <w:pPr>
      <w:keepNext/>
      <w:spacing w:after="0" w:line="360" w:lineRule="auto"/>
      <w:ind w:firstLine="709"/>
      <w:jc w:val="center"/>
      <w:outlineLvl w:val="5"/>
    </w:pPr>
    <w:rPr>
      <w:rFonts w:eastAsia="Times New Roman"/>
      <w:bCs/>
      <w:i/>
      <w:iCs/>
      <w:szCs w:val="24"/>
      <w:lang w:eastAsia="ru-RU"/>
    </w:rPr>
  </w:style>
  <w:style w:type="paragraph" w:styleId="7">
    <w:name w:val="heading 7"/>
    <w:basedOn w:val="a1"/>
    <w:next w:val="a1"/>
    <w:link w:val="70"/>
    <w:qFormat/>
    <w:rsid w:val="005B1069"/>
    <w:pPr>
      <w:keepNext/>
      <w:spacing w:after="0" w:line="240" w:lineRule="auto"/>
      <w:ind w:firstLine="0"/>
      <w:outlineLvl w:val="6"/>
    </w:pPr>
    <w:rPr>
      <w:rFonts w:eastAsia="Times New Roman"/>
      <w:b/>
      <w:bCs/>
      <w:i/>
      <w:iCs/>
      <w:szCs w:val="24"/>
      <w:lang w:eastAsia="ru-RU"/>
    </w:rPr>
  </w:style>
  <w:style w:type="paragraph" w:styleId="8">
    <w:name w:val="heading 8"/>
    <w:basedOn w:val="a1"/>
    <w:next w:val="a1"/>
    <w:link w:val="80"/>
    <w:qFormat/>
    <w:rsid w:val="005B1069"/>
    <w:pPr>
      <w:keepNext/>
      <w:spacing w:after="0" w:line="360" w:lineRule="auto"/>
      <w:ind w:firstLine="709"/>
      <w:jc w:val="center"/>
      <w:outlineLvl w:val="7"/>
    </w:pPr>
    <w:rPr>
      <w:rFonts w:eastAsia="Times New Roman"/>
      <w:b/>
      <w:i/>
      <w:iCs/>
      <w:szCs w:val="24"/>
      <w:lang w:eastAsia="ru-RU"/>
    </w:rPr>
  </w:style>
  <w:style w:type="paragraph" w:styleId="9">
    <w:name w:val="heading 9"/>
    <w:basedOn w:val="a1"/>
    <w:next w:val="a1"/>
    <w:link w:val="90"/>
    <w:qFormat/>
    <w:rsid w:val="005B1069"/>
    <w:pPr>
      <w:keepNext/>
      <w:spacing w:after="0" w:line="240" w:lineRule="auto"/>
      <w:ind w:firstLine="0"/>
      <w:jc w:val="left"/>
      <w:outlineLvl w:val="8"/>
    </w:pPr>
    <w:rPr>
      <w:rFonts w:eastAsia="Times New Roman"/>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
    <w:basedOn w:val="a2"/>
    <w:link w:val="1"/>
    <w:rsid w:val="00EB0BB8"/>
    <w:rPr>
      <w:rFonts w:ascii="Times New Roman" w:eastAsia="Times New Roman" w:hAnsi="Times New Roman" w:cs="Times New Roman"/>
      <w:b/>
      <w:bCs/>
      <w:sz w:val="24"/>
      <w:szCs w:val="28"/>
    </w:rPr>
  </w:style>
  <w:style w:type="character" w:customStyle="1" w:styleId="20">
    <w:name w:val="Заголовок 2 Знак"/>
    <w:aliases w:val="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Заголовок 2 Знак Знак Знак Знак1,Знак3 Знак"/>
    <w:basedOn w:val="a2"/>
    <w:link w:val="2"/>
    <w:rsid w:val="005F4890"/>
    <w:rPr>
      <w:rFonts w:ascii="Times New Roman" w:eastAsia="Times New Roman" w:hAnsi="Times New Roman"/>
      <w:b/>
      <w:bCs/>
      <w:sz w:val="24"/>
      <w:szCs w:val="26"/>
      <w:lang w:eastAsia="en-US"/>
    </w:rPr>
  </w:style>
  <w:style w:type="character" w:customStyle="1" w:styleId="30">
    <w:name w:val="Заголовок 3 Знак"/>
    <w:aliases w:val="Знак Знак Знак2,Знак Знак Знак Знак1"/>
    <w:basedOn w:val="a2"/>
    <w:link w:val="3"/>
    <w:rsid w:val="005B1069"/>
    <w:rPr>
      <w:rFonts w:ascii="Times New Roman" w:eastAsia="Times New Roman" w:hAnsi="Times New Roman"/>
      <w:bCs/>
      <w:i/>
      <w:sz w:val="28"/>
      <w:szCs w:val="24"/>
      <w:lang w:val="ru-RU" w:eastAsia="ru-RU" w:bidi="ar-SA"/>
    </w:rPr>
  </w:style>
  <w:style w:type="character" w:customStyle="1" w:styleId="40">
    <w:name w:val="Заголовок 4 Знак"/>
    <w:basedOn w:val="a2"/>
    <w:link w:val="4"/>
    <w:rsid w:val="005B1069"/>
    <w:rPr>
      <w:rFonts w:ascii="Times New Roman" w:eastAsia="Times New Roman" w:hAnsi="Times New Roman" w:cs="Times New Roman"/>
      <w:i/>
      <w:iCs/>
      <w:sz w:val="24"/>
      <w:szCs w:val="24"/>
      <w:lang w:eastAsia="ru-RU"/>
    </w:rPr>
  </w:style>
  <w:style w:type="character" w:customStyle="1" w:styleId="50">
    <w:name w:val="Заголовок 5 Знак"/>
    <w:basedOn w:val="a2"/>
    <w:link w:val="5"/>
    <w:rsid w:val="005B1069"/>
    <w:rPr>
      <w:rFonts w:ascii="Times New Roman" w:eastAsia="Times New Roman" w:hAnsi="Times New Roman" w:cs="Times New Roman"/>
      <w:sz w:val="24"/>
      <w:szCs w:val="24"/>
      <w:u w:val="single"/>
      <w:lang w:eastAsia="ru-RU"/>
    </w:rPr>
  </w:style>
  <w:style w:type="character" w:customStyle="1" w:styleId="60">
    <w:name w:val="Заголовок 6 Знак"/>
    <w:basedOn w:val="a2"/>
    <w:link w:val="6"/>
    <w:rsid w:val="005B1069"/>
    <w:rPr>
      <w:rFonts w:ascii="Times New Roman" w:eastAsia="Times New Roman" w:hAnsi="Times New Roman" w:cs="Times New Roman"/>
      <w:bCs/>
      <w:i/>
      <w:iCs/>
      <w:sz w:val="24"/>
      <w:szCs w:val="24"/>
      <w:lang w:eastAsia="ru-RU"/>
    </w:rPr>
  </w:style>
  <w:style w:type="character" w:customStyle="1" w:styleId="70">
    <w:name w:val="Заголовок 7 Знак"/>
    <w:basedOn w:val="a2"/>
    <w:link w:val="7"/>
    <w:rsid w:val="005B1069"/>
    <w:rPr>
      <w:rFonts w:ascii="Times New Roman" w:eastAsia="Times New Roman" w:hAnsi="Times New Roman" w:cs="Times New Roman"/>
      <w:b/>
      <w:bCs/>
      <w:i/>
      <w:iCs/>
      <w:sz w:val="24"/>
      <w:szCs w:val="24"/>
      <w:lang w:eastAsia="ru-RU"/>
    </w:rPr>
  </w:style>
  <w:style w:type="character" w:customStyle="1" w:styleId="80">
    <w:name w:val="Заголовок 8 Знак"/>
    <w:basedOn w:val="a2"/>
    <w:link w:val="8"/>
    <w:rsid w:val="005B1069"/>
    <w:rPr>
      <w:rFonts w:ascii="Times New Roman" w:eastAsia="Times New Roman" w:hAnsi="Times New Roman" w:cs="Times New Roman"/>
      <w:b/>
      <w:i/>
      <w:iCs/>
      <w:sz w:val="24"/>
      <w:szCs w:val="24"/>
      <w:lang w:eastAsia="ru-RU"/>
    </w:rPr>
  </w:style>
  <w:style w:type="character" w:customStyle="1" w:styleId="90">
    <w:name w:val="Заголовок 9 Знак"/>
    <w:basedOn w:val="a2"/>
    <w:link w:val="9"/>
    <w:rsid w:val="005B1069"/>
    <w:rPr>
      <w:rFonts w:ascii="Times New Roman" w:eastAsia="Times New Roman" w:hAnsi="Times New Roman" w:cs="Times New Roman"/>
      <w:sz w:val="24"/>
      <w:szCs w:val="20"/>
      <w:lang w:eastAsia="ru-RU"/>
    </w:rPr>
  </w:style>
  <w:style w:type="paragraph" w:styleId="a5">
    <w:name w:val="Title"/>
    <w:basedOn w:val="a1"/>
    <w:next w:val="a1"/>
    <w:link w:val="a6"/>
    <w:autoRedefine/>
    <w:qFormat/>
    <w:rsid w:val="000C7C6C"/>
    <w:pPr>
      <w:spacing w:after="300" w:line="240" w:lineRule="auto"/>
      <w:contextualSpacing/>
      <w:jc w:val="center"/>
    </w:pPr>
    <w:rPr>
      <w:rFonts w:eastAsia="Times New Roman"/>
      <w:b/>
      <w:spacing w:val="5"/>
      <w:kern w:val="28"/>
      <w:sz w:val="28"/>
      <w:szCs w:val="52"/>
    </w:rPr>
  </w:style>
  <w:style w:type="character" w:customStyle="1" w:styleId="a6">
    <w:name w:val="Название Знак"/>
    <w:basedOn w:val="a2"/>
    <w:link w:val="a5"/>
    <w:rsid w:val="000C7C6C"/>
    <w:rPr>
      <w:rFonts w:ascii="Times New Roman" w:eastAsia="Times New Roman" w:hAnsi="Times New Roman"/>
      <w:b/>
      <w:spacing w:val="5"/>
      <w:kern w:val="28"/>
      <w:sz w:val="28"/>
      <w:szCs w:val="52"/>
      <w:lang w:eastAsia="en-US"/>
    </w:rPr>
  </w:style>
  <w:style w:type="character" w:styleId="a7">
    <w:name w:val="annotation reference"/>
    <w:basedOn w:val="a2"/>
    <w:uiPriority w:val="99"/>
    <w:semiHidden/>
    <w:unhideWhenUsed/>
    <w:rsid w:val="00D21CDF"/>
    <w:rPr>
      <w:sz w:val="16"/>
      <w:szCs w:val="16"/>
    </w:rPr>
  </w:style>
  <w:style w:type="paragraph" w:styleId="a8">
    <w:name w:val="annotation text"/>
    <w:basedOn w:val="a1"/>
    <w:link w:val="a9"/>
    <w:uiPriority w:val="99"/>
    <w:semiHidden/>
    <w:unhideWhenUsed/>
    <w:rsid w:val="00D21CDF"/>
    <w:pPr>
      <w:spacing w:line="240" w:lineRule="auto"/>
    </w:pPr>
    <w:rPr>
      <w:sz w:val="20"/>
      <w:szCs w:val="20"/>
    </w:rPr>
  </w:style>
  <w:style w:type="character" w:customStyle="1" w:styleId="a9">
    <w:name w:val="Текст примечания Знак"/>
    <w:basedOn w:val="a2"/>
    <w:link w:val="a8"/>
    <w:uiPriority w:val="99"/>
    <w:semiHidden/>
    <w:rsid w:val="00D21CDF"/>
    <w:rPr>
      <w:rFonts w:ascii="Times New Roman" w:hAnsi="Times New Roman"/>
      <w:sz w:val="20"/>
      <w:szCs w:val="20"/>
    </w:rPr>
  </w:style>
  <w:style w:type="paragraph" w:styleId="aa">
    <w:name w:val="annotation subject"/>
    <w:basedOn w:val="a8"/>
    <w:next w:val="a8"/>
    <w:link w:val="ab"/>
    <w:uiPriority w:val="99"/>
    <w:semiHidden/>
    <w:unhideWhenUsed/>
    <w:rsid w:val="00D21CDF"/>
    <w:rPr>
      <w:b/>
      <w:bCs/>
    </w:rPr>
  </w:style>
  <w:style w:type="character" w:customStyle="1" w:styleId="ab">
    <w:name w:val="Тема примечания Знак"/>
    <w:basedOn w:val="a9"/>
    <w:link w:val="aa"/>
    <w:uiPriority w:val="99"/>
    <w:semiHidden/>
    <w:rsid w:val="00D21CDF"/>
    <w:rPr>
      <w:rFonts w:ascii="Times New Roman" w:hAnsi="Times New Roman"/>
      <w:b/>
      <w:bCs/>
      <w:sz w:val="20"/>
      <w:szCs w:val="20"/>
    </w:rPr>
  </w:style>
  <w:style w:type="paragraph" w:styleId="ac">
    <w:name w:val="Balloon Text"/>
    <w:basedOn w:val="a1"/>
    <w:link w:val="ad"/>
    <w:unhideWhenUsed/>
    <w:rsid w:val="00D21CDF"/>
    <w:pPr>
      <w:spacing w:after="0" w:line="240" w:lineRule="auto"/>
    </w:pPr>
    <w:rPr>
      <w:rFonts w:ascii="Tahoma" w:hAnsi="Tahoma" w:cs="Tahoma"/>
      <w:sz w:val="16"/>
      <w:szCs w:val="16"/>
    </w:rPr>
  </w:style>
  <w:style w:type="character" w:customStyle="1" w:styleId="ad">
    <w:name w:val="Текст выноски Знак"/>
    <w:basedOn w:val="a2"/>
    <w:link w:val="ac"/>
    <w:rsid w:val="00D21CDF"/>
    <w:rPr>
      <w:rFonts w:ascii="Tahoma" w:hAnsi="Tahoma" w:cs="Tahoma"/>
      <w:sz w:val="16"/>
      <w:szCs w:val="16"/>
    </w:rPr>
  </w:style>
  <w:style w:type="paragraph" w:customStyle="1" w:styleId="ae">
    <w:name w:val="Название таблиц"/>
    <w:basedOn w:val="a1"/>
    <w:qFormat/>
    <w:rsid w:val="007B2AF0"/>
    <w:pPr>
      <w:jc w:val="center"/>
    </w:pPr>
    <w:rPr>
      <w:b/>
    </w:rPr>
  </w:style>
  <w:style w:type="table" w:styleId="af">
    <w:name w:val="Table Grid"/>
    <w:basedOn w:val="a3"/>
    <w:uiPriority w:val="59"/>
    <w:rsid w:val="007B2A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0">
    <w:name w:val="Примечание"/>
    <w:basedOn w:val="a1"/>
    <w:link w:val="af1"/>
    <w:qFormat/>
    <w:rsid w:val="007B2AF0"/>
    <w:rPr>
      <w:sz w:val="20"/>
    </w:rPr>
  </w:style>
  <w:style w:type="character" w:customStyle="1" w:styleId="af1">
    <w:name w:val="Примечание Знак"/>
    <w:basedOn w:val="a2"/>
    <w:link w:val="af0"/>
    <w:rsid w:val="007B2AF0"/>
    <w:rPr>
      <w:rFonts w:ascii="Times New Roman" w:hAnsi="Times New Roman"/>
      <w:sz w:val="20"/>
    </w:rPr>
  </w:style>
  <w:style w:type="character" w:customStyle="1" w:styleId="apple-converted-space">
    <w:name w:val="apple-converted-space"/>
    <w:basedOn w:val="a2"/>
    <w:rsid w:val="00362D93"/>
  </w:style>
  <w:style w:type="character" w:styleId="af2">
    <w:name w:val="Hyperlink"/>
    <w:basedOn w:val="a2"/>
    <w:uiPriority w:val="99"/>
    <w:unhideWhenUsed/>
    <w:rsid w:val="00362D93"/>
    <w:rPr>
      <w:color w:val="0000FF"/>
      <w:u w:val="single"/>
    </w:rPr>
  </w:style>
  <w:style w:type="paragraph" w:styleId="af3">
    <w:name w:val="Normal (Web)"/>
    <w:aliases w:val="Обычный (Web),Обычный (Web)1"/>
    <w:basedOn w:val="a1"/>
    <w:unhideWhenUsed/>
    <w:rsid w:val="00731CB3"/>
    <w:pPr>
      <w:spacing w:before="100" w:beforeAutospacing="1" w:after="100" w:afterAutospacing="1" w:line="240" w:lineRule="auto"/>
      <w:ind w:firstLine="0"/>
      <w:jc w:val="left"/>
    </w:pPr>
    <w:rPr>
      <w:rFonts w:eastAsia="Times New Roman"/>
      <w:szCs w:val="24"/>
      <w:lang w:eastAsia="ru-RU"/>
    </w:rPr>
  </w:style>
  <w:style w:type="paragraph" w:styleId="af4">
    <w:name w:val="List Paragraph"/>
    <w:basedOn w:val="a1"/>
    <w:link w:val="af5"/>
    <w:uiPriority w:val="34"/>
    <w:qFormat/>
    <w:rsid w:val="00751058"/>
    <w:pPr>
      <w:spacing w:after="0" w:line="240" w:lineRule="auto"/>
      <w:ind w:left="720" w:firstLine="0"/>
      <w:contextualSpacing/>
      <w:jc w:val="left"/>
    </w:pPr>
    <w:rPr>
      <w:rFonts w:eastAsia="Times New Roman"/>
      <w:sz w:val="26"/>
      <w:szCs w:val="24"/>
      <w:lang w:eastAsia="ru-RU"/>
    </w:rPr>
  </w:style>
  <w:style w:type="paragraph" w:customStyle="1" w:styleId="11">
    <w:name w:val="Без интервала1"/>
    <w:rsid w:val="0072685F"/>
    <w:rPr>
      <w:rFonts w:ascii="Times New Roman" w:eastAsia="Times New Roman" w:hAnsi="Times New Roman"/>
      <w:sz w:val="22"/>
      <w:szCs w:val="22"/>
      <w:lang w:eastAsia="en-US"/>
    </w:rPr>
  </w:style>
  <w:style w:type="paragraph" w:customStyle="1" w:styleId="Standard">
    <w:name w:val="Standard"/>
    <w:rsid w:val="00670EBE"/>
    <w:pPr>
      <w:widowControl w:val="0"/>
      <w:suppressAutoHyphens/>
      <w:autoSpaceDE w:val="0"/>
      <w:autoSpaceDN w:val="0"/>
      <w:textAlignment w:val="baseline"/>
    </w:pPr>
    <w:rPr>
      <w:rFonts w:ascii="Times New Roman" w:eastAsia="Arial Unicode MS" w:hAnsi="Times New Roman"/>
      <w:kern w:val="3"/>
      <w:sz w:val="24"/>
      <w:szCs w:val="24"/>
      <w:lang w:eastAsia="zh-CN" w:bidi="hi-IN"/>
    </w:rPr>
  </w:style>
  <w:style w:type="paragraph" w:customStyle="1" w:styleId="Style8">
    <w:name w:val="Style8"/>
    <w:basedOn w:val="Standard"/>
    <w:rsid w:val="00670EBE"/>
  </w:style>
  <w:style w:type="paragraph" w:customStyle="1" w:styleId="Style34">
    <w:name w:val="Style34"/>
    <w:basedOn w:val="Standard"/>
    <w:rsid w:val="00670EBE"/>
  </w:style>
  <w:style w:type="paragraph" w:customStyle="1" w:styleId="Style59">
    <w:name w:val="Style59"/>
    <w:basedOn w:val="Standard"/>
    <w:rsid w:val="00670EBE"/>
  </w:style>
  <w:style w:type="character" w:customStyle="1" w:styleId="FontStyle157">
    <w:name w:val="Font Style157"/>
    <w:rsid w:val="00670EBE"/>
    <w:rPr>
      <w:rFonts w:eastAsia="Times New Roman"/>
      <w:b/>
      <w:color w:val="auto"/>
      <w:sz w:val="26"/>
      <w:lang w:val="ru-RU" w:eastAsia="zh-CN"/>
    </w:rPr>
  </w:style>
  <w:style w:type="character" w:customStyle="1" w:styleId="FontStyle158">
    <w:name w:val="Font Style158"/>
    <w:rsid w:val="00670EBE"/>
    <w:rPr>
      <w:rFonts w:eastAsia="Times New Roman"/>
      <w:color w:val="auto"/>
      <w:sz w:val="26"/>
      <w:lang w:val="ru-RU" w:eastAsia="zh-CN"/>
    </w:rPr>
  </w:style>
  <w:style w:type="paragraph" w:styleId="af6">
    <w:name w:val="Revision"/>
    <w:hidden/>
    <w:uiPriority w:val="99"/>
    <w:semiHidden/>
    <w:rsid w:val="005C5411"/>
    <w:rPr>
      <w:rFonts w:ascii="Times New Roman" w:hAnsi="Times New Roman"/>
      <w:sz w:val="24"/>
      <w:szCs w:val="22"/>
      <w:lang w:eastAsia="en-US"/>
    </w:rPr>
  </w:style>
  <w:style w:type="paragraph" w:customStyle="1" w:styleId="Style37">
    <w:name w:val="Style37"/>
    <w:basedOn w:val="Standard"/>
    <w:rsid w:val="00DC473A"/>
  </w:style>
  <w:style w:type="paragraph" w:customStyle="1" w:styleId="Style57">
    <w:name w:val="Style57"/>
    <w:basedOn w:val="Standard"/>
    <w:rsid w:val="00DC473A"/>
  </w:style>
  <w:style w:type="paragraph" w:customStyle="1" w:styleId="Style17">
    <w:name w:val="Style17"/>
    <w:basedOn w:val="Standard"/>
    <w:uiPriority w:val="99"/>
    <w:rsid w:val="00DC473A"/>
  </w:style>
  <w:style w:type="paragraph" w:customStyle="1" w:styleId="Style20">
    <w:name w:val="Style20"/>
    <w:basedOn w:val="Standard"/>
    <w:rsid w:val="00DC473A"/>
  </w:style>
  <w:style w:type="paragraph" w:customStyle="1" w:styleId="Style82">
    <w:name w:val="Style82"/>
    <w:basedOn w:val="Standard"/>
    <w:rsid w:val="00DC473A"/>
  </w:style>
  <w:style w:type="paragraph" w:customStyle="1" w:styleId="Style14">
    <w:name w:val="Style14"/>
    <w:basedOn w:val="Standard"/>
    <w:uiPriority w:val="99"/>
    <w:rsid w:val="00DC473A"/>
  </w:style>
  <w:style w:type="character" w:customStyle="1" w:styleId="FontStyle163">
    <w:name w:val="Font Style163"/>
    <w:rsid w:val="00DC473A"/>
    <w:rPr>
      <w:rFonts w:ascii="Times New Roman" w:hAnsi="Times New Roman"/>
      <w:sz w:val="18"/>
      <w:lang w:val="ru-RU" w:eastAsia="zh-CN"/>
    </w:rPr>
  </w:style>
  <w:style w:type="character" w:customStyle="1" w:styleId="FontStyle162">
    <w:name w:val="Font Style162"/>
    <w:rsid w:val="00DC473A"/>
    <w:rPr>
      <w:rFonts w:ascii="Times New Roman" w:hAnsi="Times New Roman"/>
      <w:b/>
      <w:sz w:val="18"/>
      <w:lang w:val="ru-RU" w:eastAsia="zh-CN"/>
    </w:rPr>
  </w:style>
  <w:style w:type="paragraph" w:customStyle="1" w:styleId="Style28">
    <w:name w:val="Style28"/>
    <w:basedOn w:val="Standard"/>
    <w:rsid w:val="003B1395"/>
  </w:style>
  <w:style w:type="paragraph" w:customStyle="1" w:styleId="Style15">
    <w:name w:val="Style15"/>
    <w:basedOn w:val="Standard"/>
    <w:rsid w:val="003B1395"/>
  </w:style>
  <w:style w:type="paragraph" w:customStyle="1" w:styleId="Style25">
    <w:name w:val="Style25"/>
    <w:basedOn w:val="Standard"/>
    <w:rsid w:val="003B1395"/>
  </w:style>
  <w:style w:type="paragraph" w:styleId="af7">
    <w:name w:val="caption"/>
    <w:aliases w:val="+Название объекта"/>
    <w:basedOn w:val="a1"/>
    <w:next w:val="a1"/>
    <w:qFormat/>
    <w:rsid w:val="009A28BC"/>
    <w:pPr>
      <w:spacing w:line="240" w:lineRule="auto"/>
      <w:ind w:firstLine="0"/>
      <w:jc w:val="left"/>
    </w:pPr>
    <w:rPr>
      <w:rFonts w:eastAsia="Times New Roman"/>
      <w:b/>
      <w:bCs/>
      <w:color w:val="4F81BD"/>
      <w:sz w:val="18"/>
      <w:szCs w:val="18"/>
    </w:rPr>
  </w:style>
  <w:style w:type="table" w:customStyle="1" w:styleId="af8">
    <w:name w:val="Таблицы"/>
    <w:basedOn w:val="af"/>
    <w:uiPriority w:val="99"/>
    <w:rsid w:val="00FD2C53"/>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paragraph" w:customStyle="1" w:styleId="af9">
    <w:name w:val="Базовый"/>
    <w:rsid w:val="004C1493"/>
    <w:pPr>
      <w:suppressAutoHyphens/>
      <w:spacing w:after="200" w:line="276" w:lineRule="auto"/>
    </w:pPr>
    <w:rPr>
      <w:rFonts w:eastAsia="Arial Unicode MS" w:cs="Calibri"/>
      <w:color w:val="00000A"/>
      <w:sz w:val="22"/>
      <w:szCs w:val="22"/>
      <w:lang w:eastAsia="en-US"/>
    </w:rPr>
  </w:style>
  <w:style w:type="character" w:styleId="afa">
    <w:name w:val="Strong"/>
    <w:basedOn w:val="a2"/>
    <w:qFormat/>
    <w:rsid w:val="00F00131"/>
    <w:rPr>
      <w:b/>
      <w:bCs/>
    </w:rPr>
  </w:style>
  <w:style w:type="paragraph" w:styleId="HTML">
    <w:name w:val="HTML Preformatted"/>
    <w:basedOn w:val="a1"/>
    <w:link w:val="HTML0"/>
    <w:unhideWhenUsed/>
    <w:rsid w:val="00F0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rsid w:val="00F00131"/>
    <w:rPr>
      <w:rFonts w:ascii="Courier New" w:eastAsia="Times New Roman" w:hAnsi="Courier New" w:cs="Courier New"/>
      <w:sz w:val="20"/>
      <w:szCs w:val="20"/>
      <w:lang w:eastAsia="ru-RU"/>
    </w:rPr>
  </w:style>
  <w:style w:type="character" w:customStyle="1" w:styleId="blk">
    <w:name w:val="blk"/>
    <w:basedOn w:val="a2"/>
    <w:rsid w:val="00F00131"/>
  </w:style>
  <w:style w:type="character" w:customStyle="1" w:styleId="f">
    <w:name w:val="f"/>
    <w:basedOn w:val="a2"/>
    <w:rsid w:val="00AC4BFB"/>
  </w:style>
  <w:style w:type="paragraph" w:styleId="afb">
    <w:name w:val="Body Text Indent"/>
    <w:basedOn w:val="af9"/>
    <w:link w:val="afc"/>
    <w:rsid w:val="00DA123E"/>
    <w:pPr>
      <w:spacing w:after="120" w:line="100" w:lineRule="atLeast"/>
      <w:ind w:left="283"/>
    </w:pPr>
    <w:rPr>
      <w:rFonts w:ascii="Arial" w:hAnsi="Arial" w:cs="Arial"/>
    </w:rPr>
  </w:style>
  <w:style w:type="character" w:customStyle="1" w:styleId="afc">
    <w:name w:val="Основной текст с отступом Знак"/>
    <w:basedOn w:val="a2"/>
    <w:link w:val="afb"/>
    <w:rsid w:val="00DA123E"/>
    <w:rPr>
      <w:rFonts w:ascii="Arial" w:eastAsia="Arial Unicode MS" w:hAnsi="Arial" w:cs="Arial"/>
      <w:color w:val="00000A"/>
    </w:rPr>
  </w:style>
  <w:style w:type="character" w:styleId="afd">
    <w:name w:val="Placeholder Text"/>
    <w:basedOn w:val="a2"/>
    <w:uiPriority w:val="99"/>
    <w:semiHidden/>
    <w:rsid w:val="000F3BC2"/>
    <w:rPr>
      <w:color w:val="808080"/>
    </w:rPr>
  </w:style>
  <w:style w:type="paragraph" w:styleId="afe">
    <w:name w:val="TOC Heading"/>
    <w:basedOn w:val="1"/>
    <w:next w:val="a1"/>
    <w:uiPriority w:val="39"/>
    <w:semiHidden/>
    <w:unhideWhenUsed/>
    <w:qFormat/>
    <w:rsid w:val="00403008"/>
    <w:pPr>
      <w:ind w:firstLine="0"/>
      <w:jc w:val="left"/>
      <w:outlineLvl w:val="9"/>
    </w:pPr>
    <w:rPr>
      <w:rFonts w:ascii="Cambria" w:hAnsi="Cambria"/>
      <w:color w:val="365F91"/>
      <w:sz w:val="28"/>
    </w:rPr>
  </w:style>
  <w:style w:type="paragraph" w:styleId="12">
    <w:name w:val="toc 1"/>
    <w:basedOn w:val="a1"/>
    <w:next w:val="a1"/>
    <w:autoRedefine/>
    <w:uiPriority w:val="39"/>
    <w:unhideWhenUsed/>
    <w:rsid w:val="00403008"/>
    <w:pPr>
      <w:spacing w:after="100"/>
    </w:pPr>
  </w:style>
  <w:style w:type="paragraph" w:styleId="21">
    <w:name w:val="toc 2"/>
    <w:basedOn w:val="a1"/>
    <w:next w:val="a1"/>
    <w:autoRedefine/>
    <w:uiPriority w:val="39"/>
    <w:unhideWhenUsed/>
    <w:rsid w:val="00E113C8"/>
    <w:pPr>
      <w:tabs>
        <w:tab w:val="left" w:pos="1440"/>
        <w:tab w:val="right" w:leader="dot" w:pos="9911"/>
      </w:tabs>
      <w:spacing w:after="100"/>
    </w:pPr>
  </w:style>
  <w:style w:type="paragraph" w:customStyle="1" w:styleId="14">
    <w:name w:val="Текст 14(основной)"/>
    <w:basedOn w:val="a1"/>
    <w:link w:val="140"/>
    <w:autoRedefine/>
    <w:rsid w:val="00F55E27"/>
    <w:pPr>
      <w:ind w:left="284" w:firstLine="0"/>
    </w:pPr>
    <w:rPr>
      <w:rFonts w:eastAsia="Times New Roman"/>
      <w:szCs w:val="28"/>
      <w:lang w:eastAsia="ru-RU"/>
    </w:rPr>
  </w:style>
  <w:style w:type="character" w:customStyle="1" w:styleId="140">
    <w:name w:val="Текст 14(основной) Знак"/>
    <w:basedOn w:val="a2"/>
    <w:link w:val="14"/>
    <w:rsid w:val="00F55E27"/>
    <w:rPr>
      <w:rFonts w:ascii="Times New Roman" w:eastAsia="Times New Roman" w:hAnsi="Times New Roman"/>
      <w:sz w:val="24"/>
      <w:szCs w:val="28"/>
    </w:rPr>
  </w:style>
  <w:style w:type="character" w:customStyle="1" w:styleId="120">
    <w:name w:val="Стиль 12 пт"/>
    <w:basedOn w:val="a2"/>
    <w:rsid w:val="005B1069"/>
    <w:rPr>
      <w:sz w:val="24"/>
    </w:rPr>
  </w:style>
  <w:style w:type="paragraph" w:styleId="aff">
    <w:name w:val="header"/>
    <w:link w:val="aff0"/>
    <w:unhideWhenUsed/>
    <w:qFormat/>
    <w:rsid w:val="005B1069"/>
    <w:pPr>
      <w:tabs>
        <w:tab w:val="center" w:pos="4677"/>
        <w:tab w:val="right" w:pos="9355"/>
      </w:tabs>
      <w:spacing w:after="200"/>
    </w:pPr>
    <w:rPr>
      <w:rFonts w:ascii="Times New Roman" w:eastAsia="Times New Roman" w:hAnsi="Times New Roman"/>
      <w:b/>
      <w:i/>
      <w:sz w:val="24"/>
      <w:szCs w:val="24"/>
    </w:rPr>
  </w:style>
  <w:style w:type="character" w:customStyle="1" w:styleId="aff0">
    <w:name w:val="Верхний колонтитул Знак"/>
    <w:basedOn w:val="a2"/>
    <w:link w:val="aff"/>
    <w:rsid w:val="005B1069"/>
    <w:rPr>
      <w:rFonts w:ascii="Times New Roman" w:eastAsia="Times New Roman" w:hAnsi="Times New Roman"/>
      <w:b/>
      <w:i/>
      <w:sz w:val="24"/>
      <w:szCs w:val="24"/>
      <w:lang w:val="ru-RU" w:eastAsia="ru-RU" w:bidi="ar-SA"/>
    </w:rPr>
  </w:style>
  <w:style w:type="paragraph" w:styleId="aff1">
    <w:name w:val="footer"/>
    <w:basedOn w:val="a1"/>
    <w:link w:val="aff2"/>
    <w:unhideWhenUsed/>
    <w:rsid w:val="005B1069"/>
    <w:pPr>
      <w:tabs>
        <w:tab w:val="center" w:pos="4677"/>
        <w:tab w:val="right" w:pos="9355"/>
      </w:tabs>
      <w:spacing w:after="0" w:line="360" w:lineRule="auto"/>
      <w:ind w:firstLine="709"/>
      <w:contextualSpacing/>
    </w:pPr>
    <w:rPr>
      <w:rFonts w:eastAsia="Times New Roman"/>
      <w:sz w:val="28"/>
      <w:szCs w:val="24"/>
      <w:lang w:eastAsia="ru-RU"/>
    </w:rPr>
  </w:style>
  <w:style w:type="character" w:customStyle="1" w:styleId="aff2">
    <w:name w:val="Нижний колонтитул Знак"/>
    <w:basedOn w:val="a2"/>
    <w:link w:val="aff1"/>
    <w:rsid w:val="005B1069"/>
    <w:rPr>
      <w:rFonts w:ascii="Times New Roman" w:eastAsia="Times New Roman" w:hAnsi="Times New Roman" w:cs="Times New Roman"/>
      <w:sz w:val="28"/>
      <w:szCs w:val="24"/>
      <w:lang w:eastAsia="ru-RU"/>
    </w:rPr>
  </w:style>
  <w:style w:type="paragraph" w:customStyle="1" w:styleId="121">
    <w:name w:val="Стиль 12 пт1"/>
    <w:next w:val="a1"/>
    <w:qFormat/>
    <w:rsid w:val="005B1069"/>
    <w:pPr>
      <w:contextualSpacing/>
    </w:pPr>
    <w:rPr>
      <w:rFonts w:ascii="Times New Roman" w:eastAsia="Times New Roman" w:hAnsi="Times New Roman"/>
      <w:sz w:val="24"/>
      <w:szCs w:val="24"/>
    </w:rPr>
  </w:style>
  <w:style w:type="paragraph" w:styleId="31">
    <w:name w:val="toc 3"/>
    <w:basedOn w:val="a1"/>
    <w:next w:val="a1"/>
    <w:autoRedefine/>
    <w:uiPriority w:val="39"/>
    <w:unhideWhenUsed/>
    <w:rsid w:val="005B1069"/>
    <w:pPr>
      <w:tabs>
        <w:tab w:val="right" w:leader="dot" w:pos="9345"/>
      </w:tabs>
      <w:spacing w:after="100" w:line="240" w:lineRule="auto"/>
      <w:ind w:left="560" w:firstLine="149"/>
      <w:contextualSpacing/>
    </w:pPr>
    <w:rPr>
      <w:rFonts w:eastAsia="Times New Roman"/>
      <w:i/>
      <w:sz w:val="20"/>
      <w:szCs w:val="24"/>
      <w:lang w:eastAsia="ru-RU"/>
    </w:rPr>
  </w:style>
  <w:style w:type="character" w:customStyle="1" w:styleId="210">
    <w:name w:val="Заголовок 2 Знак1"/>
    <w:aliases w:val="Заголовок 2 Знак Знак,Заголовок 2 Знак Знак Знак Знак Знак Знак,Заголовок 2 Знак Знак Знак Знак Знак Знак Знак Знак Знак Знак,Заголовок 2 Знак Знак Знак Знак Знак,Заголовок 2 Знак Знак Знак Знак Знак Знак Знак Знак Знак1"/>
    <w:basedOn w:val="a2"/>
    <w:rsid w:val="005B1069"/>
    <w:rPr>
      <w:b/>
      <w:bCs/>
      <w:sz w:val="28"/>
      <w:szCs w:val="24"/>
      <w:lang w:val="ru-RU" w:eastAsia="ru-RU" w:bidi="ar-SA"/>
    </w:rPr>
  </w:style>
  <w:style w:type="paragraph" w:styleId="aff3">
    <w:name w:val="Body Text"/>
    <w:aliases w:val="Основной текст Знак1,Основной текст Знак Знак, Знак Знак1 Знак, Знак1 Знак Знак, Знак1 Знак, Знак1, Знак, Знак2 Знак Знак, Знак2 Знак1, Знак2 Знак, Знак2,Знак Знак1 Знак,Знак1 Знак Знак,Знак1 Знак,Знак1,Знак2 Знак Знак,Знак2 Знак1,Знак2"/>
    <w:basedOn w:val="a1"/>
    <w:link w:val="aff4"/>
    <w:rsid w:val="005B1069"/>
    <w:pPr>
      <w:spacing w:after="0" w:line="240" w:lineRule="auto"/>
      <w:ind w:firstLine="0"/>
    </w:pPr>
    <w:rPr>
      <w:rFonts w:eastAsia="Times New Roman"/>
      <w:szCs w:val="24"/>
      <w:lang w:eastAsia="ru-RU"/>
    </w:rPr>
  </w:style>
  <w:style w:type="character" w:customStyle="1" w:styleId="aff4">
    <w:name w:val="Основной текст Знак"/>
    <w:aliases w:val="Основной текст Знак1 Знак,Основной текст Знак Знак Знак, Знак Знак1 Знак Знак, Знак1 Знак Знак Знак, Знак1 Знак Знак1, Знак1 Знак1, Знак Знак, Знак2 Знак Знак Знак, Знак2 Знак1 Знак, Знак2 Знак Знак1, Знак2 Знак2,Знак Знак1 Знак Знак"/>
    <w:basedOn w:val="a2"/>
    <w:link w:val="aff3"/>
    <w:rsid w:val="005B1069"/>
    <w:rPr>
      <w:rFonts w:ascii="Times New Roman" w:eastAsia="Times New Roman" w:hAnsi="Times New Roman" w:cs="Times New Roman"/>
      <w:sz w:val="24"/>
      <w:szCs w:val="24"/>
      <w:lang w:eastAsia="ru-RU"/>
    </w:rPr>
  </w:style>
  <w:style w:type="paragraph" w:customStyle="1" w:styleId="122">
    <w:name w:val="Текст 12(таблица)"/>
    <w:basedOn w:val="a1"/>
    <w:rsid w:val="005B1069"/>
    <w:pPr>
      <w:spacing w:after="0" w:line="240" w:lineRule="auto"/>
      <w:ind w:firstLine="0"/>
    </w:pPr>
    <w:rPr>
      <w:rFonts w:eastAsia="Times New Roman"/>
      <w:szCs w:val="24"/>
      <w:lang w:val="en-US" w:eastAsia="ru-RU"/>
    </w:rPr>
  </w:style>
  <w:style w:type="paragraph" w:customStyle="1" w:styleId="100">
    <w:name w:val="Текст 10(таблица)"/>
    <w:basedOn w:val="a1"/>
    <w:rsid w:val="005B1069"/>
    <w:pPr>
      <w:spacing w:after="0" w:line="240" w:lineRule="auto"/>
      <w:ind w:firstLine="0"/>
    </w:pPr>
    <w:rPr>
      <w:rFonts w:eastAsia="Times New Roman"/>
      <w:sz w:val="20"/>
      <w:szCs w:val="24"/>
      <w:lang w:val="en-US" w:eastAsia="ru-RU"/>
    </w:rPr>
  </w:style>
  <w:style w:type="paragraph" w:customStyle="1" w:styleId="141">
    <w:name w:val="Текст 14(поцентру) Знак"/>
    <w:basedOn w:val="a1"/>
    <w:link w:val="142"/>
    <w:rsid w:val="005B1069"/>
    <w:pPr>
      <w:spacing w:after="0" w:line="360" w:lineRule="auto"/>
      <w:ind w:left="708" w:firstLine="708"/>
      <w:jc w:val="center"/>
    </w:pPr>
    <w:rPr>
      <w:rFonts w:eastAsia="Times New Roman"/>
      <w:sz w:val="28"/>
      <w:szCs w:val="24"/>
      <w:lang w:eastAsia="ru-RU"/>
    </w:rPr>
  </w:style>
  <w:style w:type="character" w:customStyle="1" w:styleId="142">
    <w:name w:val="Текст 14(поцентру) Знак Знак"/>
    <w:link w:val="141"/>
    <w:rsid w:val="005B1069"/>
    <w:rPr>
      <w:rFonts w:ascii="Times New Roman" w:eastAsia="Times New Roman" w:hAnsi="Times New Roman" w:cs="Times New Roman"/>
      <w:sz w:val="28"/>
      <w:szCs w:val="24"/>
      <w:lang w:eastAsia="ru-RU"/>
    </w:rPr>
  </w:style>
  <w:style w:type="paragraph" w:customStyle="1" w:styleId="143">
    <w:name w:val="Текст 14(таблица)"/>
    <w:basedOn w:val="14"/>
    <w:rsid w:val="005B1069"/>
    <w:pPr>
      <w:ind w:firstLine="709"/>
    </w:pPr>
    <w:rPr>
      <w:color w:val="000000"/>
      <w:szCs w:val="24"/>
      <w:lang w:val="en-US"/>
    </w:rPr>
  </w:style>
  <w:style w:type="paragraph" w:customStyle="1" w:styleId="144">
    <w:name w:val="Текст 14(справа)"/>
    <w:basedOn w:val="14"/>
    <w:link w:val="145"/>
    <w:rsid w:val="005B1069"/>
    <w:pPr>
      <w:ind w:firstLine="709"/>
      <w:jc w:val="right"/>
    </w:pPr>
    <w:rPr>
      <w:color w:val="000000"/>
      <w:szCs w:val="24"/>
    </w:rPr>
  </w:style>
  <w:style w:type="character" w:customStyle="1" w:styleId="145">
    <w:name w:val="Текст 14(справа) Знак"/>
    <w:basedOn w:val="140"/>
    <w:link w:val="144"/>
    <w:rsid w:val="005B1069"/>
    <w:rPr>
      <w:rFonts w:ascii="Times New Roman" w:eastAsia="Times New Roman" w:hAnsi="Times New Roman"/>
      <w:color w:val="000000"/>
      <w:sz w:val="24"/>
      <w:szCs w:val="24"/>
    </w:rPr>
  </w:style>
  <w:style w:type="paragraph" w:customStyle="1" w:styleId="146">
    <w:name w:val="Текст 14(поцентру)"/>
    <w:basedOn w:val="144"/>
    <w:rsid w:val="005B1069"/>
    <w:pPr>
      <w:ind w:left="708"/>
      <w:jc w:val="center"/>
    </w:pPr>
  </w:style>
  <w:style w:type="paragraph" w:customStyle="1" w:styleId="aff5">
    <w:name w:val="основной текст"/>
    <w:basedOn w:val="a1"/>
    <w:rsid w:val="005B1069"/>
    <w:pPr>
      <w:spacing w:after="120" w:line="240" w:lineRule="auto"/>
      <w:ind w:firstLine="851"/>
    </w:pPr>
    <w:rPr>
      <w:rFonts w:ascii="Arial" w:eastAsia="Times New Roman" w:hAnsi="Arial"/>
      <w:sz w:val="28"/>
      <w:szCs w:val="20"/>
      <w:lang w:eastAsia="ru-RU"/>
    </w:rPr>
  </w:style>
  <w:style w:type="paragraph" w:customStyle="1" w:styleId="Normal">
    <w:name w:val="Normal Знак Знак Знак Знак Знак Знак"/>
    <w:link w:val="Normal0"/>
    <w:rsid w:val="005B1069"/>
    <w:pPr>
      <w:spacing w:before="100" w:after="100"/>
      <w:jc w:val="both"/>
    </w:pPr>
    <w:rPr>
      <w:rFonts w:ascii="Times New Roman" w:eastAsia="Times New Roman" w:hAnsi="Times New Roman"/>
      <w:snapToGrid w:val="0"/>
      <w:sz w:val="24"/>
      <w:szCs w:val="24"/>
    </w:rPr>
  </w:style>
  <w:style w:type="character" w:customStyle="1" w:styleId="Normal0">
    <w:name w:val="Normal Знак Знак Знак Знак Знак Знак Знак"/>
    <w:basedOn w:val="a2"/>
    <w:link w:val="Normal"/>
    <w:rsid w:val="005B1069"/>
    <w:rPr>
      <w:rFonts w:ascii="Times New Roman" w:eastAsia="Times New Roman" w:hAnsi="Times New Roman"/>
      <w:snapToGrid w:val="0"/>
      <w:sz w:val="24"/>
      <w:szCs w:val="24"/>
      <w:lang w:val="ru-RU" w:eastAsia="ru-RU" w:bidi="ar-SA"/>
    </w:rPr>
  </w:style>
  <w:style w:type="character" w:customStyle="1" w:styleId="147">
    <w:name w:val="Текст 14(основной) Знак Знак"/>
    <w:basedOn w:val="a2"/>
    <w:rsid w:val="005B1069"/>
    <w:rPr>
      <w:rFonts w:ascii="Times New Roman" w:eastAsia="Times New Roman" w:hAnsi="Times New Roman" w:cs="Times New Roman"/>
      <w:sz w:val="28"/>
      <w:szCs w:val="24"/>
      <w:lang w:eastAsia="ru-RU"/>
    </w:rPr>
  </w:style>
  <w:style w:type="character" w:customStyle="1" w:styleId="1410">
    <w:name w:val="Текст 14(основной) Знак1"/>
    <w:basedOn w:val="a2"/>
    <w:rsid w:val="005B1069"/>
    <w:rPr>
      <w:rFonts w:ascii="Times New Roman" w:eastAsia="Times New Roman" w:hAnsi="Times New Roman" w:cs="Times New Roman"/>
      <w:sz w:val="28"/>
      <w:szCs w:val="28"/>
      <w:lang w:eastAsia="ru-RU"/>
    </w:rPr>
  </w:style>
  <w:style w:type="paragraph" w:styleId="32">
    <w:name w:val="Body Text Indent 3"/>
    <w:basedOn w:val="a1"/>
    <w:link w:val="33"/>
    <w:rsid w:val="005B1069"/>
    <w:pPr>
      <w:spacing w:after="0" w:line="480" w:lineRule="auto"/>
      <w:ind w:firstLine="709"/>
    </w:pPr>
    <w:rPr>
      <w:rFonts w:eastAsia="Times New Roman"/>
      <w:szCs w:val="20"/>
      <w:lang w:eastAsia="ru-RU"/>
    </w:rPr>
  </w:style>
  <w:style w:type="character" w:customStyle="1" w:styleId="33">
    <w:name w:val="Основной текст с отступом 3 Знак"/>
    <w:basedOn w:val="a2"/>
    <w:link w:val="32"/>
    <w:rsid w:val="005B1069"/>
    <w:rPr>
      <w:rFonts w:ascii="Times New Roman" w:eastAsia="Times New Roman" w:hAnsi="Times New Roman" w:cs="Times New Roman"/>
      <w:sz w:val="24"/>
      <w:szCs w:val="20"/>
      <w:lang w:eastAsia="ru-RU"/>
    </w:rPr>
  </w:style>
  <w:style w:type="paragraph" w:styleId="22">
    <w:name w:val="Body Text Indent 2"/>
    <w:basedOn w:val="a1"/>
    <w:link w:val="23"/>
    <w:rsid w:val="005B1069"/>
    <w:pPr>
      <w:spacing w:after="0" w:line="240" w:lineRule="auto"/>
      <w:ind w:firstLine="709"/>
      <w:jc w:val="center"/>
    </w:pPr>
    <w:rPr>
      <w:rFonts w:eastAsia="Times New Roman"/>
      <w:b/>
      <w:i/>
      <w:szCs w:val="20"/>
      <w:lang w:eastAsia="ru-RU"/>
    </w:rPr>
  </w:style>
  <w:style w:type="character" w:customStyle="1" w:styleId="23">
    <w:name w:val="Основной текст с отступом 2 Знак"/>
    <w:basedOn w:val="a2"/>
    <w:link w:val="22"/>
    <w:rsid w:val="005B1069"/>
    <w:rPr>
      <w:rFonts w:ascii="Times New Roman" w:eastAsia="Times New Roman" w:hAnsi="Times New Roman" w:cs="Times New Roman"/>
      <w:b/>
      <w:i/>
      <w:sz w:val="24"/>
      <w:szCs w:val="20"/>
      <w:lang w:eastAsia="ru-RU"/>
    </w:rPr>
  </w:style>
  <w:style w:type="character" w:styleId="aff6">
    <w:name w:val="page number"/>
    <w:basedOn w:val="a2"/>
    <w:rsid w:val="005B1069"/>
  </w:style>
  <w:style w:type="paragraph" w:styleId="24">
    <w:name w:val="Body Text 2"/>
    <w:basedOn w:val="a1"/>
    <w:link w:val="25"/>
    <w:rsid w:val="005B1069"/>
    <w:pPr>
      <w:tabs>
        <w:tab w:val="num" w:pos="0"/>
      </w:tabs>
      <w:spacing w:after="0" w:line="240" w:lineRule="auto"/>
      <w:ind w:firstLine="0"/>
      <w:jc w:val="center"/>
    </w:pPr>
    <w:rPr>
      <w:rFonts w:eastAsia="Times New Roman"/>
      <w:b/>
      <w:bCs/>
      <w:i/>
      <w:iCs/>
      <w:szCs w:val="24"/>
      <w:lang w:eastAsia="ru-RU"/>
    </w:rPr>
  </w:style>
  <w:style w:type="character" w:customStyle="1" w:styleId="25">
    <w:name w:val="Основной текст 2 Знак"/>
    <w:basedOn w:val="a2"/>
    <w:link w:val="24"/>
    <w:rsid w:val="005B1069"/>
    <w:rPr>
      <w:rFonts w:ascii="Times New Roman" w:eastAsia="Times New Roman" w:hAnsi="Times New Roman" w:cs="Times New Roman"/>
      <w:b/>
      <w:bCs/>
      <w:i/>
      <w:iCs/>
      <w:sz w:val="24"/>
      <w:szCs w:val="24"/>
      <w:lang w:eastAsia="ru-RU"/>
    </w:rPr>
  </w:style>
  <w:style w:type="paragraph" w:styleId="34">
    <w:name w:val="Body Text 3"/>
    <w:basedOn w:val="a1"/>
    <w:link w:val="35"/>
    <w:rsid w:val="005B1069"/>
    <w:pPr>
      <w:spacing w:after="0" w:line="240" w:lineRule="auto"/>
      <w:ind w:firstLine="0"/>
      <w:jc w:val="center"/>
    </w:pPr>
    <w:rPr>
      <w:rFonts w:eastAsia="Times New Roman"/>
      <w:szCs w:val="24"/>
      <w:lang w:eastAsia="ru-RU"/>
    </w:rPr>
  </w:style>
  <w:style w:type="character" w:customStyle="1" w:styleId="35">
    <w:name w:val="Основной текст 3 Знак"/>
    <w:basedOn w:val="a2"/>
    <w:link w:val="34"/>
    <w:rsid w:val="005B1069"/>
    <w:rPr>
      <w:rFonts w:ascii="Times New Roman" w:eastAsia="Times New Roman" w:hAnsi="Times New Roman" w:cs="Times New Roman"/>
      <w:sz w:val="24"/>
      <w:szCs w:val="24"/>
      <w:lang w:eastAsia="ru-RU"/>
    </w:rPr>
  </w:style>
  <w:style w:type="paragraph" w:customStyle="1" w:styleId="h2">
    <w:name w:val="h2"/>
    <w:basedOn w:val="a5"/>
    <w:rsid w:val="005B1069"/>
  </w:style>
  <w:style w:type="paragraph" w:styleId="aff7">
    <w:name w:val="Subtitle"/>
    <w:basedOn w:val="a1"/>
    <w:link w:val="aff8"/>
    <w:qFormat/>
    <w:rsid w:val="005B1069"/>
    <w:pPr>
      <w:spacing w:after="0" w:line="240" w:lineRule="auto"/>
      <w:ind w:firstLine="0"/>
      <w:jc w:val="left"/>
    </w:pPr>
    <w:rPr>
      <w:rFonts w:eastAsia="Times New Roman"/>
      <w:b/>
      <w:bCs/>
      <w:szCs w:val="24"/>
      <w:lang w:eastAsia="ru-RU"/>
    </w:rPr>
  </w:style>
  <w:style w:type="character" w:customStyle="1" w:styleId="aff8">
    <w:name w:val="Подзаголовок Знак"/>
    <w:basedOn w:val="a2"/>
    <w:link w:val="aff7"/>
    <w:rsid w:val="005B1069"/>
    <w:rPr>
      <w:rFonts w:ascii="Times New Roman" w:eastAsia="Times New Roman" w:hAnsi="Times New Roman" w:cs="Times New Roman"/>
      <w:b/>
      <w:bCs/>
      <w:sz w:val="24"/>
      <w:szCs w:val="24"/>
      <w:lang w:eastAsia="ru-RU"/>
    </w:rPr>
  </w:style>
  <w:style w:type="paragraph" w:styleId="41">
    <w:name w:val="toc 4"/>
    <w:basedOn w:val="a1"/>
    <w:next w:val="a1"/>
    <w:autoRedefine/>
    <w:uiPriority w:val="39"/>
    <w:rsid w:val="005B1069"/>
    <w:pPr>
      <w:spacing w:after="0" w:line="240" w:lineRule="auto"/>
      <w:ind w:left="720" w:firstLine="0"/>
      <w:jc w:val="left"/>
    </w:pPr>
    <w:rPr>
      <w:rFonts w:eastAsia="Times New Roman"/>
      <w:sz w:val="18"/>
      <w:szCs w:val="18"/>
      <w:lang w:eastAsia="ru-RU"/>
    </w:rPr>
  </w:style>
  <w:style w:type="paragraph" w:styleId="51">
    <w:name w:val="toc 5"/>
    <w:basedOn w:val="a1"/>
    <w:next w:val="a1"/>
    <w:autoRedefine/>
    <w:uiPriority w:val="39"/>
    <w:rsid w:val="005B1069"/>
    <w:pPr>
      <w:spacing w:after="0" w:line="240" w:lineRule="auto"/>
      <w:ind w:left="960" w:firstLine="0"/>
      <w:jc w:val="left"/>
    </w:pPr>
    <w:rPr>
      <w:rFonts w:eastAsia="Times New Roman"/>
      <w:sz w:val="18"/>
      <w:szCs w:val="18"/>
      <w:lang w:eastAsia="ru-RU"/>
    </w:rPr>
  </w:style>
  <w:style w:type="paragraph" w:styleId="61">
    <w:name w:val="toc 6"/>
    <w:basedOn w:val="a1"/>
    <w:next w:val="a1"/>
    <w:autoRedefine/>
    <w:uiPriority w:val="39"/>
    <w:rsid w:val="005B1069"/>
    <w:pPr>
      <w:spacing w:after="0" w:line="240" w:lineRule="auto"/>
      <w:ind w:left="1200" w:firstLine="0"/>
      <w:jc w:val="left"/>
    </w:pPr>
    <w:rPr>
      <w:rFonts w:eastAsia="Times New Roman"/>
      <w:sz w:val="18"/>
      <w:szCs w:val="18"/>
      <w:lang w:eastAsia="ru-RU"/>
    </w:rPr>
  </w:style>
  <w:style w:type="paragraph" w:styleId="71">
    <w:name w:val="toc 7"/>
    <w:basedOn w:val="a1"/>
    <w:next w:val="a1"/>
    <w:autoRedefine/>
    <w:uiPriority w:val="39"/>
    <w:rsid w:val="005B1069"/>
    <w:pPr>
      <w:spacing w:after="0" w:line="240" w:lineRule="auto"/>
      <w:ind w:left="1440" w:firstLine="0"/>
      <w:jc w:val="left"/>
    </w:pPr>
    <w:rPr>
      <w:rFonts w:eastAsia="Times New Roman"/>
      <w:sz w:val="18"/>
      <w:szCs w:val="18"/>
      <w:lang w:eastAsia="ru-RU"/>
    </w:rPr>
  </w:style>
  <w:style w:type="paragraph" w:styleId="81">
    <w:name w:val="toc 8"/>
    <w:basedOn w:val="a1"/>
    <w:next w:val="a1"/>
    <w:autoRedefine/>
    <w:uiPriority w:val="39"/>
    <w:rsid w:val="005B1069"/>
    <w:pPr>
      <w:spacing w:after="0" w:line="240" w:lineRule="auto"/>
      <w:ind w:left="1680" w:firstLine="0"/>
      <w:jc w:val="left"/>
    </w:pPr>
    <w:rPr>
      <w:rFonts w:eastAsia="Times New Roman"/>
      <w:sz w:val="18"/>
      <w:szCs w:val="18"/>
      <w:lang w:eastAsia="ru-RU"/>
    </w:rPr>
  </w:style>
  <w:style w:type="paragraph" w:styleId="91">
    <w:name w:val="toc 9"/>
    <w:basedOn w:val="a1"/>
    <w:next w:val="a1"/>
    <w:autoRedefine/>
    <w:uiPriority w:val="39"/>
    <w:rsid w:val="005B1069"/>
    <w:pPr>
      <w:spacing w:after="0" w:line="240" w:lineRule="auto"/>
      <w:ind w:left="1920" w:firstLine="0"/>
      <w:jc w:val="left"/>
    </w:pPr>
    <w:rPr>
      <w:rFonts w:eastAsia="Times New Roman"/>
      <w:sz w:val="18"/>
      <w:szCs w:val="18"/>
      <w:lang w:eastAsia="ru-RU"/>
    </w:rPr>
  </w:style>
  <w:style w:type="paragraph" w:styleId="aff9">
    <w:name w:val="Block Text"/>
    <w:basedOn w:val="a1"/>
    <w:rsid w:val="005B1069"/>
    <w:pPr>
      <w:spacing w:after="0" w:line="240" w:lineRule="auto"/>
      <w:ind w:left="-74" w:right="-109" w:firstLine="0"/>
      <w:jc w:val="center"/>
    </w:pPr>
    <w:rPr>
      <w:rFonts w:eastAsia="Times New Roman"/>
      <w:szCs w:val="24"/>
      <w:lang w:eastAsia="ru-RU"/>
    </w:rPr>
  </w:style>
  <w:style w:type="character" w:styleId="affa">
    <w:name w:val="FollowedHyperlink"/>
    <w:uiPriority w:val="99"/>
    <w:rsid w:val="005B1069"/>
    <w:rPr>
      <w:color w:val="800080"/>
      <w:u w:val="single"/>
    </w:rPr>
  </w:style>
  <w:style w:type="paragraph" w:customStyle="1" w:styleId="xl24">
    <w:name w:val="xl24"/>
    <w:basedOn w:val="a1"/>
    <w:rsid w:val="005B1069"/>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paragraph" w:customStyle="1" w:styleId="ConsNormal">
    <w:name w:val="ConsNormal"/>
    <w:rsid w:val="005B1069"/>
    <w:pPr>
      <w:widowControl w:val="0"/>
      <w:autoSpaceDE w:val="0"/>
      <w:autoSpaceDN w:val="0"/>
      <w:adjustRightInd w:val="0"/>
      <w:ind w:right="19772" w:firstLine="720"/>
    </w:pPr>
    <w:rPr>
      <w:rFonts w:ascii="Arial" w:eastAsia="Times New Roman" w:hAnsi="Arial" w:cs="Arial"/>
    </w:rPr>
  </w:style>
  <w:style w:type="paragraph" w:styleId="affb">
    <w:name w:val="footnote text"/>
    <w:aliases w:val="Table_Footnote_last Знак,Table_Footnote_last Знак Знак,Table_Footnote_last"/>
    <w:basedOn w:val="a1"/>
    <w:link w:val="affc"/>
    <w:rsid w:val="005B1069"/>
    <w:pPr>
      <w:spacing w:after="0" w:line="240" w:lineRule="auto"/>
      <w:ind w:firstLine="0"/>
      <w:jc w:val="left"/>
    </w:pPr>
    <w:rPr>
      <w:rFonts w:eastAsia="Times New Roman"/>
      <w:sz w:val="20"/>
      <w:szCs w:val="20"/>
      <w:lang w:eastAsia="ru-RU"/>
    </w:rPr>
  </w:style>
  <w:style w:type="character" w:customStyle="1" w:styleId="affc">
    <w:name w:val="Текст сноски Знак"/>
    <w:aliases w:val="Table_Footnote_last Знак Знак1,Table_Footnote_last Знак Знак Знак,Table_Footnote_last Знак1"/>
    <w:basedOn w:val="a2"/>
    <w:link w:val="affb"/>
    <w:rsid w:val="005B1069"/>
    <w:rPr>
      <w:rFonts w:ascii="Times New Roman" w:eastAsia="Times New Roman" w:hAnsi="Times New Roman" w:cs="Times New Roman"/>
      <w:sz w:val="20"/>
      <w:szCs w:val="20"/>
      <w:lang w:eastAsia="ru-RU"/>
    </w:rPr>
  </w:style>
  <w:style w:type="paragraph" w:customStyle="1" w:styleId="13">
    <w:name w:val="Обычный1"/>
    <w:rsid w:val="005B1069"/>
    <w:rPr>
      <w:rFonts w:ascii="Times New Roman" w:eastAsia="Times New Roman" w:hAnsi="Times New Roman"/>
      <w:sz w:val="22"/>
      <w:szCs w:val="24"/>
    </w:rPr>
  </w:style>
  <w:style w:type="paragraph" w:styleId="affd">
    <w:name w:val="Plain Text"/>
    <w:basedOn w:val="a1"/>
    <w:link w:val="affe"/>
    <w:rsid w:val="005B1069"/>
    <w:pPr>
      <w:spacing w:after="0" w:line="240" w:lineRule="auto"/>
      <w:ind w:firstLine="0"/>
      <w:jc w:val="left"/>
    </w:pPr>
    <w:rPr>
      <w:rFonts w:ascii="Courier New" w:eastAsia="Times New Roman" w:hAnsi="Courier New"/>
      <w:sz w:val="20"/>
      <w:szCs w:val="20"/>
      <w:lang w:eastAsia="ru-RU"/>
    </w:rPr>
  </w:style>
  <w:style w:type="character" w:customStyle="1" w:styleId="affe">
    <w:name w:val="Текст Знак"/>
    <w:basedOn w:val="a2"/>
    <w:link w:val="affd"/>
    <w:rsid w:val="005B1069"/>
    <w:rPr>
      <w:rFonts w:ascii="Courier New" w:eastAsia="Times New Roman" w:hAnsi="Courier New" w:cs="Times New Roman"/>
      <w:sz w:val="20"/>
      <w:szCs w:val="20"/>
      <w:lang w:eastAsia="ru-RU"/>
    </w:rPr>
  </w:style>
  <w:style w:type="paragraph" w:styleId="afff">
    <w:name w:val="No Spacing"/>
    <w:basedOn w:val="a1"/>
    <w:link w:val="afff0"/>
    <w:uiPriority w:val="1"/>
    <w:qFormat/>
    <w:rsid w:val="005B1069"/>
    <w:pPr>
      <w:spacing w:after="0" w:line="240" w:lineRule="auto"/>
      <w:ind w:firstLine="0"/>
      <w:jc w:val="left"/>
    </w:pPr>
    <w:rPr>
      <w:rFonts w:ascii="Calibri" w:eastAsia="Times New Roman" w:hAnsi="Calibri"/>
      <w:szCs w:val="32"/>
      <w:lang w:val="en-US" w:bidi="en-US"/>
    </w:rPr>
  </w:style>
  <w:style w:type="character" w:customStyle="1" w:styleId="15">
    <w:name w:val="Знак Знак1"/>
    <w:rsid w:val="005B1069"/>
    <w:rPr>
      <w:sz w:val="24"/>
      <w:szCs w:val="24"/>
    </w:rPr>
  </w:style>
  <w:style w:type="character" w:styleId="afff1">
    <w:name w:val="Emphasis"/>
    <w:qFormat/>
    <w:rsid w:val="005B1069"/>
    <w:rPr>
      <w:i/>
      <w:iCs/>
    </w:rPr>
  </w:style>
  <w:style w:type="character" w:customStyle="1" w:styleId="310">
    <w:name w:val="Заголовок 3 Знак1"/>
    <w:aliases w:val="Заголовок 3 Знак Знак, Знак Знак Знак1, Знак Знак2,Заголовок 3 Знак Знак1,Заголовок 3 Знак Знак Знак, Знак Знак Знак Знак,Знак Знак Знак1,Знак Знак Знак Знак"/>
    <w:rsid w:val="005B1069"/>
    <w:rPr>
      <w:b/>
      <w:bCs/>
      <w:sz w:val="24"/>
      <w:szCs w:val="24"/>
      <w:lang w:val="ru-RU" w:eastAsia="ru-RU" w:bidi="ar-SA"/>
    </w:rPr>
  </w:style>
  <w:style w:type="paragraph" w:styleId="afff2">
    <w:name w:val="Document Map"/>
    <w:basedOn w:val="a1"/>
    <w:link w:val="afff3"/>
    <w:semiHidden/>
    <w:rsid w:val="005B1069"/>
    <w:pPr>
      <w:shd w:val="clear" w:color="auto" w:fill="000080"/>
      <w:spacing w:after="0" w:line="240" w:lineRule="auto"/>
      <w:ind w:firstLine="0"/>
      <w:jc w:val="left"/>
    </w:pPr>
    <w:rPr>
      <w:rFonts w:ascii="Tahoma" w:eastAsia="Times New Roman" w:hAnsi="Tahoma"/>
      <w:szCs w:val="24"/>
      <w:lang w:eastAsia="ru-RU"/>
    </w:rPr>
  </w:style>
  <w:style w:type="character" w:customStyle="1" w:styleId="afff3">
    <w:name w:val="Схема документа Знак"/>
    <w:basedOn w:val="a2"/>
    <w:link w:val="afff2"/>
    <w:semiHidden/>
    <w:rsid w:val="005B1069"/>
    <w:rPr>
      <w:rFonts w:ascii="Tahoma" w:eastAsia="Times New Roman" w:hAnsi="Tahoma" w:cs="Times New Roman"/>
      <w:sz w:val="24"/>
      <w:szCs w:val="24"/>
      <w:shd w:val="clear" w:color="auto" w:fill="000080"/>
      <w:lang w:eastAsia="ru-RU"/>
    </w:rPr>
  </w:style>
  <w:style w:type="paragraph" w:customStyle="1" w:styleId="311">
    <w:name w:val="Основной текст с отступом 31"/>
    <w:basedOn w:val="a1"/>
    <w:rsid w:val="005B1069"/>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character" w:customStyle="1" w:styleId="36">
    <w:name w:val="Знак Знак Знак3"/>
    <w:rsid w:val="005B1069"/>
    <w:rPr>
      <w:rFonts w:ascii="Arial" w:hAnsi="Arial" w:cs="Arial"/>
      <w:b/>
      <w:bCs/>
      <w:sz w:val="26"/>
      <w:szCs w:val="26"/>
      <w:lang w:val="ru-RU" w:eastAsia="ru-RU" w:bidi="ar-SA"/>
    </w:rPr>
  </w:style>
  <w:style w:type="character" w:customStyle="1" w:styleId="grame">
    <w:name w:val="grame"/>
    <w:basedOn w:val="a2"/>
    <w:rsid w:val="005B1069"/>
  </w:style>
  <w:style w:type="paragraph" w:customStyle="1" w:styleId="101">
    <w:name w:val="Титул 10"/>
    <w:basedOn w:val="100"/>
    <w:rsid w:val="005B1069"/>
    <w:pPr>
      <w:jc w:val="right"/>
    </w:pPr>
  </w:style>
  <w:style w:type="paragraph" w:customStyle="1" w:styleId="211">
    <w:name w:val="Основной текст с отступом 21"/>
    <w:basedOn w:val="a1"/>
    <w:rsid w:val="005B1069"/>
    <w:pPr>
      <w:suppressAutoHyphens/>
      <w:spacing w:after="120" w:line="480" w:lineRule="auto"/>
      <w:ind w:left="283" w:firstLine="0"/>
      <w:jc w:val="left"/>
    </w:pPr>
    <w:rPr>
      <w:rFonts w:eastAsia="Times New Roman" w:cs="Calibri"/>
      <w:szCs w:val="24"/>
      <w:lang w:eastAsia="ar-SA"/>
    </w:rPr>
  </w:style>
  <w:style w:type="paragraph" w:customStyle="1" w:styleId="afff4">
    <w:name w:val="Знак Знак Знак Знак Знак Знак Знак Знак Знак Знак Знак Знак Знак"/>
    <w:basedOn w:val="a1"/>
    <w:rsid w:val="005B1069"/>
    <w:pPr>
      <w:spacing w:after="0" w:line="240" w:lineRule="auto"/>
      <w:ind w:firstLine="0"/>
      <w:jc w:val="left"/>
    </w:pPr>
    <w:rPr>
      <w:rFonts w:ascii="Verdana" w:eastAsia="Times New Roman" w:hAnsi="Verdana" w:cs="Verdana"/>
      <w:sz w:val="20"/>
      <w:szCs w:val="20"/>
      <w:lang w:val="en-US"/>
    </w:rPr>
  </w:style>
  <w:style w:type="paragraph" w:customStyle="1" w:styleId="text">
    <w:name w:val="text"/>
    <w:basedOn w:val="a1"/>
    <w:rsid w:val="005B1069"/>
    <w:pPr>
      <w:spacing w:after="0"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2"/>
    <w:rsid w:val="005B1069"/>
  </w:style>
  <w:style w:type="paragraph" w:customStyle="1" w:styleId="148">
    <w:name w:val="Текст 14(курсив)"/>
    <w:basedOn w:val="14"/>
    <w:link w:val="149"/>
    <w:rsid w:val="005B1069"/>
    <w:pPr>
      <w:tabs>
        <w:tab w:val="left" w:pos="0"/>
      </w:tabs>
      <w:ind w:firstLine="709"/>
    </w:pPr>
    <w:rPr>
      <w:i/>
      <w:sz w:val="28"/>
    </w:rPr>
  </w:style>
  <w:style w:type="character" w:customStyle="1" w:styleId="149">
    <w:name w:val="Текст 14(курсив) Знак"/>
    <w:link w:val="148"/>
    <w:rsid w:val="005B1069"/>
    <w:rPr>
      <w:rFonts w:ascii="Times New Roman" w:eastAsia="Times New Roman" w:hAnsi="Times New Roman" w:cs="Times New Roman"/>
      <w:i/>
      <w:sz w:val="28"/>
      <w:szCs w:val="28"/>
      <w:lang w:eastAsia="ru-RU"/>
    </w:rPr>
  </w:style>
  <w:style w:type="paragraph" w:customStyle="1" w:styleId="18">
    <w:name w:val="Титул 18"/>
    <w:basedOn w:val="101"/>
    <w:rsid w:val="005B1069"/>
    <w:rPr>
      <w:sz w:val="36"/>
    </w:rPr>
  </w:style>
  <w:style w:type="paragraph" w:customStyle="1" w:styleId="220">
    <w:name w:val="Титул 22"/>
    <w:basedOn w:val="18"/>
    <w:rsid w:val="005B1069"/>
    <w:pPr>
      <w:ind w:left="708"/>
      <w:jc w:val="center"/>
    </w:pPr>
    <w:rPr>
      <w:b/>
      <w:sz w:val="44"/>
    </w:rPr>
  </w:style>
  <w:style w:type="character" w:styleId="afff5">
    <w:name w:val="footnote reference"/>
    <w:rsid w:val="005B1069"/>
    <w:rPr>
      <w:vertAlign w:val="superscript"/>
    </w:rPr>
  </w:style>
  <w:style w:type="paragraph" w:customStyle="1" w:styleId="cat1">
    <w:name w:val="cat1"/>
    <w:basedOn w:val="a1"/>
    <w:rsid w:val="005B1069"/>
    <w:pPr>
      <w:spacing w:before="100" w:beforeAutospacing="1" w:after="100" w:afterAutospacing="1" w:line="240" w:lineRule="auto"/>
      <w:ind w:firstLine="0"/>
      <w:jc w:val="left"/>
    </w:pPr>
    <w:rPr>
      <w:rFonts w:eastAsia="Times New Roman"/>
      <w:szCs w:val="24"/>
      <w:lang w:eastAsia="ru-RU"/>
    </w:rPr>
  </w:style>
  <w:style w:type="paragraph" w:styleId="z-">
    <w:name w:val="HTML Top of Form"/>
    <w:basedOn w:val="a1"/>
    <w:next w:val="a1"/>
    <w:link w:val="z-0"/>
    <w:hidden/>
    <w:unhideWhenUsed/>
    <w:rsid w:val="005B1069"/>
    <w:pPr>
      <w:pBdr>
        <w:bottom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2"/>
    <w:link w:val="z-"/>
    <w:uiPriority w:val="99"/>
    <w:rsid w:val="005B1069"/>
    <w:rPr>
      <w:rFonts w:ascii="Arial" w:eastAsia="Times New Roman" w:hAnsi="Arial" w:cs="Times New Roman"/>
      <w:vanish/>
      <w:sz w:val="16"/>
      <w:szCs w:val="16"/>
      <w:lang w:eastAsia="ru-RU"/>
    </w:rPr>
  </w:style>
  <w:style w:type="paragraph" w:styleId="z-1">
    <w:name w:val="HTML Bottom of Form"/>
    <w:basedOn w:val="a1"/>
    <w:next w:val="a1"/>
    <w:link w:val="z-2"/>
    <w:hidden/>
    <w:unhideWhenUsed/>
    <w:rsid w:val="005B1069"/>
    <w:pPr>
      <w:pBdr>
        <w:top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2"/>
    <w:link w:val="z-1"/>
    <w:uiPriority w:val="99"/>
    <w:rsid w:val="005B1069"/>
    <w:rPr>
      <w:rFonts w:ascii="Arial" w:eastAsia="Times New Roman" w:hAnsi="Arial" w:cs="Times New Roman"/>
      <w:vanish/>
      <w:sz w:val="16"/>
      <w:szCs w:val="16"/>
      <w:lang w:eastAsia="ru-RU"/>
    </w:rPr>
  </w:style>
  <w:style w:type="paragraph" w:styleId="HTML1">
    <w:name w:val="HTML Address"/>
    <w:basedOn w:val="a1"/>
    <w:link w:val="HTML2"/>
    <w:unhideWhenUsed/>
    <w:rsid w:val="005B1069"/>
    <w:pPr>
      <w:spacing w:after="0" w:line="240" w:lineRule="auto"/>
      <w:ind w:firstLine="0"/>
      <w:jc w:val="left"/>
    </w:pPr>
    <w:rPr>
      <w:rFonts w:eastAsia="Times New Roman"/>
      <w:i/>
      <w:iCs/>
      <w:szCs w:val="24"/>
      <w:lang w:eastAsia="ru-RU"/>
    </w:rPr>
  </w:style>
  <w:style w:type="character" w:customStyle="1" w:styleId="HTML2">
    <w:name w:val="Адрес HTML Знак"/>
    <w:basedOn w:val="a2"/>
    <w:link w:val="HTML1"/>
    <w:uiPriority w:val="99"/>
    <w:rsid w:val="005B1069"/>
    <w:rPr>
      <w:rFonts w:ascii="Times New Roman" w:eastAsia="Times New Roman" w:hAnsi="Times New Roman" w:cs="Times New Roman"/>
      <w:i/>
      <w:iCs/>
      <w:sz w:val="24"/>
      <w:szCs w:val="24"/>
      <w:lang w:eastAsia="ru-RU"/>
    </w:rPr>
  </w:style>
  <w:style w:type="paragraph" w:customStyle="1" w:styleId="ssylvtab1">
    <w:name w:val="ssylvtab1"/>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2"/>
    <w:rsid w:val="005B1069"/>
  </w:style>
  <w:style w:type="character" w:customStyle="1" w:styleId="text1">
    <w:name w:val="text1"/>
    <w:basedOn w:val="a2"/>
    <w:rsid w:val="005B1069"/>
  </w:style>
  <w:style w:type="character" w:customStyle="1" w:styleId="text3">
    <w:name w:val="text3"/>
    <w:basedOn w:val="a2"/>
    <w:rsid w:val="005B1069"/>
  </w:style>
  <w:style w:type="character" w:customStyle="1" w:styleId="16">
    <w:name w:val="заголовокпогода1"/>
    <w:basedOn w:val="a2"/>
    <w:rsid w:val="005B1069"/>
  </w:style>
  <w:style w:type="paragraph" w:customStyle="1" w:styleId="small">
    <w:name w:val="small"/>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14a">
    <w:name w:val="Текст 14(основной) Знак Знак Знак"/>
    <w:rsid w:val="005B1069"/>
    <w:rPr>
      <w:sz w:val="28"/>
      <w:szCs w:val="24"/>
    </w:rPr>
  </w:style>
  <w:style w:type="paragraph" w:customStyle="1" w:styleId="xl30">
    <w:name w:val="xl30"/>
    <w:basedOn w:val="a1"/>
    <w:rsid w:val="005B1069"/>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basedOn w:val="a2"/>
    <w:rsid w:val="005B1069"/>
    <w:rPr>
      <w:i/>
      <w:iCs/>
    </w:rPr>
  </w:style>
  <w:style w:type="character" w:customStyle="1" w:styleId="afff6">
    <w:name w:val="Символ сноски"/>
    <w:basedOn w:val="a2"/>
    <w:rsid w:val="005B1069"/>
    <w:rPr>
      <w:vertAlign w:val="superscript"/>
    </w:rPr>
  </w:style>
  <w:style w:type="character" w:customStyle="1" w:styleId="26">
    <w:name w:val="Знак Знак2"/>
    <w:basedOn w:val="a2"/>
    <w:locked/>
    <w:rsid w:val="005B1069"/>
    <w:rPr>
      <w:sz w:val="24"/>
      <w:szCs w:val="24"/>
      <w:lang w:val="ru-RU" w:eastAsia="ru-RU" w:bidi="ar-SA"/>
    </w:rPr>
  </w:style>
  <w:style w:type="character" w:customStyle="1" w:styleId="afff7">
    <w:name w:val="Знак"/>
    <w:basedOn w:val="a2"/>
    <w:rsid w:val="005B1069"/>
    <w:rPr>
      <w:sz w:val="24"/>
      <w:szCs w:val="24"/>
      <w:lang w:val="ru-RU" w:eastAsia="ru-RU" w:bidi="ar-SA"/>
    </w:rPr>
  </w:style>
  <w:style w:type="character" w:customStyle="1" w:styleId="110">
    <w:name w:val="Знак Знак11"/>
    <w:basedOn w:val="a2"/>
    <w:locked/>
    <w:rsid w:val="005B1069"/>
    <w:rPr>
      <w:sz w:val="24"/>
      <w:szCs w:val="24"/>
      <w:lang w:val="ru-RU" w:eastAsia="ru-RU" w:bidi="ar-SA"/>
    </w:rPr>
  </w:style>
  <w:style w:type="paragraph" w:customStyle="1" w:styleId="afff8">
    <w:name w:val="Знак Знак Знак Знак Знак Знак Знак Знак Знак Знак"/>
    <w:basedOn w:val="a1"/>
    <w:rsid w:val="005B1069"/>
    <w:pPr>
      <w:spacing w:after="0" w:line="240" w:lineRule="auto"/>
      <w:ind w:firstLine="0"/>
      <w:jc w:val="left"/>
    </w:pPr>
    <w:rPr>
      <w:rFonts w:ascii="Verdana" w:eastAsia="Times New Roman" w:hAnsi="Verdana" w:cs="Verdana"/>
      <w:sz w:val="20"/>
      <w:szCs w:val="20"/>
      <w:lang w:val="en-US"/>
    </w:rPr>
  </w:style>
  <w:style w:type="character" w:customStyle="1" w:styleId="240">
    <w:name w:val="Знак Знак24"/>
    <w:basedOn w:val="a2"/>
    <w:rsid w:val="005B1069"/>
    <w:rPr>
      <w:b/>
      <w:bCs/>
      <w:sz w:val="24"/>
      <w:szCs w:val="24"/>
    </w:rPr>
  </w:style>
  <w:style w:type="character" w:customStyle="1" w:styleId="230">
    <w:name w:val="Знак Знак23"/>
    <w:basedOn w:val="a2"/>
    <w:rsid w:val="005B1069"/>
    <w:rPr>
      <w:i/>
      <w:iCs/>
      <w:sz w:val="24"/>
      <w:szCs w:val="24"/>
    </w:rPr>
  </w:style>
  <w:style w:type="character" w:customStyle="1" w:styleId="221">
    <w:name w:val="Знак Знак22"/>
    <w:basedOn w:val="a2"/>
    <w:rsid w:val="005B1069"/>
    <w:rPr>
      <w:sz w:val="24"/>
      <w:szCs w:val="24"/>
      <w:u w:val="single"/>
    </w:rPr>
  </w:style>
  <w:style w:type="character" w:customStyle="1" w:styleId="212">
    <w:name w:val="Знак Знак21"/>
    <w:basedOn w:val="a2"/>
    <w:rsid w:val="005B1069"/>
    <w:rPr>
      <w:bCs/>
      <w:i/>
      <w:iCs/>
      <w:sz w:val="24"/>
      <w:szCs w:val="24"/>
    </w:rPr>
  </w:style>
  <w:style w:type="character" w:customStyle="1" w:styleId="200">
    <w:name w:val="Знак Знак20"/>
    <w:basedOn w:val="a2"/>
    <w:rsid w:val="005B1069"/>
    <w:rPr>
      <w:b/>
      <w:bCs/>
      <w:i/>
      <w:iCs/>
      <w:sz w:val="24"/>
      <w:szCs w:val="24"/>
    </w:rPr>
  </w:style>
  <w:style w:type="paragraph" w:customStyle="1" w:styleId="123">
    <w:name w:val="стиль12"/>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37">
    <w:name w:val="стиль3"/>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caption">
    <w:name w:val="price_caption"/>
    <w:basedOn w:val="a2"/>
    <w:rsid w:val="005B1069"/>
  </w:style>
  <w:style w:type="character" w:customStyle="1" w:styleId="priceprice">
    <w:name w:val="price_price"/>
    <w:basedOn w:val="a2"/>
    <w:rsid w:val="005B1069"/>
  </w:style>
  <w:style w:type="character" w:customStyle="1" w:styleId="editsection">
    <w:name w:val="editsection"/>
    <w:basedOn w:val="a2"/>
    <w:rsid w:val="005B1069"/>
  </w:style>
  <w:style w:type="character" w:customStyle="1" w:styleId="plainlinks">
    <w:name w:val="plainlinks"/>
    <w:basedOn w:val="a2"/>
    <w:rsid w:val="005B1069"/>
  </w:style>
  <w:style w:type="character" w:customStyle="1" w:styleId="fn">
    <w:name w:val="fn"/>
    <w:basedOn w:val="a2"/>
    <w:rsid w:val="005B1069"/>
  </w:style>
  <w:style w:type="character" w:customStyle="1" w:styleId="plainlinksneverexpand">
    <w:name w:val="plainlinksneverexpand"/>
    <w:basedOn w:val="a2"/>
    <w:rsid w:val="005B1069"/>
  </w:style>
  <w:style w:type="character" w:customStyle="1" w:styleId="geo-geo-dms">
    <w:name w:val="geo-geo-dms"/>
    <w:basedOn w:val="a2"/>
    <w:rsid w:val="005B1069"/>
  </w:style>
  <w:style w:type="character" w:customStyle="1" w:styleId="geo-dms">
    <w:name w:val="geo-dms"/>
    <w:basedOn w:val="a2"/>
    <w:rsid w:val="005B1069"/>
  </w:style>
  <w:style w:type="character" w:customStyle="1" w:styleId="geo-lat">
    <w:name w:val="geo-lat"/>
    <w:basedOn w:val="a2"/>
    <w:rsid w:val="005B1069"/>
  </w:style>
  <w:style w:type="character" w:customStyle="1" w:styleId="geo-lon">
    <w:name w:val="geo-lon"/>
    <w:basedOn w:val="a2"/>
    <w:rsid w:val="005B1069"/>
  </w:style>
  <w:style w:type="character" w:customStyle="1" w:styleId="coordinates">
    <w:name w:val="coordinates"/>
    <w:basedOn w:val="a2"/>
    <w:rsid w:val="005B1069"/>
  </w:style>
  <w:style w:type="character" w:customStyle="1" w:styleId="toctoggle">
    <w:name w:val="toctoggle"/>
    <w:basedOn w:val="a2"/>
    <w:rsid w:val="005B1069"/>
  </w:style>
  <w:style w:type="character" w:customStyle="1" w:styleId="tocnumber">
    <w:name w:val="tocnumber"/>
    <w:basedOn w:val="a2"/>
    <w:rsid w:val="005B1069"/>
  </w:style>
  <w:style w:type="character" w:customStyle="1" w:styleId="toctext">
    <w:name w:val="toctext"/>
    <w:basedOn w:val="a2"/>
    <w:rsid w:val="005B1069"/>
  </w:style>
  <w:style w:type="character" w:customStyle="1" w:styleId="mw-headline">
    <w:name w:val="mw-headline"/>
    <w:basedOn w:val="a2"/>
    <w:rsid w:val="005B1069"/>
  </w:style>
  <w:style w:type="paragraph" w:customStyle="1" w:styleId="collapse-refs-p">
    <w:name w:val="collapse-refs-p"/>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
    <w:name w:val="price"/>
    <w:basedOn w:val="a2"/>
    <w:rsid w:val="005B1069"/>
  </w:style>
  <w:style w:type="character" w:customStyle="1" w:styleId="17">
    <w:name w:val="Название1"/>
    <w:basedOn w:val="a2"/>
    <w:rsid w:val="005B1069"/>
  </w:style>
  <w:style w:type="paragraph" w:customStyle="1" w:styleId="title1">
    <w:name w:val="title1"/>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linkmore">
    <w:name w:val="link_more"/>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19">
    <w:name w:val="Дата1"/>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note">
    <w:name w:val="note"/>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object">
    <w:name w:val="object"/>
    <w:basedOn w:val="a2"/>
    <w:rsid w:val="005B1069"/>
  </w:style>
  <w:style w:type="character" w:customStyle="1" w:styleId="locality">
    <w:name w:val="locality"/>
    <w:basedOn w:val="a2"/>
    <w:rsid w:val="005B1069"/>
  </w:style>
  <w:style w:type="character" w:customStyle="1" w:styleId="street-address">
    <w:name w:val="street-address"/>
    <w:basedOn w:val="a2"/>
    <w:rsid w:val="005B1069"/>
  </w:style>
  <w:style w:type="character" w:customStyle="1" w:styleId="tel">
    <w:name w:val="tel"/>
    <w:basedOn w:val="a2"/>
    <w:rsid w:val="005B1069"/>
  </w:style>
  <w:style w:type="character" w:customStyle="1" w:styleId="sharelistitemcounter">
    <w:name w:val="share_list_item_counter"/>
    <w:basedOn w:val="a2"/>
    <w:rsid w:val="005B1069"/>
  </w:style>
  <w:style w:type="character" w:customStyle="1" w:styleId="description">
    <w:name w:val="description"/>
    <w:basedOn w:val="a2"/>
    <w:rsid w:val="005B1069"/>
  </w:style>
  <w:style w:type="character" w:customStyle="1" w:styleId="photos">
    <w:name w:val="photos"/>
    <w:basedOn w:val="a2"/>
    <w:rsid w:val="005B1069"/>
  </w:style>
  <w:style w:type="character" w:customStyle="1" w:styleId="rooms">
    <w:name w:val="rooms"/>
    <w:basedOn w:val="a2"/>
    <w:rsid w:val="005B1069"/>
  </w:style>
  <w:style w:type="character" w:customStyle="1" w:styleId="reviews">
    <w:name w:val="reviews"/>
    <w:basedOn w:val="a2"/>
    <w:rsid w:val="005B1069"/>
  </w:style>
  <w:style w:type="character" w:customStyle="1" w:styleId="map">
    <w:name w:val="map"/>
    <w:basedOn w:val="a2"/>
    <w:rsid w:val="005B1069"/>
  </w:style>
  <w:style w:type="character" w:customStyle="1" w:styleId="right">
    <w:name w:val="right"/>
    <w:basedOn w:val="a2"/>
    <w:rsid w:val="005B1069"/>
  </w:style>
  <w:style w:type="character" w:customStyle="1" w:styleId="expandrating">
    <w:name w:val="expand_rating"/>
    <w:basedOn w:val="a2"/>
    <w:rsid w:val="005B1069"/>
  </w:style>
  <w:style w:type="character" w:customStyle="1" w:styleId="downarrow">
    <w:name w:val="down_arrow"/>
    <w:basedOn w:val="a2"/>
    <w:rsid w:val="005B1069"/>
  </w:style>
  <w:style w:type="character" w:customStyle="1" w:styleId="expanddetail">
    <w:name w:val="expand_detail"/>
    <w:basedOn w:val="a2"/>
    <w:rsid w:val="005B1069"/>
  </w:style>
  <w:style w:type="character" w:customStyle="1" w:styleId="day1">
    <w:name w:val="day1"/>
    <w:basedOn w:val="a2"/>
    <w:rsid w:val="005B1069"/>
  </w:style>
  <w:style w:type="character" w:customStyle="1" w:styleId="day2">
    <w:name w:val="day2"/>
    <w:basedOn w:val="a2"/>
    <w:rsid w:val="005B1069"/>
  </w:style>
  <w:style w:type="paragraph" w:customStyle="1" w:styleId="62">
    <w:name w:val="стиль6"/>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27">
    <w:name w:val="стиль2"/>
    <w:basedOn w:val="a1"/>
    <w:rsid w:val="005B1069"/>
    <w:pPr>
      <w:spacing w:before="100" w:beforeAutospacing="1" w:after="100" w:afterAutospacing="1" w:line="240" w:lineRule="auto"/>
      <w:ind w:firstLine="0"/>
      <w:jc w:val="left"/>
    </w:pPr>
    <w:rPr>
      <w:rFonts w:eastAsia="Times New Roman"/>
      <w:szCs w:val="24"/>
      <w:lang w:eastAsia="ru-RU"/>
    </w:rPr>
  </w:style>
  <w:style w:type="paragraph" w:customStyle="1" w:styleId="72">
    <w:name w:val="стиль7"/>
    <w:basedOn w:val="a1"/>
    <w:rsid w:val="005B1069"/>
    <w:pPr>
      <w:spacing w:before="100" w:beforeAutospacing="1" w:after="100" w:afterAutospacing="1" w:line="240" w:lineRule="auto"/>
      <w:ind w:firstLine="0"/>
      <w:jc w:val="left"/>
    </w:pPr>
    <w:rPr>
      <w:rFonts w:eastAsia="Times New Roman"/>
      <w:szCs w:val="24"/>
      <w:lang w:eastAsia="ru-RU"/>
    </w:rPr>
  </w:style>
  <w:style w:type="character" w:customStyle="1" w:styleId="news-date-time">
    <w:name w:val="news-date-time"/>
    <w:basedOn w:val="a2"/>
    <w:rsid w:val="005B1069"/>
  </w:style>
  <w:style w:type="character" w:customStyle="1" w:styleId="130">
    <w:name w:val="Знак Знак13"/>
    <w:basedOn w:val="a2"/>
    <w:locked/>
    <w:rsid w:val="005B1069"/>
    <w:rPr>
      <w:lang w:val="ru-RU" w:eastAsia="ru-RU" w:bidi="ar-SA"/>
    </w:rPr>
  </w:style>
  <w:style w:type="paragraph" w:customStyle="1" w:styleId="Default">
    <w:name w:val="Default"/>
    <w:rsid w:val="009544B6"/>
    <w:pPr>
      <w:autoSpaceDE w:val="0"/>
      <w:autoSpaceDN w:val="0"/>
      <w:adjustRightInd w:val="0"/>
    </w:pPr>
    <w:rPr>
      <w:rFonts w:ascii="Times New Roman" w:hAnsi="Times New Roman"/>
      <w:color w:val="000000"/>
      <w:sz w:val="24"/>
      <w:szCs w:val="24"/>
      <w:lang w:eastAsia="en-US"/>
    </w:rPr>
  </w:style>
  <w:style w:type="paragraph" w:customStyle="1" w:styleId="Style2">
    <w:name w:val="Style2"/>
    <w:basedOn w:val="a1"/>
    <w:uiPriority w:val="99"/>
    <w:rsid w:val="00A62FDA"/>
    <w:pPr>
      <w:widowControl w:val="0"/>
      <w:autoSpaceDE w:val="0"/>
      <w:autoSpaceDN w:val="0"/>
      <w:adjustRightInd w:val="0"/>
      <w:spacing w:after="0" w:line="235" w:lineRule="exact"/>
      <w:ind w:firstLine="0"/>
      <w:jc w:val="right"/>
    </w:pPr>
    <w:rPr>
      <w:rFonts w:ascii="MS Reference Sans Serif" w:eastAsia="Times New Roman" w:hAnsi="MS Reference Sans Serif"/>
      <w:szCs w:val="24"/>
      <w:lang w:eastAsia="ru-RU"/>
    </w:rPr>
  </w:style>
  <w:style w:type="paragraph" w:customStyle="1" w:styleId="Style3">
    <w:name w:val="Style3"/>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4">
    <w:name w:val="Style4"/>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6">
    <w:name w:val="Style6"/>
    <w:basedOn w:val="a1"/>
    <w:uiPriority w:val="99"/>
    <w:rsid w:val="00A62FDA"/>
    <w:pPr>
      <w:widowControl w:val="0"/>
      <w:autoSpaceDE w:val="0"/>
      <w:autoSpaceDN w:val="0"/>
      <w:adjustRightInd w:val="0"/>
      <w:spacing w:after="0" w:line="216" w:lineRule="exact"/>
      <w:ind w:firstLine="0"/>
      <w:jc w:val="left"/>
    </w:pPr>
    <w:rPr>
      <w:rFonts w:ascii="MS Reference Sans Serif" w:eastAsia="Times New Roman" w:hAnsi="MS Reference Sans Serif"/>
      <w:szCs w:val="24"/>
      <w:lang w:eastAsia="ru-RU"/>
    </w:rPr>
  </w:style>
  <w:style w:type="paragraph" w:customStyle="1" w:styleId="Style9">
    <w:name w:val="Style9"/>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10">
    <w:name w:val="Style10"/>
    <w:basedOn w:val="a1"/>
    <w:uiPriority w:val="99"/>
    <w:rsid w:val="00A62FDA"/>
    <w:pPr>
      <w:widowControl w:val="0"/>
      <w:autoSpaceDE w:val="0"/>
      <w:autoSpaceDN w:val="0"/>
      <w:adjustRightInd w:val="0"/>
      <w:spacing w:after="0" w:line="216" w:lineRule="exact"/>
      <w:ind w:firstLine="250"/>
      <w:jc w:val="left"/>
    </w:pPr>
    <w:rPr>
      <w:rFonts w:ascii="MS Reference Sans Serif" w:eastAsia="Times New Roman" w:hAnsi="MS Reference Sans Serif"/>
      <w:szCs w:val="24"/>
      <w:lang w:eastAsia="ru-RU"/>
    </w:rPr>
  </w:style>
  <w:style w:type="paragraph" w:customStyle="1" w:styleId="Style11">
    <w:name w:val="Style11"/>
    <w:basedOn w:val="a1"/>
    <w:uiPriority w:val="99"/>
    <w:rsid w:val="00A62FDA"/>
    <w:pPr>
      <w:widowControl w:val="0"/>
      <w:autoSpaceDE w:val="0"/>
      <w:autoSpaceDN w:val="0"/>
      <w:adjustRightInd w:val="0"/>
      <w:spacing w:after="0" w:line="326" w:lineRule="exact"/>
      <w:ind w:firstLine="0"/>
      <w:jc w:val="right"/>
    </w:pPr>
    <w:rPr>
      <w:rFonts w:ascii="MS Reference Sans Serif" w:eastAsia="Times New Roman" w:hAnsi="MS Reference Sans Serif"/>
      <w:szCs w:val="24"/>
      <w:lang w:eastAsia="ru-RU"/>
    </w:rPr>
  </w:style>
  <w:style w:type="paragraph" w:customStyle="1" w:styleId="Style12">
    <w:name w:val="Style12"/>
    <w:basedOn w:val="a1"/>
    <w:uiPriority w:val="99"/>
    <w:rsid w:val="00A62FDA"/>
    <w:pPr>
      <w:widowControl w:val="0"/>
      <w:autoSpaceDE w:val="0"/>
      <w:autoSpaceDN w:val="0"/>
      <w:adjustRightInd w:val="0"/>
      <w:spacing w:after="0" w:line="264" w:lineRule="exact"/>
      <w:ind w:firstLine="0"/>
      <w:jc w:val="right"/>
    </w:pPr>
    <w:rPr>
      <w:rFonts w:ascii="MS Reference Sans Serif" w:eastAsia="Times New Roman" w:hAnsi="MS Reference Sans Serif"/>
      <w:szCs w:val="24"/>
      <w:lang w:eastAsia="ru-RU"/>
    </w:rPr>
  </w:style>
  <w:style w:type="paragraph" w:customStyle="1" w:styleId="Style13">
    <w:name w:val="Style13"/>
    <w:basedOn w:val="a1"/>
    <w:uiPriority w:val="99"/>
    <w:rsid w:val="00A62FDA"/>
    <w:pPr>
      <w:widowControl w:val="0"/>
      <w:autoSpaceDE w:val="0"/>
      <w:autoSpaceDN w:val="0"/>
      <w:adjustRightInd w:val="0"/>
      <w:spacing w:after="0" w:line="247" w:lineRule="exact"/>
      <w:ind w:firstLine="0"/>
      <w:jc w:val="left"/>
    </w:pPr>
    <w:rPr>
      <w:rFonts w:ascii="MS Reference Sans Serif" w:eastAsia="Times New Roman" w:hAnsi="MS Reference Sans Serif"/>
      <w:szCs w:val="24"/>
      <w:lang w:eastAsia="ru-RU"/>
    </w:rPr>
  </w:style>
  <w:style w:type="paragraph" w:customStyle="1" w:styleId="Style16">
    <w:name w:val="Style16"/>
    <w:basedOn w:val="a1"/>
    <w:uiPriority w:val="99"/>
    <w:rsid w:val="00A62FDA"/>
    <w:pPr>
      <w:widowControl w:val="0"/>
      <w:autoSpaceDE w:val="0"/>
      <w:autoSpaceDN w:val="0"/>
      <w:adjustRightInd w:val="0"/>
      <w:spacing w:after="0" w:line="1478" w:lineRule="exact"/>
      <w:ind w:firstLine="0"/>
      <w:jc w:val="center"/>
    </w:pPr>
    <w:rPr>
      <w:rFonts w:ascii="MS Reference Sans Serif" w:eastAsia="Times New Roman" w:hAnsi="MS Reference Sans Serif"/>
      <w:szCs w:val="24"/>
      <w:lang w:eastAsia="ru-RU"/>
    </w:rPr>
  </w:style>
  <w:style w:type="paragraph" w:customStyle="1" w:styleId="Style19">
    <w:name w:val="Style19"/>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1">
    <w:name w:val="Font Style21"/>
    <w:basedOn w:val="a2"/>
    <w:uiPriority w:val="99"/>
    <w:rsid w:val="00A62FDA"/>
    <w:rPr>
      <w:rFonts w:ascii="MS Reference Sans Serif" w:hAnsi="MS Reference Sans Serif" w:cs="MS Reference Sans Serif"/>
      <w:b/>
      <w:bCs/>
      <w:i/>
      <w:iCs/>
      <w:sz w:val="16"/>
      <w:szCs w:val="16"/>
    </w:rPr>
  </w:style>
  <w:style w:type="character" w:customStyle="1" w:styleId="FontStyle23">
    <w:name w:val="Font Style23"/>
    <w:basedOn w:val="a2"/>
    <w:uiPriority w:val="99"/>
    <w:rsid w:val="00A62FDA"/>
    <w:rPr>
      <w:rFonts w:ascii="MS Reference Sans Serif" w:hAnsi="MS Reference Sans Serif" w:cs="MS Reference Sans Serif"/>
      <w:sz w:val="16"/>
      <w:szCs w:val="16"/>
    </w:rPr>
  </w:style>
  <w:style w:type="character" w:customStyle="1" w:styleId="FontStyle24">
    <w:name w:val="Font Style24"/>
    <w:basedOn w:val="a2"/>
    <w:uiPriority w:val="99"/>
    <w:rsid w:val="00A62FDA"/>
    <w:rPr>
      <w:rFonts w:ascii="MS Reference Sans Serif" w:hAnsi="MS Reference Sans Serif" w:cs="MS Reference Sans Serif"/>
      <w:b/>
      <w:bCs/>
      <w:sz w:val="14"/>
      <w:szCs w:val="14"/>
    </w:rPr>
  </w:style>
  <w:style w:type="character" w:customStyle="1" w:styleId="FontStyle26">
    <w:name w:val="Font Style26"/>
    <w:basedOn w:val="a2"/>
    <w:uiPriority w:val="99"/>
    <w:rsid w:val="00A62FDA"/>
    <w:rPr>
      <w:rFonts w:ascii="MS Reference Sans Serif" w:hAnsi="MS Reference Sans Serif" w:cs="MS Reference Sans Serif"/>
      <w:smallCaps/>
      <w:sz w:val="14"/>
      <w:szCs w:val="14"/>
    </w:rPr>
  </w:style>
  <w:style w:type="character" w:customStyle="1" w:styleId="FontStyle27">
    <w:name w:val="Font Style27"/>
    <w:basedOn w:val="a2"/>
    <w:uiPriority w:val="99"/>
    <w:rsid w:val="00A62FDA"/>
    <w:rPr>
      <w:rFonts w:ascii="MS Reference Sans Serif" w:hAnsi="MS Reference Sans Serif" w:cs="MS Reference Sans Serif"/>
      <w:smallCaps/>
      <w:sz w:val="16"/>
      <w:szCs w:val="16"/>
    </w:rPr>
  </w:style>
  <w:style w:type="character" w:customStyle="1" w:styleId="FontStyle29">
    <w:name w:val="Font Style29"/>
    <w:basedOn w:val="a2"/>
    <w:uiPriority w:val="99"/>
    <w:rsid w:val="00A62FDA"/>
    <w:rPr>
      <w:rFonts w:ascii="MS Reference Sans Serif" w:hAnsi="MS Reference Sans Serif" w:cs="MS Reference Sans Serif"/>
      <w:b/>
      <w:bCs/>
      <w:w w:val="20"/>
      <w:sz w:val="28"/>
      <w:szCs w:val="28"/>
    </w:rPr>
  </w:style>
  <w:style w:type="character" w:customStyle="1" w:styleId="FontStyle30">
    <w:name w:val="Font Style30"/>
    <w:basedOn w:val="a2"/>
    <w:uiPriority w:val="99"/>
    <w:rsid w:val="00A62FDA"/>
    <w:rPr>
      <w:rFonts w:ascii="MS Reference Sans Serif" w:hAnsi="MS Reference Sans Serif" w:cs="MS Reference Sans Serif"/>
      <w:b/>
      <w:bCs/>
      <w:i/>
      <w:iCs/>
      <w:spacing w:val="10"/>
      <w:sz w:val="16"/>
      <w:szCs w:val="16"/>
    </w:rPr>
  </w:style>
  <w:style w:type="character" w:customStyle="1" w:styleId="FontStyle31">
    <w:name w:val="Font Style31"/>
    <w:basedOn w:val="a2"/>
    <w:uiPriority w:val="99"/>
    <w:rsid w:val="00A62FDA"/>
    <w:rPr>
      <w:rFonts w:ascii="MS Reference Sans Serif" w:hAnsi="MS Reference Sans Serif" w:cs="MS Reference Sans Serif"/>
      <w:b/>
      <w:bCs/>
      <w:w w:val="20"/>
      <w:sz w:val="28"/>
      <w:szCs w:val="28"/>
    </w:rPr>
  </w:style>
  <w:style w:type="paragraph" w:customStyle="1" w:styleId="Style1">
    <w:name w:val="Style1"/>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2">
    <w:name w:val="Font Style22"/>
    <w:basedOn w:val="a2"/>
    <w:uiPriority w:val="99"/>
    <w:rsid w:val="00A62FDA"/>
    <w:rPr>
      <w:rFonts w:ascii="MS Reference Sans Serif" w:hAnsi="MS Reference Sans Serif" w:cs="MS Reference Sans Serif"/>
      <w:b/>
      <w:bCs/>
      <w:i/>
      <w:iCs/>
      <w:sz w:val="16"/>
      <w:szCs w:val="16"/>
    </w:rPr>
  </w:style>
  <w:style w:type="paragraph" w:customStyle="1" w:styleId="afff9">
    <w:name w:val="Названия таблиц"/>
    <w:aliases w:val="диаграмм.."/>
    <w:basedOn w:val="a1"/>
    <w:next w:val="a1"/>
    <w:qFormat/>
    <w:rsid w:val="002D1651"/>
    <w:pPr>
      <w:spacing w:after="0" w:line="240" w:lineRule="auto"/>
      <w:ind w:firstLine="0"/>
      <w:jc w:val="right"/>
    </w:pPr>
    <w:rPr>
      <w:rFonts w:eastAsia="Times New Roman"/>
      <w:szCs w:val="20"/>
      <w:lang w:eastAsia="ru-RU"/>
    </w:rPr>
  </w:style>
  <w:style w:type="paragraph" w:customStyle="1" w:styleId="ConsPlusNormal">
    <w:name w:val="ConsPlusNormal"/>
    <w:rsid w:val="00816268"/>
    <w:pPr>
      <w:widowControl w:val="0"/>
      <w:autoSpaceDE w:val="0"/>
      <w:autoSpaceDN w:val="0"/>
      <w:adjustRightInd w:val="0"/>
      <w:ind w:firstLine="720"/>
    </w:pPr>
    <w:rPr>
      <w:rFonts w:ascii="Arial" w:eastAsia="Times New Roman" w:hAnsi="Arial" w:cs="Arial"/>
    </w:rPr>
  </w:style>
  <w:style w:type="paragraph" w:customStyle="1" w:styleId="1a">
    <w:name w:val="Абзац списка1"/>
    <w:basedOn w:val="a1"/>
    <w:rsid w:val="00344A64"/>
    <w:pPr>
      <w:ind w:left="720" w:firstLine="0"/>
      <w:contextualSpacing/>
      <w:jc w:val="left"/>
    </w:pPr>
    <w:rPr>
      <w:rFonts w:eastAsia="Times New Roman"/>
      <w:sz w:val="22"/>
    </w:rPr>
  </w:style>
  <w:style w:type="character" w:customStyle="1" w:styleId="213">
    <w:name w:val="Основной текст 2 Знак1"/>
    <w:basedOn w:val="a2"/>
    <w:locked/>
    <w:rsid w:val="00344A64"/>
    <w:rPr>
      <w:rFonts w:cs="Times New Roman"/>
      <w:b/>
      <w:bCs/>
      <w:i/>
      <w:iCs/>
      <w:sz w:val="24"/>
      <w:szCs w:val="24"/>
    </w:rPr>
  </w:style>
  <w:style w:type="paragraph" w:customStyle="1" w:styleId="3110">
    <w:name w:val="Основной текст с отступом 311"/>
    <w:basedOn w:val="a1"/>
    <w:rsid w:val="00344A64"/>
    <w:pPr>
      <w:suppressAutoHyphens/>
      <w:spacing w:after="120" w:line="240" w:lineRule="auto"/>
      <w:ind w:left="283" w:firstLine="0"/>
      <w:jc w:val="left"/>
    </w:pPr>
    <w:rPr>
      <w:rFonts w:eastAsia="Times New Roman"/>
      <w:sz w:val="16"/>
      <w:szCs w:val="16"/>
      <w:lang w:eastAsia="ar-SA"/>
    </w:rPr>
  </w:style>
  <w:style w:type="paragraph" w:customStyle="1" w:styleId="Normal1">
    <w:name w:val="Normal1"/>
    <w:rsid w:val="00344A64"/>
    <w:rPr>
      <w:rFonts w:ascii="Times New Roman" w:eastAsia="Times New Roman" w:hAnsi="Times New Roman"/>
      <w:sz w:val="22"/>
      <w:szCs w:val="24"/>
    </w:rPr>
  </w:style>
  <w:style w:type="paragraph" w:customStyle="1" w:styleId="BodyTextIndent31">
    <w:name w:val="Body Text Indent 31"/>
    <w:basedOn w:val="a1"/>
    <w:rsid w:val="00344A64"/>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paragraph" w:customStyle="1" w:styleId="1b">
    <w:name w:val="Название объекта1"/>
    <w:basedOn w:val="a1"/>
    <w:rsid w:val="0009184A"/>
    <w:pPr>
      <w:spacing w:before="100" w:beforeAutospacing="1" w:after="100" w:afterAutospacing="1" w:line="240" w:lineRule="auto"/>
      <w:ind w:firstLine="0"/>
      <w:jc w:val="left"/>
    </w:pPr>
    <w:rPr>
      <w:rFonts w:eastAsia="Times New Roman"/>
      <w:szCs w:val="24"/>
      <w:lang w:eastAsia="ru-RU"/>
    </w:rPr>
  </w:style>
  <w:style w:type="paragraph" w:customStyle="1" w:styleId="1c">
    <w:name w:val="Стиль 1"/>
    <w:basedOn w:val="a1"/>
    <w:rsid w:val="004434F9"/>
    <w:pPr>
      <w:overflowPunct w:val="0"/>
      <w:autoSpaceDE w:val="0"/>
      <w:autoSpaceDN w:val="0"/>
      <w:adjustRightInd w:val="0"/>
      <w:spacing w:before="60" w:after="60" w:line="240" w:lineRule="auto"/>
      <w:ind w:firstLine="709"/>
      <w:textAlignment w:val="baseline"/>
    </w:pPr>
    <w:rPr>
      <w:rFonts w:eastAsia="Times New Roman"/>
      <w:szCs w:val="26"/>
      <w:lang w:eastAsia="ru-RU"/>
    </w:rPr>
  </w:style>
  <w:style w:type="character" w:styleId="afffa">
    <w:name w:val="Intense Emphasis"/>
    <w:basedOn w:val="a2"/>
    <w:uiPriority w:val="21"/>
    <w:qFormat/>
    <w:rsid w:val="007A6CEC"/>
    <w:rPr>
      <w:b/>
      <w:bCs/>
      <w:i/>
      <w:iCs/>
      <w:color w:val="4F81BD"/>
    </w:rPr>
  </w:style>
  <w:style w:type="paragraph" w:customStyle="1" w:styleId="a">
    <w:name w:val="список_тире"/>
    <w:basedOn w:val="a1"/>
    <w:uiPriority w:val="99"/>
    <w:rsid w:val="00007CF3"/>
    <w:pPr>
      <w:numPr>
        <w:numId w:val="6"/>
      </w:numPr>
      <w:spacing w:after="0" w:line="240" w:lineRule="auto"/>
    </w:pPr>
    <w:rPr>
      <w:rFonts w:eastAsia="Times New Roman"/>
      <w:sz w:val="26"/>
      <w:szCs w:val="26"/>
    </w:rPr>
  </w:style>
  <w:style w:type="character" w:customStyle="1" w:styleId="highlighthighlightactive">
    <w:name w:val="highlight highlight_active"/>
    <w:basedOn w:val="a2"/>
    <w:rsid w:val="002B630D"/>
  </w:style>
  <w:style w:type="character" w:customStyle="1" w:styleId="afff0">
    <w:name w:val="Без интервала Знак"/>
    <w:basedOn w:val="a2"/>
    <w:link w:val="afff"/>
    <w:uiPriority w:val="1"/>
    <w:rsid w:val="00A9135E"/>
    <w:rPr>
      <w:rFonts w:eastAsia="Times New Roman"/>
      <w:sz w:val="24"/>
      <w:szCs w:val="32"/>
      <w:lang w:val="en-US" w:eastAsia="en-US" w:bidi="en-US"/>
    </w:rPr>
  </w:style>
  <w:style w:type="character" w:customStyle="1" w:styleId="afffb">
    <w:name w:val="Названия таблиц Знак Знак"/>
    <w:basedOn w:val="a2"/>
    <w:uiPriority w:val="99"/>
    <w:rsid w:val="00A24AB2"/>
    <w:rPr>
      <w:rFonts w:ascii="Bookman Old Style" w:hAnsi="Bookman Old Style" w:cs="Bookman Old Style"/>
      <w:b/>
      <w:bCs/>
      <w:color w:val="000000"/>
      <w:sz w:val="24"/>
      <w:szCs w:val="24"/>
      <w:lang w:val="ru-RU" w:eastAsia="ru-RU"/>
    </w:rPr>
  </w:style>
  <w:style w:type="paragraph" w:customStyle="1" w:styleId="consnormal0">
    <w:name w:val="consnormal"/>
    <w:basedOn w:val="a1"/>
    <w:rsid w:val="00B64BA5"/>
    <w:pPr>
      <w:spacing w:before="100" w:beforeAutospacing="1" w:after="100" w:afterAutospacing="1" w:line="240" w:lineRule="auto"/>
      <w:ind w:firstLine="0"/>
      <w:jc w:val="left"/>
    </w:pPr>
    <w:rPr>
      <w:rFonts w:eastAsia="Times New Roman"/>
      <w:szCs w:val="24"/>
      <w:lang w:eastAsia="ru-RU"/>
    </w:rPr>
  </w:style>
  <w:style w:type="paragraph" w:customStyle="1" w:styleId="ConsPlusCell">
    <w:name w:val="ConsPlusCell"/>
    <w:rsid w:val="007B1BDD"/>
    <w:pPr>
      <w:widowControl w:val="0"/>
      <w:suppressAutoHyphens/>
      <w:autoSpaceDE w:val="0"/>
    </w:pPr>
    <w:rPr>
      <w:rFonts w:eastAsia="Arial" w:cs="Calibri"/>
      <w:sz w:val="22"/>
      <w:szCs w:val="22"/>
      <w:lang w:eastAsia="ar-SA"/>
    </w:rPr>
  </w:style>
  <w:style w:type="paragraph" w:customStyle="1" w:styleId="afffc">
    <w:name w:val="ООО  «Институт Территориального Планирования"/>
    <w:basedOn w:val="a1"/>
    <w:link w:val="afffd"/>
    <w:qFormat/>
    <w:rsid w:val="000034EF"/>
    <w:pPr>
      <w:spacing w:after="0" w:line="360" w:lineRule="auto"/>
      <w:ind w:left="709" w:firstLine="0"/>
      <w:jc w:val="right"/>
    </w:pPr>
    <w:rPr>
      <w:rFonts w:eastAsia="Times New Roman"/>
      <w:szCs w:val="24"/>
    </w:rPr>
  </w:style>
  <w:style w:type="character" w:customStyle="1" w:styleId="afffd">
    <w:name w:val="ООО  «Институт Территориального Планирования Знак"/>
    <w:link w:val="afffc"/>
    <w:rsid w:val="000034EF"/>
    <w:rPr>
      <w:rFonts w:ascii="Times New Roman" w:eastAsia="Times New Roman" w:hAnsi="Times New Roman"/>
      <w:sz w:val="24"/>
      <w:szCs w:val="24"/>
      <w:lang w:eastAsia="en-US"/>
    </w:rPr>
  </w:style>
  <w:style w:type="character" w:customStyle="1" w:styleId="af5">
    <w:name w:val="Абзац списка Знак"/>
    <w:link w:val="af4"/>
    <w:uiPriority w:val="34"/>
    <w:rsid w:val="00E619FC"/>
    <w:rPr>
      <w:rFonts w:ascii="Times New Roman" w:eastAsia="Times New Roman" w:hAnsi="Times New Roman"/>
      <w:sz w:val="26"/>
      <w:szCs w:val="24"/>
    </w:rPr>
  </w:style>
  <w:style w:type="paragraph" w:customStyle="1" w:styleId="afffe">
    <w:name w:val="+Таб"/>
    <w:basedOn w:val="a1"/>
    <w:link w:val="affff"/>
    <w:qFormat/>
    <w:rsid w:val="00225C0E"/>
    <w:pPr>
      <w:spacing w:after="0" w:line="240" w:lineRule="auto"/>
      <w:ind w:firstLine="0"/>
      <w:jc w:val="center"/>
    </w:pPr>
    <w:rPr>
      <w:sz w:val="20"/>
      <w:szCs w:val="20"/>
    </w:rPr>
  </w:style>
  <w:style w:type="character" w:customStyle="1" w:styleId="affff">
    <w:name w:val="+Таб Знак"/>
    <w:basedOn w:val="a2"/>
    <w:link w:val="afffe"/>
    <w:rsid w:val="00225C0E"/>
    <w:rPr>
      <w:rFonts w:ascii="Times New Roman" w:hAnsi="Times New Roman"/>
      <w:lang w:eastAsia="en-US"/>
    </w:rPr>
  </w:style>
  <w:style w:type="table" w:customStyle="1" w:styleId="63">
    <w:name w:val="Сетка таблицы6"/>
    <w:basedOn w:val="a3"/>
    <w:next w:val="af"/>
    <w:uiPriority w:val="59"/>
    <w:rsid w:val="00886A77"/>
    <w:pPr>
      <w:spacing w:before="200"/>
      <w:ind w:left="788" w:hanging="431"/>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1"/>
    <w:uiPriority w:val="1"/>
    <w:qFormat/>
    <w:rsid w:val="0087798D"/>
    <w:pPr>
      <w:autoSpaceDE w:val="0"/>
      <w:autoSpaceDN w:val="0"/>
      <w:adjustRightInd w:val="0"/>
      <w:spacing w:after="0" w:line="240" w:lineRule="auto"/>
      <w:ind w:firstLine="0"/>
      <w:jc w:val="left"/>
    </w:pPr>
    <w:rPr>
      <w:szCs w:val="24"/>
      <w:lang w:eastAsia="ru-RU"/>
    </w:rPr>
  </w:style>
  <w:style w:type="paragraph" w:customStyle="1" w:styleId="affff0">
    <w:name w:val="+"/>
    <w:basedOn w:val="af4"/>
    <w:link w:val="affff1"/>
    <w:qFormat/>
    <w:rsid w:val="006A54A4"/>
    <w:pPr>
      <w:ind w:left="57" w:hanging="57"/>
      <w:jc w:val="both"/>
    </w:pPr>
    <w:rPr>
      <w:sz w:val="22"/>
      <w:szCs w:val="22"/>
      <w:lang w:eastAsia="en-US"/>
    </w:rPr>
  </w:style>
  <w:style w:type="character" w:customStyle="1" w:styleId="affff1">
    <w:name w:val="+ Знак"/>
    <w:basedOn w:val="af5"/>
    <w:link w:val="affff0"/>
    <w:rsid w:val="006A54A4"/>
    <w:rPr>
      <w:rFonts w:ascii="Times New Roman" w:eastAsia="Times New Roman" w:hAnsi="Times New Roman"/>
      <w:sz w:val="22"/>
      <w:szCs w:val="22"/>
      <w:lang w:eastAsia="en-US"/>
    </w:rPr>
  </w:style>
  <w:style w:type="paragraph" w:customStyle="1" w:styleId="affff2">
    <w:name w:val="+таб"/>
    <w:basedOn w:val="a1"/>
    <w:link w:val="affff3"/>
    <w:qFormat/>
    <w:rsid w:val="00616218"/>
    <w:pPr>
      <w:spacing w:after="0" w:line="240" w:lineRule="auto"/>
      <w:ind w:firstLine="0"/>
      <w:jc w:val="center"/>
    </w:pPr>
    <w:rPr>
      <w:rFonts w:ascii="Bookman Old Style" w:eastAsia="Times New Roman" w:hAnsi="Bookman Old Style"/>
      <w:sz w:val="20"/>
      <w:szCs w:val="20"/>
      <w:lang w:eastAsia="ru-RU"/>
    </w:rPr>
  </w:style>
  <w:style w:type="character" w:customStyle="1" w:styleId="affff3">
    <w:name w:val="+таб Знак"/>
    <w:basedOn w:val="a2"/>
    <w:link w:val="affff2"/>
    <w:rsid w:val="00616218"/>
    <w:rPr>
      <w:rFonts w:ascii="Bookman Old Style" w:eastAsia="Times New Roman" w:hAnsi="Bookman Old Style"/>
    </w:rPr>
  </w:style>
  <w:style w:type="character" w:customStyle="1" w:styleId="1d">
    <w:name w:val="Неразрешенное упоминание1"/>
    <w:basedOn w:val="a2"/>
    <w:uiPriority w:val="99"/>
    <w:semiHidden/>
    <w:unhideWhenUsed/>
    <w:rsid w:val="004512EE"/>
    <w:rPr>
      <w:color w:val="605E5C"/>
      <w:shd w:val="clear" w:color="auto" w:fill="E1DFDD"/>
    </w:rPr>
  </w:style>
  <w:style w:type="paragraph" w:styleId="a0">
    <w:name w:val="List"/>
    <w:basedOn w:val="a1"/>
    <w:link w:val="affff4"/>
    <w:rsid w:val="007D3800"/>
    <w:pPr>
      <w:numPr>
        <w:numId w:val="18"/>
      </w:numPr>
      <w:tabs>
        <w:tab w:val="left" w:pos="992"/>
      </w:tabs>
      <w:spacing w:after="120" w:line="240" w:lineRule="auto"/>
      <w:ind w:left="1134"/>
    </w:pPr>
    <w:rPr>
      <w:rFonts w:eastAsia="Times New Roman"/>
      <w:snapToGrid w:val="0"/>
      <w:szCs w:val="24"/>
      <w:lang w:val="x-none" w:eastAsia="x-none"/>
    </w:rPr>
  </w:style>
  <w:style w:type="character" w:customStyle="1" w:styleId="affff4">
    <w:name w:val="Список Знак"/>
    <w:link w:val="a0"/>
    <w:rsid w:val="007D3800"/>
    <w:rPr>
      <w:rFonts w:ascii="Times New Roman" w:eastAsia="Times New Roman" w:hAnsi="Times New Roman"/>
      <w:snapToGrid w:val="0"/>
      <w:sz w:val="24"/>
      <w:szCs w:val="24"/>
      <w:lang w:val="x-none" w:eastAsia="x-none"/>
    </w:rPr>
  </w:style>
  <w:style w:type="numbering" w:customStyle="1" w:styleId="1111111">
    <w:name w:val="1 / 1.1 / 1.1.11"/>
    <w:basedOn w:val="a4"/>
    <w:rsid w:val="007D3800"/>
    <w:pPr>
      <w:numPr>
        <w:numId w:val="19"/>
      </w:numPr>
    </w:pPr>
  </w:style>
  <w:style w:type="paragraph" w:customStyle="1" w:styleId="msonormal0">
    <w:name w:val="msonormal"/>
    <w:basedOn w:val="a1"/>
    <w:rsid w:val="00782E85"/>
    <w:pPr>
      <w:spacing w:before="100" w:beforeAutospacing="1" w:after="100" w:afterAutospacing="1" w:line="240" w:lineRule="auto"/>
      <w:ind w:firstLine="0"/>
      <w:jc w:val="left"/>
    </w:pPr>
    <w:rPr>
      <w:rFonts w:eastAsia="Times New Roman"/>
      <w:szCs w:val="24"/>
      <w:lang w:eastAsia="ru-RU"/>
    </w:rPr>
  </w:style>
  <w:style w:type="paragraph" w:customStyle="1" w:styleId="xl70">
    <w:name w:val="xl70"/>
    <w:basedOn w:val="a1"/>
    <w:rsid w:val="00782E85"/>
    <w:pPr>
      <w:spacing w:before="100" w:beforeAutospacing="1" w:after="100" w:afterAutospacing="1" w:line="240" w:lineRule="auto"/>
      <w:ind w:firstLine="0"/>
      <w:jc w:val="left"/>
    </w:pPr>
    <w:rPr>
      <w:rFonts w:ascii="Arial CYR" w:eastAsia="Times New Roman" w:hAnsi="Arial CYR" w:cs="Arial CYR"/>
      <w:sz w:val="20"/>
      <w:szCs w:val="20"/>
      <w:lang w:eastAsia="ru-RU"/>
    </w:rPr>
  </w:style>
  <w:style w:type="paragraph" w:customStyle="1" w:styleId="xl71">
    <w:name w:val="xl71"/>
    <w:basedOn w:val="a1"/>
    <w:rsid w:val="00782E85"/>
    <w:pPr>
      <w:spacing w:before="100" w:beforeAutospacing="1" w:after="100" w:afterAutospacing="1" w:line="240" w:lineRule="auto"/>
      <w:ind w:firstLine="0"/>
      <w:jc w:val="left"/>
    </w:pPr>
    <w:rPr>
      <w:rFonts w:ascii="Arial CYR" w:eastAsia="Times New Roman" w:hAnsi="Arial CYR" w:cs="Arial CYR"/>
      <w:sz w:val="20"/>
      <w:szCs w:val="20"/>
      <w:lang w:eastAsia="ru-RU"/>
    </w:rPr>
  </w:style>
  <w:style w:type="paragraph" w:customStyle="1" w:styleId="xl72">
    <w:name w:val="xl72"/>
    <w:basedOn w:val="a1"/>
    <w:rsid w:val="00782E85"/>
    <w:pPr>
      <w:spacing w:before="100" w:beforeAutospacing="1" w:after="100" w:afterAutospacing="1" w:line="240" w:lineRule="auto"/>
      <w:ind w:firstLine="0"/>
      <w:jc w:val="left"/>
    </w:pPr>
    <w:rPr>
      <w:rFonts w:ascii="Arial CYR" w:eastAsia="Times New Roman" w:hAnsi="Arial CYR" w:cs="Arial CYR"/>
      <w:sz w:val="20"/>
      <w:szCs w:val="20"/>
      <w:lang w:eastAsia="ru-RU"/>
    </w:rPr>
  </w:style>
  <w:style w:type="paragraph" w:customStyle="1" w:styleId="xl73">
    <w:name w:val="xl73"/>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color w:val="FF0000"/>
      <w:sz w:val="20"/>
      <w:szCs w:val="20"/>
      <w:lang w:eastAsia="ru-RU"/>
    </w:rPr>
  </w:style>
  <w:style w:type="paragraph" w:customStyle="1" w:styleId="xl74">
    <w:name w:val="xl74"/>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FF0000"/>
      <w:sz w:val="18"/>
      <w:szCs w:val="18"/>
      <w:lang w:eastAsia="ru-RU"/>
    </w:rPr>
  </w:style>
  <w:style w:type="paragraph" w:customStyle="1" w:styleId="xl75">
    <w:name w:val="xl75"/>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CYR" w:eastAsia="Times New Roman" w:hAnsi="Arial CYR" w:cs="Arial CYR"/>
      <w:color w:val="FF0000"/>
      <w:sz w:val="20"/>
      <w:szCs w:val="20"/>
      <w:lang w:eastAsia="ru-RU"/>
    </w:rPr>
  </w:style>
  <w:style w:type="paragraph" w:customStyle="1" w:styleId="xl76">
    <w:name w:val="xl76"/>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color w:val="FF0000"/>
      <w:sz w:val="20"/>
      <w:szCs w:val="20"/>
      <w:lang w:eastAsia="ru-RU"/>
    </w:rPr>
  </w:style>
  <w:style w:type="paragraph" w:customStyle="1" w:styleId="xl77">
    <w:name w:val="xl77"/>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Cs w:val="24"/>
      <w:lang w:eastAsia="ru-RU"/>
    </w:rPr>
  </w:style>
  <w:style w:type="paragraph" w:customStyle="1" w:styleId="xl78">
    <w:name w:val="xl78"/>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Cs w:val="24"/>
      <w:lang w:eastAsia="ru-RU"/>
    </w:rPr>
  </w:style>
  <w:style w:type="paragraph" w:customStyle="1" w:styleId="xl79">
    <w:name w:val="xl79"/>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sz w:val="20"/>
      <w:szCs w:val="20"/>
      <w:lang w:eastAsia="ru-RU"/>
    </w:rPr>
  </w:style>
  <w:style w:type="paragraph" w:customStyle="1" w:styleId="xl80">
    <w:name w:val="xl80"/>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1">
    <w:name w:val="xl81"/>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sz w:val="20"/>
      <w:szCs w:val="20"/>
      <w:lang w:eastAsia="ru-RU"/>
    </w:rPr>
  </w:style>
  <w:style w:type="paragraph" w:customStyle="1" w:styleId="xl82">
    <w:name w:val="xl82"/>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color w:val="FF0000"/>
      <w:sz w:val="20"/>
      <w:szCs w:val="20"/>
      <w:lang w:eastAsia="ru-RU"/>
    </w:rPr>
  </w:style>
  <w:style w:type="paragraph" w:customStyle="1" w:styleId="xl83">
    <w:name w:val="xl83"/>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 w:val="20"/>
      <w:szCs w:val="20"/>
      <w:lang w:eastAsia="ru-RU"/>
    </w:rPr>
  </w:style>
  <w:style w:type="paragraph" w:customStyle="1" w:styleId="xl84">
    <w:name w:val="xl84"/>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color w:val="FF0000"/>
      <w:sz w:val="20"/>
      <w:szCs w:val="20"/>
      <w:lang w:eastAsia="ru-RU"/>
    </w:rPr>
  </w:style>
  <w:style w:type="paragraph" w:customStyle="1" w:styleId="xl85">
    <w:name w:val="xl85"/>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color w:val="FF0000"/>
      <w:sz w:val="20"/>
      <w:szCs w:val="20"/>
      <w:lang w:eastAsia="ru-RU"/>
    </w:rPr>
  </w:style>
  <w:style w:type="paragraph" w:customStyle="1" w:styleId="xl86">
    <w:name w:val="xl86"/>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b/>
      <w:bCs/>
      <w:sz w:val="20"/>
      <w:szCs w:val="20"/>
      <w:lang w:eastAsia="ru-RU"/>
    </w:rPr>
  </w:style>
  <w:style w:type="paragraph" w:customStyle="1" w:styleId="xl87">
    <w:name w:val="xl87"/>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 w:val="20"/>
      <w:szCs w:val="20"/>
      <w:lang w:eastAsia="ru-RU"/>
    </w:rPr>
  </w:style>
  <w:style w:type="paragraph" w:customStyle="1" w:styleId="xl88">
    <w:name w:val="xl88"/>
    <w:basedOn w:val="a1"/>
    <w:rsid w:val="00782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 w:val="20"/>
      <w:szCs w:val="20"/>
      <w:lang w:eastAsia="ru-RU"/>
    </w:rPr>
  </w:style>
  <w:style w:type="paragraph" w:customStyle="1" w:styleId="formattext">
    <w:name w:val="formattext"/>
    <w:basedOn w:val="a1"/>
    <w:rsid w:val="00275A80"/>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05034">
      <w:bodyDiv w:val="1"/>
      <w:marLeft w:val="0"/>
      <w:marRight w:val="0"/>
      <w:marTop w:val="0"/>
      <w:marBottom w:val="0"/>
      <w:divBdr>
        <w:top w:val="none" w:sz="0" w:space="0" w:color="auto"/>
        <w:left w:val="none" w:sz="0" w:space="0" w:color="auto"/>
        <w:bottom w:val="none" w:sz="0" w:space="0" w:color="auto"/>
        <w:right w:val="none" w:sz="0" w:space="0" w:color="auto"/>
      </w:divBdr>
    </w:div>
    <w:div w:id="92409643">
      <w:bodyDiv w:val="1"/>
      <w:marLeft w:val="0"/>
      <w:marRight w:val="0"/>
      <w:marTop w:val="0"/>
      <w:marBottom w:val="0"/>
      <w:divBdr>
        <w:top w:val="none" w:sz="0" w:space="0" w:color="auto"/>
        <w:left w:val="none" w:sz="0" w:space="0" w:color="auto"/>
        <w:bottom w:val="none" w:sz="0" w:space="0" w:color="auto"/>
        <w:right w:val="none" w:sz="0" w:space="0" w:color="auto"/>
      </w:divBdr>
    </w:div>
    <w:div w:id="120616406">
      <w:bodyDiv w:val="1"/>
      <w:marLeft w:val="0"/>
      <w:marRight w:val="0"/>
      <w:marTop w:val="0"/>
      <w:marBottom w:val="0"/>
      <w:divBdr>
        <w:top w:val="none" w:sz="0" w:space="0" w:color="auto"/>
        <w:left w:val="none" w:sz="0" w:space="0" w:color="auto"/>
        <w:bottom w:val="none" w:sz="0" w:space="0" w:color="auto"/>
        <w:right w:val="none" w:sz="0" w:space="0" w:color="auto"/>
      </w:divBdr>
    </w:div>
    <w:div w:id="197936140">
      <w:bodyDiv w:val="1"/>
      <w:marLeft w:val="0"/>
      <w:marRight w:val="0"/>
      <w:marTop w:val="0"/>
      <w:marBottom w:val="0"/>
      <w:divBdr>
        <w:top w:val="none" w:sz="0" w:space="0" w:color="auto"/>
        <w:left w:val="none" w:sz="0" w:space="0" w:color="auto"/>
        <w:bottom w:val="none" w:sz="0" w:space="0" w:color="auto"/>
        <w:right w:val="none" w:sz="0" w:space="0" w:color="auto"/>
      </w:divBdr>
    </w:div>
    <w:div w:id="207182984">
      <w:bodyDiv w:val="1"/>
      <w:marLeft w:val="0"/>
      <w:marRight w:val="0"/>
      <w:marTop w:val="0"/>
      <w:marBottom w:val="0"/>
      <w:divBdr>
        <w:top w:val="none" w:sz="0" w:space="0" w:color="auto"/>
        <w:left w:val="none" w:sz="0" w:space="0" w:color="auto"/>
        <w:bottom w:val="none" w:sz="0" w:space="0" w:color="auto"/>
        <w:right w:val="none" w:sz="0" w:space="0" w:color="auto"/>
      </w:divBdr>
    </w:div>
    <w:div w:id="214463702">
      <w:bodyDiv w:val="1"/>
      <w:marLeft w:val="0"/>
      <w:marRight w:val="0"/>
      <w:marTop w:val="0"/>
      <w:marBottom w:val="0"/>
      <w:divBdr>
        <w:top w:val="none" w:sz="0" w:space="0" w:color="auto"/>
        <w:left w:val="none" w:sz="0" w:space="0" w:color="auto"/>
        <w:bottom w:val="none" w:sz="0" w:space="0" w:color="auto"/>
        <w:right w:val="none" w:sz="0" w:space="0" w:color="auto"/>
      </w:divBdr>
    </w:div>
    <w:div w:id="269052147">
      <w:bodyDiv w:val="1"/>
      <w:marLeft w:val="0"/>
      <w:marRight w:val="0"/>
      <w:marTop w:val="0"/>
      <w:marBottom w:val="0"/>
      <w:divBdr>
        <w:top w:val="none" w:sz="0" w:space="0" w:color="auto"/>
        <w:left w:val="none" w:sz="0" w:space="0" w:color="auto"/>
        <w:bottom w:val="none" w:sz="0" w:space="0" w:color="auto"/>
        <w:right w:val="none" w:sz="0" w:space="0" w:color="auto"/>
      </w:divBdr>
    </w:div>
    <w:div w:id="345786596">
      <w:bodyDiv w:val="1"/>
      <w:marLeft w:val="0"/>
      <w:marRight w:val="0"/>
      <w:marTop w:val="0"/>
      <w:marBottom w:val="0"/>
      <w:divBdr>
        <w:top w:val="none" w:sz="0" w:space="0" w:color="auto"/>
        <w:left w:val="none" w:sz="0" w:space="0" w:color="auto"/>
        <w:bottom w:val="none" w:sz="0" w:space="0" w:color="auto"/>
        <w:right w:val="none" w:sz="0" w:space="0" w:color="auto"/>
      </w:divBdr>
    </w:div>
    <w:div w:id="372851835">
      <w:bodyDiv w:val="1"/>
      <w:marLeft w:val="0"/>
      <w:marRight w:val="0"/>
      <w:marTop w:val="0"/>
      <w:marBottom w:val="0"/>
      <w:divBdr>
        <w:top w:val="none" w:sz="0" w:space="0" w:color="auto"/>
        <w:left w:val="none" w:sz="0" w:space="0" w:color="auto"/>
        <w:bottom w:val="none" w:sz="0" w:space="0" w:color="auto"/>
        <w:right w:val="none" w:sz="0" w:space="0" w:color="auto"/>
      </w:divBdr>
    </w:div>
    <w:div w:id="393545676">
      <w:bodyDiv w:val="1"/>
      <w:marLeft w:val="0"/>
      <w:marRight w:val="0"/>
      <w:marTop w:val="0"/>
      <w:marBottom w:val="0"/>
      <w:divBdr>
        <w:top w:val="none" w:sz="0" w:space="0" w:color="auto"/>
        <w:left w:val="none" w:sz="0" w:space="0" w:color="auto"/>
        <w:bottom w:val="none" w:sz="0" w:space="0" w:color="auto"/>
        <w:right w:val="none" w:sz="0" w:space="0" w:color="auto"/>
      </w:divBdr>
    </w:div>
    <w:div w:id="403187264">
      <w:bodyDiv w:val="1"/>
      <w:marLeft w:val="0"/>
      <w:marRight w:val="0"/>
      <w:marTop w:val="0"/>
      <w:marBottom w:val="0"/>
      <w:divBdr>
        <w:top w:val="none" w:sz="0" w:space="0" w:color="auto"/>
        <w:left w:val="none" w:sz="0" w:space="0" w:color="auto"/>
        <w:bottom w:val="none" w:sz="0" w:space="0" w:color="auto"/>
        <w:right w:val="none" w:sz="0" w:space="0" w:color="auto"/>
      </w:divBdr>
    </w:div>
    <w:div w:id="436797539">
      <w:bodyDiv w:val="1"/>
      <w:marLeft w:val="0"/>
      <w:marRight w:val="0"/>
      <w:marTop w:val="0"/>
      <w:marBottom w:val="0"/>
      <w:divBdr>
        <w:top w:val="none" w:sz="0" w:space="0" w:color="auto"/>
        <w:left w:val="none" w:sz="0" w:space="0" w:color="auto"/>
        <w:bottom w:val="none" w:sz="0" w:space="0" w:color="auto"/>
        <w:right w:val="none" w:sz="0" w:space="0" w:color="auto"/>
      </w:divBdr>
    </w:div>
    <w:div w:id="467092471">
      <w:bodyDiv w:val="1"/>
      <w:marLeft w:val="0"/>
      <w:marRight w:val="0"/>
      <w:marTop w:val="0"/>
      <w:marBottom w:val="0"/>
      <w:divBdr>
        <w:top w:val="none" w:sz="0" w:space="0" w:color="auto"/>
        <w:left w:val="none" w:sz="0" w:space="0" w:color="auto"/>
        <w:bottom w:val="none" w:sz="0" w:space="0" w:color="auto"/>
        <w:right w:val="none" w:sz="0" w:space="0" w:color="auto"/>
      </w:divBdr>
    </w:div>
    <w:div w:id="471213973">
      <w:bodyDiv w:val="1"/>
      <w:marLeft w:val="0"/>
      <w:marRight w:val="0"/>
      <w:marTop w:val="0"/>
      <w:marBottom w:val="0"/>
      <w:divBdr>
        <w:top w:val="none" w:sz="0" w:space="0" w:color="auto"/>
        <w:left w:val="none" w:sz="0" w:space="0" w:color="auto"/>
        <w:bottom w:val="none" w:sz="0" w:space="0" w:color="auto"/>
        <w:right w:val="none" w:sz="0" w:space="0" w:color="auto"/>
      </w:divBdr>
    </w:div>
    <w:div w:id="489905787">
      <w:bodyDiv w:val="1"/>
      <w:marLeft w:val="0"/>
      <w:marRight w:val="0"/>
      <w:marTop w:val="0"/>
      <w:marBottom w:val="0"/>
      <w:divBdr>
        <w:top w:val="none" w:sz="0" w:space="0" w:color="auto"/>
        <w:left w:val="none" w:sz="0" w:space="0" w:color="auto"/>
        <w:bottom w:val="none" w:sz="0" w:space="0" w:color="auto"/>
        <w:right w:val="none" w:sz="0" w:space="0" w:color="auto"/>
      </w:divBdr>
    </w:div>
    <w:div w:id="495802186">
      <w:bodyDiv w:val="1"/>
      <w:marLeft w:val="0"/>
      <w:marRight w:val="0"/>
      <w:marTop w:val="0"/>
      <w:marBottom w:val="0"/>
      <w:divBdr>
        <w:top w:val="none" w:sz="0" w:space="0" w:color="auto"/>
        <w:left w:val="none" w:sz="0" w:space="0" w:color="auto"/>
        <w:bottom w:val="none" w:sz="0" w:space="0" w:color="auto"/>
        <w:right w:val="none" w:sz="0" w:space="0" w:color="auto"/>
      </w:divBdr>
    </w:div>
    <w:div w:id="532763599">
      <w:bodyDiv w:val="1"/>
      <w:marLeft w:val="0"/>
      <w:marRight w:val="0"/>
      <w:marTop w:val="0"/>
      <w:marBottom w:val="0"/>
      <w:divBdr>
        <w:top w:val="none" w:sz="0" w:space="0" w:color="auto"/>
        <w:left w:val="none" w:sz="0" w:space="0" w:color="auto"/>
        <w:bottom w:val="none" w:sz="0" w:space="0" w:color="auto"/>
        <w:right w:val="none" w:sz="0" w:space="0" w:color="auto"/>
      </w:divBdr>
    </w:div>
    <w:div w:id="556548435">
      <w:bodyDiv w:val="1"/>
      <w:marLeft w:val="0"/>
      <w:marRight w:val="0"/>
      <w:marTop w:val="0"/>
      <w:marBottom w:val="0"/>
      <w:divBdr>
        <w:top w:val="none" w:sz="0" w:space="0" w:color="auto"/>
        <w:left w:val="none" w:sz="0" w:space="0" w:color="auto"/>
        <w:bottom w:val="none" w:sz="0" w:space="0" w:color="auto"/>
        <w:right w:val="none" w:sz="0" w:space="0" w:color="auto"/>
      </w:divBdr>
    </w:div>
    <w:div w:id="587929443">
      <w:bodyDiv w:val="1"/>
      <w:marLeft w:val="0"/>
      <w:marRight w:val="0"/>
      <w:marTop w:val="0"/>
      <w:marBottom w:val="0"/>
      <w:divBdr>
        <w:top w:val="none" w:sz="0" w:space="0" w:color="auto"/>
        <w:left w:val="none" w:sz="0" w:space="0" w:color="auto"/>
        <w:bottom w:val="none" w:sz="0" w:space="0" w:color="auto"/>
        <w:right w:val="none" w:sz="0" w:space="0" w:color="auto"/>
      </w:divBdr>
    </w:div>
    <w:div w:id="605234034">
      <w:bodyDiv w:val="1"/>
      <w:marLeft w:val="0"/>
      <w:marRight w:val="0"/>
      <w:marTop w:val="0"/>
      <w:marBottom w:val="0"/>
      <w:divBdr>
        <w:top w:val="none" w:sz="0" w:space="0" w:color="auto"/>
        <w:left w:val="none" w:sz="0" w:space="0" w:color="auto"/>
        <w:bottom w:val="none" w:sz="0" w:space="0" w:color="auto"/>
        <w:right w:val="none" w:sz="0" w:space="0" w:color="auto"/>
      </w:divBdr>
    </w:div>
    <w:div w:id="611548379">
      <w:bodyDiv w:val="1"/>
      <w:marLeft w:val="0"/>
      <w:marRight w:val="0"/>
      <w:marTop w:val="0"/>
      <w:marBottom w:val="0"/>
      <w:divBdr>
        <w:top w:val="none" w:sz="0" w:space="0" w:color="auto"/>
        <w:left w:val="none" w:sz="0" w:space="0" w:color="auto"/>
        <w:bottom w:val="none" w:sz="0" w:space="0" w:color="auto"/>
        <w:right w:val="none" w:sz="0" w:space="0" w:color="auto"/>
      </w:divBdr>
    </w:div>
    <w:div w:id="681132508">
      <w:bodyDiv w:val="1"/>
      <w:marLeft w:val="0"/>
      <w:marRight w:val="0"/>
      <w:marTop w:val="0"/>
      <w:marBottom w:val="0"/>
      <w:divBdr>
        <w:top w:val="none" w:sz="0" w:space="0" w:color="auto"/>
        <w:left w:val="none" w:sz="0" w:space="0" w:color="auto"/>
        <w:bottom w:val="none" w:sz="0" w:space="0" w:color="auto"/>
        <w:right w:val="none" w:sz="0" w:space="0" w:color="auto"/>
      </w:divBdr>
    </w:div>
    <w:div w:id="710039051">
      <w:bodyDiv w:val="1"/>
      <w:marLeft w:val="0"/>
      <w:marRight w:val="0"/>
      <w:marTop w:val="0"/>
      <w:marBottom w:val="0"/>
      <w:divBdr>
        <w:top w:val="none" w:sz="0" w:space="0" w:color="auto"/>
        <w:left w:val="none" w:sz="0" w:space="0" w:color="auto"/>
        <w:bottom w:val="none" w:sz="0" w:space="0" w:color="auto"/>
        <w:right w:val="none" w:sz="0" w:space="0" w:color="auto"/>
      </w:divBdr>
    </w:div>
    <w:div w:id="710685903">
      <w:bodyDiv w:val="1"/>
      <w:marLeft w:val="0"/>
      <w:marRight w:val="0"/>
      <w:marTop w:val="0"/>
      <w:marBottom w:val="0"/>
      <w:divBdr>
        <w:top w:val="none" w:sz="0" w:space="0" w:color="auto"/>
        <w:left w:val="none" w:sz="0" w:space="0" w:color="auto"/>
        <w:bottom w:val="none" w:sz="0" w:space="0" w:color="auto"/>
        <w:right w:val="none" w:sz="0" w:space="0" w:color="auto"/>
      </w:divBdr>
    </w:div>
    <w:div w:id="714043414">
      <w:bodyDiv w:val="1"/>
      <w:marLeft w:val="0"/>
      <w:marRight w:val="0"/>
      <w:marTop w:val="0"/>
      <w:marBottom w:val="0"/>
      <w:divBdr>
        <w:top w:val="none" w:sz="0" w:space="0" w:color="auto"/>
        <w:left w:val="none" w:sz="0" w:space="0" w:color="auto"/>
        <w:bottom w:val="none" w:sz="0" w:space="0" w:color="auto"/>
        <w:right w:val="none" w:sz="0" w:space="0" w:color="auto"/>
      </w:divBdr>
    </w:div>
    <w:div w:id="730736370">
      <w:bodyDiv w:val="1"/>
      <w:marLeft w:val="0"/>
      <w:marRight w:val="0"/>
      <w:marTop w:val="0"/>
      <w:marBottom w:val="0"/>
      <w:divBdr>
        <w:top w:val="none" w:sz="0" w:space="0" w:color="auto"/>
        <w:left w:val="none" w:sz="0" w:space="0" w:color="auto"/>
        <w:bottom w:val="none" w:sz="0" w:space="0" w:color="auto"/>
        <w:right w:val="none" w:sz="0" w:space="0" w:color="auto"/>
      </w:divBdr>
    </w:div>
    <w:div w:id="732772249">
      <w:bodyDiv w:val="1"/>
      <w:marLeft w:val="0"/>
      <w:marRight w:val="0"/>
      <w:marTop w:val="0"/>
      <w:marBottom w:val="0"/>
      <w:divBdr>
        <w:top w:val="none" w:sz="0" w:space="0" w:color="auto"/>
        <w:left w:val="none" w:sz="0" w:space="0" w:color="auto"/>
        <w:bottom w:val="none" w:sz="0" w:space="0" w:color="auto"/>
        <w:right w:val="none" w:sz="0" w:space="0" w:color="auto"/>
      </w:divBdr>
    </w:div>
    <w:div w:id="737751315">
      <w:bodyDiv w:val="1"/>
      <w:marLeft w:val="0"/>
      <w:marRight w:val="0"/>
      <w:marTop w:val="0"/>
      <w:marBottom w:val="0"/>
      <w:divBdr>
        <w:top w:val="none" w:sz="0" w:space="0" w:color="auto"/>
        <w:left w:val="none" w:sz="0" w:space="0" w:color="auto"/>
        <w:bottom w:val="none" w:sz="0" w:space="0" w:color="auto"/>
        <w:right w:val="none" w:sz="0" w:space="0" w:color="auto"/>
      </w:divBdr>
    </w:div>
    <w:div w:id="760834874">
      <w:bodyDiv w:val="1"/>
      <w:marLeft w:val="0"/>
      <w:marRight w:val="0"/>
      <w:marTop w:val="0"/>
      <w:marBottom w:val="0"/>
      <w:divBdr>
        <w:top w:val="none" w:sz="0" w:space="0" w:color="auto"/>
        <w:left w:val="none" w:sz="0" w:space="0" w:color="auto"/>
        <w:bottom w:val="none" w:sz="0" w:space="0" w:color="auto"/>
        <w:right w:val="none" w:sz="0" w:space="0" w:color="auto"/>
      </w:divBdr>
    </w:div>
    <w:div w:id="783117972">
      <w:bodyDiv w:val="1"/>
      <w:marLeft w:val="0"/>
      <w:marRight w:val="0"/>
      <w:marTop w:val="0"/>
      <w:marBottom w:val="0"/>
      <w:divBdr>
        <w:top w:val="none" w:sz="0" w:space="0" w:color="auto"/>
        <w:left w:val="none" w:sz="0" w:space="0" w:color="auto"/>
        <w:bottom w:val="none" w:sz="0" w:space="0" w:color="auto"/>
        <w:right w:val="none" w:sz="0" w:space="0" w:color="auto"/>
      </w:divBdr>
    </w:div>
    <w:div w:id="801849905">
      <w:bodyDiv w:val="1"/>
      <w:marLeft w:val="0"/>
      <w:marRight w:val="0"/>
      <w:marTop w:val="0"/>
      <w:marBottom w:val="0"/>
      <w:divBdr>
        <w:top w:val="none" w:sz="0" w:space="0" w:color="auto"/>
        <w:left w:val="none" w:sz="0" w:space="0" w:color="auto"/>
        <w:bottom w:val="none" w:sz="0" w:space="0" w:color="auto"/>
        <w:right w:val="none" w:sz="0" w:space="0" w:color="auto"/>
      </w:divBdr>
    </w:div>
    <w:div w:id="820200211">
      <w:bodyDiv w:val="1"/>
      <w:marLeft w:val="0"/>
      <w:marRight w:val="0"/>
      <w:marTop w:val="0"/>
      <w:marBottom w:val="0"/>
      <w:divBdr>
        <w:top w:val="none" w:sz="0" w:space="0" w:color="auto"/>
        <w:left w:val="none" w:sz="0" w:space="0" w:color="auto"/>
        <w:bottom w:val="none" w:sz="0" w:space="0" w:color="auto"/>
        <w:right w:val="none" w:sz="0" w:space="0" w:color="auto"/>
      </w:divBdr>
    </w:div>
    <w:div w:id="822818066">
      <w:bodyDiv w:val="1"/>
      <w:marLeft w:val="0"/>
      <w:marRight w:val="0"/>
      <w:marTop w:val="0"/>
      <w:marBottom w:val="0"/>
      <w:divBdr>
        <w:top w:val="none" w:sz="0" w:space="0" w:color="auto"/>
        <w:left w:val="none" w:sz="0" w:space="0" w:color="auto"/>
        <w:bottom w:val="none" w:sz="0" w:space="0" w:color="auto"/>
        <w:right w:val="none" w:sz="0" w:space="0" w:color="auto"/>
      </w:divBdr>
    </w:div>
    <w:div w:id="823742528">
      <w:bodyDiv w:val="1"/>
      <w:marLeft w:val="0"/>
      <w:marRight w:val="0"/>
      <w:marTop w:val="0"/>
      <w:marBottom w:val="0"/>
      <w:divBdr>
        <w:top w:val="none" w:sz="0" w:space="0" w:color="auto"/>
        <w:left w:val="none" w:sz="0" w:space="0" w:color="auto"/>
        <w:bottom w:val="none" w:sz="0" w:space="0" w:color="auto"/>
        <w:right w:val="none" w:sz="0" w:space="0" w:color="auto"/>
      </w:divBdr>
    </w:div>
    <w:div w:id="835611165">
      <w:bodyDiv w:val="1"/>
      <w:marLeft w:val="0"/>
      <w:marRight w:val="0"/>
      <w:marTop w:val="0"/>
      <w:marBottom w:val="0"/>
      <w:divBdr>
        <w:top w:val="none" w:sz="0" w:space="0" w:color="auto"/>
        <w:left w:val="none" w:sz="0" w:space="0" w:color="auto"/>
        <w:bottom w:val="none" w:sz="0" w:space="0" w:color="auto"/>
        <w:right w:val="none" w:sz="0" w:space="0" w:color="auto"/>
      </w:divBdr>
    </w:div>
    <w:div w:id="854198946">
      <w:bodyDiv w:val="1"/>
      <w:marLeft w:val="0"/>
      <w:marRight w:val="0"/>
      <w:marTop w:val="0"/>
      <w:marBottom w:val="0"/>
      <w:divBdr>
        <w:top w:val="none" w:sz="0" w:space="0" w:color="auto"/>
        <w:left w:val="none" w:sz="0" w:space="0" w:color="auto"/>
        <w:bottom w:val="none" w:sz="0" w:space="0" w:color="auto"/>
        <w:right w:val="none" w:sz="0" w:space="0" w:color="auto"/>
      </w:divBdr>
    </w:div>
    <w:div w:id="884408786">
      <w:bodyDiv w:val="1"/>
      <w:marLeft w:val="0"/>
      <w:marRight w:val="0"/>
      <w:marTop w:val="0"/>
      <w:marBottom w:val="0"/>
      <w:divBdr>
        <w:top w:val="none" w:sz="0" w:space="0" w:color="auto"/>
        <w:left w:val="none" w:sz="0" w:space="0" w:color="auto"/>
        <w:bottom w:val="none" w:sz="0" w:space="0" w:color="auto"/>
        <w:right w:val="none" w:sz="0" w:space="0" w:color="auto"/>
      </w:divBdr>
    </w:div>
    <w:div w:id="938485435">
      <w:bodyDiv w:val="1"/>
      <w:marLeft w:val="0"/>
      <w:marRight w:val="0"/>
      <w:marTop w:val="0"/>
      <w:marBottom w:val="0"/>
      <w:divBdr>
        <w:top w:val="none" w:sz="0" w:space="0" w:color="auto"/>
        <w:left w:val="none" w:sz="0" w:space="0" w:color="auto"/>
        <w:bottom w:val="none" w:sz="0" w:space="0" w:color="auto"/>
        <w:right w:val="none" w:sz="0" w:space="0" w:color="auto"/>
      </w:divBdr>
    </w:div>
    <w:div w:id="938634674">
      <w:bodyDiv w:val="1"/>
      <w:marLeft w:val="0"/>
      <w:marRight w:val="0"/>
      <w:marTop w:val="0"/>
      <w:marBottom w:val="0"/>
      <w:divBdr>
        <w:top w:val="none" w:sz="0" w:space="0" w:color="auto"/>
        <w:left w:val="none" w:sz="0" w:space="0" w:color="auto"/>
        <w:bottom w:val="none" w:sz="0" w:space="0" w:color="auto"/>
        <w:right w:val="none" w:sz="0" w:space="0" w:color="auto"/>
      </w:divBdr>
    </w:div>
    <w:div w:id="940140461">
      <w:bodyDiv w:val="1"/>
      <w:marLeft w:val="0"/>
      <w:marRight w:val="0"/>
      <w:marTop w:val="0"/>
      <w:marBottom w:val="0"/>
      <w:divBdr>
        <w:top w:val="none" w:sz="0" w:space="0" w:color="auto"/>
        <w:left w:val="none" w:sz="0" w:space="0" w:color="auto"/>
        <w:bottom w:val="none" w:sz="0" w:space="0" w:color="auto"/>
        <w:right w:val="none" w:sz="0" w:space="0" w:color="auto"/>
      </w:divBdr>
    </w:div>
    <w:div w:id="949435423">
      <w:bodyDiv w:val="1"/>
      <w:marLeft w:val="0"/>
      <w:marRight w:val="0"/>
      <w:marTop w:val="0"/>
      <w:marBottom w:val="0"/>
      <w:divBdr>
        <w:top w:val="none" w:sz="0" w:space="0" w:color="auto"/>
        <w:left w:val="none" w:sz="0" w:space="0" w:color="auto"/>
        <w:bottom w:val="none" w:sz="0" w:space="0" w:color="auto"/>
        <w:right w:val="none" w:sz="0" w:space="0" w:color="auto"/>
      </w:divBdr>
    </w:div>
    <w:div w:id="950628283">
      <w:bodyDiv w:val="1"/>
      <w:marLeft w:val="0"/>
      <w:marRight w:val="0"/>
      <w:marTop w:val="0"/>
      <w:marBottom w:val="0"/>
      <w:divBdr>
        <w:top w:val="none" w:sz="0" w:space="0" w:color="auto"/>
        <w:left w:val="none" w:sz="0" w:space="0" w:color="auto"/>
        <w:bottom w:val="none" w:sz="0" w:space="0" w:color="auto"/>
        <w:right w:val="none" w:sz="0" w:space="0" w:color="auto"/>
      </w:divBdr>
    </w:div>
    <w:div w:id="1049259285">
      <w:bodyDiv w:val="1"/>
      <w:marLeft w:val="0"/>
      <w:marRight w:val="0"/>
      <w:marTop w:val="0"/>
      <w:marBottom w:val="0"/>
      <w:divBdr>
        <w:top w:val="none" w:sz="0" w:space="0" w:color="auto"/>
        <w:left w:val="none" w:sz="0" w:space="0" w:color="auto"/>
        <w:bottom w:val="none" w:sz="0" w:space="0" w:color="auto"/>
        <w:right w:val="none" w:sz="0" w:space="0" w:color="auto"/>
      </w:divBdr>
    </w:div>
    <w:div w:id="1071658380">
      <w:bodyDiv w:val="1"/>
      <w:marLeft w:val="0"/>
      <w:marRight w:val="0"/>
      <w:marTop w:val="0"/>
      <w:marBottom w:val="0"/>
      <w:divBdr>
        <w:top w:val="none" w:sz="0" w:space="0" w:color="auto"/>
        <w:left w:val="none" w:sz="0" w:space="0" w:color="auto"/>
        <w:bottom w:val="none" w:sz="0" w:space="0" w:color="auto"/>
        <w:right w:val="none" w:sz="0" w:space="0" w:color="auto"/>
      </w:divBdr>
    </w:div>
    <w:div w:id="1097139927">
      <w:bodyDiv w:val="1"/>
      <w:marLeft w:val="0"/>
      <w:marRight w:val="0"/>
      <w:marTop w:val="0"/>
      <w:marBottom w:val="0"/>
      <w:divBdr>
        <w:top w:val="none" w:sz="0" w:space="0" w:color="auto"/>
        <w:left w:val="none" w:sz="0" w:space="0" w:color="auto"/>
        <w:bottom w:val="none" w:sz="0" w:space="0" w:color="auto"/>
        <w:right w:val="none" w:sz="0" w:space="0" w:color="auto"/>
      </w:divBdr>
    </w:div>
    <w:div w:id="1121415230">
      <w:bodyDiv w:val="1"/>
      <w:marLeft w:val="0"/>
      <w:marRight w:val="0"/>
      <w:marTop w:val="0"/>
      <w:marBottom w:val="0"/>
      <w:divBdr>
        <w:top w:val="none" w:sz="0" w:space="0" w:color="auto"/>
        <w:left w:val="none" w:sz="0" w:space="0" w:color="auto"/>
        <w:bottom w:val="none" w:sz="0" w:space="0" w:color="auto"/>
        <w:right w:val="none" w:sz="0" w:space="0" w:color="auto"/>
      </w:divBdr>
    </w:div>
    <w:div w:id="1124080603">
      <w:bodyDiv w:val="1"/>
      <w:marLeft w:val="0"/>
      <w:marRight w:val="0"/>
      <w:marTop w:val="0"/>
      <w:marBottom w:val="0"/>
      <w:divBdr>
        <w:top w:val="none" w:sz="0" w:space="0" w:color="auto"/>
        <w:left w:val="none" w:sz="0" w:space="0" w:color="auto"/>
        <w:bottom w:val="none" w:sz="0" w:space="0" w:color="auto"/>
        <w:right w:val="none" w:sz="0" w:space="0" w:color="auto"/>
      </w:divBdr>
    </w:div>
    <w:div w:id="1209803846">
      <w:bodyDiv w:val="1"/>
      <w:marLeft w:val="0"/>
      <w:marRight w:val="0"/>
      <w:marTop w:val="0"/>
      <w:marBottom w:val="0"/>
      <w:divBdr>
        <w:top w:val="none" w:sz="0" w:space="0" w:color="auto"/>
        <w:left w:val="none" w:sz="0" w:space="0" w:color="auto"/>
        <w:bottom w:val="none" w:sz="0" w:space="0" w:color="auto"/>
        <w:right w:val="none" w:sz="0" w:space="0" w:color="auto"/>
      </w:divBdr>
    </w:div>
    <w:div w:id="1222985933">
      <w:bodyDiv w:val="1"/>
      <w:marLeft w:val="0"/>
      <w:marRight w:val="0"/>
      <w:marTop w:val="0"/>
      <w:marBottom w:val="0"/>
      <w:divBdr>
        <w:top w:val="none" w:sz="0" w:space="0" w:color="auto"/>
        <w:left w:val="none" w:sz="0" w:space="0" w:color="auto"/>
        <w:bottom w:val="none" w:sz="0" w:space="0" w:color="auto"/>
        <w:right w:val="none" w:sz="0" w:space="0" w:color="auto"/>
      </w:divBdr>
    </w:div>
    <w:div w:id="1268464686">
      <w:bodyDiv w:val="1"/>
      <w:marLeft w:val="0"/>
      <w:marRight w:val="0"/>
      <w:marTop w:val="0"/>
      <w:marBottom w:val="0"/>
      <w:divBdr>
        <w:top w:val="none" w:sz="0" w:space="0" w:color="auto"/>
        <w:left w:val="none" w:sz="0" w:space="0" w:color="auto"/>
        <w:bottom w:val="none" w:sz="0" w:space="0" w:color="auto"/>
        <w:right w:val="none" w:sz="0" w:space="0" w:color="auto"/>
      </w:divBdr>
    </w:div>
    <w:div w:id="1271354008">
      <w:bodyDiv w:val="1"/>
      <w:marLeft w:val="0"/>
      <w:marRight w:val="0"/>
      <w:marTop w:val="0"/>
      <w:marBottom w:val="0"/>
      <w:divBdr>
        <w:top w:val="none" w:sz="0" w:space="0" w:color="auto"/>
        <w:left w:val="none" w:sz="0" w:space="0" w:color="auto"/>
        <w:bottom w:val="none" w:sz="0" w:space="0" w:color="auto"/>
        <w:right w:val="none" w:sz="0" w:space="0" w:color="auto"/>
      </w:divBdr>
    </w:div>
    <w:div w:id="1276984511">
      <w:bodyDiv w:val="1"/>
      <w:marLeft w:val="0"/>
      <w:marRight w:val="0"/>
      <w:marTop w:val="0"/>
      <w:marBottom w:val="0"/>
      <w:divBdr>
        <w:top w:val="none" w:sz="0" w:space="0" w:color="auto"/>
        <w:left w:val="none" w:sz="0" w:space="0" w:color="auto"/>
        <w:bottom w:val="none" w:sz="0" w:space="0" w:color="auto"/>
        <w:right w:val="none" w:sz="0" w:space="0" w:color="auto"/>
      </w:divBdr>
    </w:div>
    <w:div w:id="1279220167">
      <w:bodyDiv w:val="1"/>
      <w:marLeft w:val="0"/>
      <w:marRight w:val="0"/>
      <w:marTop w:val="0"/>
      <w:marBottom w:val="0"/>
      <w:divBdr>
        <w:top w:val="none" w:sz="0" w:space="0" w:color="auto"/>
        <w:left w:val="none" w:sz="0" w:space="0" w:color="auto"/>
        <w:bottom w:val="none" w:sz="0" w:space="0" w:color="auto"/>
        <w:right w:val="none" w:sz="0" w:space="0" w:color="auto"/>
      </w:divBdr>
    </w:div>
    <w:div w:id="1309018440">
      <w:bodyDiv w:val="1"/>
      <w:marLeft w:val="0"/>
      <w:marRight w:val="0"/>
      <w:marTop w:val="0"/>
      <w:marBottom w:val="0"/>
      <w:divBdr>
        <w:top w:val="none" w:sz="0" w:space="0" w:color="auto"/>
        <w:left w:val="none" w:sz="0" w:space="0" w:color="auto"/>
        <w:bottom w:val="none" w:sz="0" w:space="0" w:color="auto"/>
        <w:right w:val="none" w:sz="0" w:space="0" w:color="auto"/>
      </w:divBdr>
    </w:div>
    <w:div w:id="1357656709">
      <w:bodyDiv w:val="1"/>
      <w:marLeft w:val="0"/>
      <w:marRight w:val="0"/>
      <w:marTop w:val="0"/>
      <w:marBottom w:val="0"/>
      <w:divBdr>
        <w:top w:val="none" w:sz="0" w:space="0" w:color="auto"/>
        <w:left w:val="none" w:sz="0" w:space="0" w:color="auto"/>
        <w:bottom w:val="none" w:sz="0" w:space="0" w:color="auto"/>
        <w:right w:val="none" w:sz="0" w:space="0" w:color="auto"/>
      </w:divBdr>
    </w:div>
    <w:div w:id="1404255959">
      <w:bodyDiv w:val="1"/>
      <w:marLeft w:val="0"/>
      <w:marRight w:val="0"/>
      <w:marTop w:val="0"/>
      <w:marBottom w:val="0"/>
      <w:divBdr>
        <w:top w:val="none" w:sz="0" w:space="0" w:color="auto"/>
        <w:left w:val="none" w:sz="0" w:space="0" w:color="auto"/>
        <w:bottom w:val="none" w:sz="0" w:space="0" w:color="auto"/>
        <w:right w:val="none" w:sz="0" w:space="0" w:color="auto"/>
      </w:divBdr>
    </w:div>
    <w:div w:id="1567305231">
      <w:bodyDiv w:val="1"/>
      <w:marLeft w:val="0"/>
      <w:marRight w:val="0"/>
      <w:marTop w:val="0"/>
      <w:marBottom w:val="0"/>
      <w:divBdr>
        <w:top w:val="none" w:sz="0" w:space="0" w:color="auto"/>
        <w:left w:val="none" w:sz="0" w:space="0" w:color="auto"/>
        <w:bottom w:val="none" w:sz="0" w:space="0" w:color="auto"/>
        <w:right w:val="none" w:sz="0" w:space="0" w:color="auto"/>
      </w:divBdr>
    </w:div>
    <w:div w:id="1588809660">
      <w:bodyDiv w:val="1"/>
      <w:marLeft w:val="0"/>
      <w:marRight w:val="0"/>
      <w:marTop w:val="0"/>
      <w:marBottom w:val="0"/>
      <w:divBdr>
        <w:top w:val="none" w:sz="0" w:space="0" w:color="auto"/>
        <w:left w:val="none" w:sz="0" w:space="0" w:color="auto"/>
        <w:bottom w:val="none" w:sz="0" w:space="0" w:color="auto"/>
        <w:right w:val="none" w:sz="0" w:space="0" w:color="auto"/>
      </w:divBdr>
    </w:div>
    <w:div w:id="1590309356">
      <w:bodyDiv w:val="1"/>
      <w:marLeft w:val="0"/>
      <w:marRight w:val="0"/>
      <w:marTop w:val="0"/>
      <w:marBottom w:val="0"/>
      <w:divBdr>
        <w:top w:val="none" w:sz="0" w:space="0" w:color="auto"/>
        <w:left w:val="none" w:sz="0" w:space="0" w:color="auto"/>
        <w:bottom w:val="none" w:sz="0" w:space="0" w:color="auto"/>
        <w:right w:val="none" w:sz="0" w:space="0" w:color="auto"/>
      </w:divBdr>
    </w:div>
    <w:div w:id="1623801891">
      <w:bodyDiv w:val="1"/>
      <w:marLeft w:val="0"/>
      <w:marRight w:val="0"/>
      <w:marTop w:val="0"/>
      <w:marBottom w:val="0"/>
      <w:divBdr>
        <w:top w:val="none" w:sz="0" w:space="0" w:color="auto"/>
        <w:left w:val="none" w:sz="0" w:space="0" w:color="auto"/>
        <w:bottom w:val="none" w:sz="0" w:space="0" w:color="auto"/>
        <w:right w:val="none" w:sz="0" w:space="0" w:color="auto"/>
      </w:divBdr>
    </w:div>
    <w:div w:id="1648238110">
      <w:bodyDiv w:val="1"/>
      <w:marLeft w:val="0"/>
      <w:marRight w:val="0"/>
      <w:marTop w:val="0"/>
      <w:marBottom w:val="0"/>
      <w:divBdr>
        <w:top w:val="none" w:sz="0" w:space="0" w:color="auto"/>
        <w:left w:val="none" w:sz="0" w:space="0" w:color="auto"/>
        <w:bottom w:val="none" w:sz="0" w:space="0" w:color="auto"/>
        <w:right w:val="none" w:sz="0" w:space="0" w:color="auto"/>
      </w:divBdr>
    </w:div>
    <w:div w:id="1654025016">
      <w:bodyDiv w:val="1"/>
      <w:marLeft w:val="0"/>
      <w:marRight w:val="0"/>
      <w:marTop w:val="0"/>
      <w:marBottom w:val="0"/>
      <w:divBdr>
        <w:top w:val="none" w:sz="0" w:space="0" w:color="auto"/>
        <w:left w:val="none" w:sz="0" w:space="0" w:color="auto"/>
        <w:bottom w:val="none" w:sz="0" w:space="0" w:color="auto"/>
        <w:right w:val="none" w:sz="0" w:space="0" w:color="auto"/>
      </w:divBdr>
    </w:div>
    <w:div w:id="1697585905">
      <w:bodyDiv w:val="1"/>
      <w:marLeft w:val="0"/>
      <w:marRight w:val="0"/>
      <w:marTop w:val="0"/>
      <w:marBottom w:val="0"/>
      <w:divBdr>
        <w:top w:val="none" w:sz="0" w:space="0" w:color="auto"/>
        <w:left w:val="none" w:sz="0" w:space="0" w:color="auto"/>
        <w:bottom w:val="none" w:sz="0" w:space="0" w:color="auto"/>
        <w:right w:val="none" w:sz="0" w:space="0" w:color="auto"/>
      </w:divBdr>
    </w:div>
    <w:div w:id="1711147480">
      <w:bodyDiv w:val="1"/>
      <w:marLeft w:val="0"/>
      <w:marRight w:val="0"/>
      <w:marTop w:val="0"/>
      <w:marBottom w:val="0"/>
      <w:divBdr>
        <w:top w:val="none" w:sz="0" w:space="0" w:color="auto"/>
        <w:left w:val="none" w:sz="0" w:space="0" w:color="auto"/>
        <w:bottom w:val="none" w:sz="0" w:space="0" w:color="auto"/>
        <w:right w:val="none" w:sz="0" w:space="0" w:color="auto"/>
      </w:divBdr>
    </w:div>
    <w:div w:id="1715620447">
      <w:bodyDiv w:val="1"/>
      <w:marLeft w:val="0"/>
      <w:marRight w:val="0"/>
      <w:marTop w:val="0"/>
      <w:marBottom w:val="0"/>
      <w:divBdr>
        <w:top w:val="none" w:sz="0" w:space="0" w:color="auto"/>
        <w:left w:val="none" w:sz="0" w:space="0" w:color="auto"/>
        <w:bottom w:val="none" w:sz="0" w:space="0" w:color="auto"/>
        <w:right w:val="none" w:sz="0" w:space="0" w:color="auto"/>
      </w:divBdr>
    </w:div>
    <w:div w:id="1723670303">
      <w:bodyDiv w:val="1"/>
      <w:marLeft w:val="0"/>
      <w:marRight w:val="0"/>
      <w:marTop w:val="0"/>
      <w:marBottom w:val="0"/>
      <w:divBdr>
        <w:top w:val="none" w:sz="0" w:space="0" w:color="auto"/>
        <w:left w:val="none" w:sz="0" w:space="0" w:color="auto"/>
        <w:bottom w:val="none" w:sz="0" w:space="0" w:color="auto"/>
        <w:right w:val="none" w:sz="0" w:space="0" w:color="auto"/>
      </w:divBdr>
    </w:div>
    <w:div w:id="1748915132">
      <w:bodyDiv w:val="1"/>
      <w:marLeft w:val="0"/>
      <w:marRight w:val="0"/>
      <w:marTop w:val="0"/>
      <w:marBottom w:val="0"/>
      <w:divBdr>
        <w:top w:val="none" w:sz="0" w:space="0" w:color="auto"/>
        <w:left w:val="none" w:sz="0" w:space="0" w:color="auto"/>
        <w:bottom w:val="none" w:sz="0" w:space="0" w:color="auto"/>
        <w:right w:val="none" w:sz="0" w:space="0" w:color="auto"/>
      </w:divBdr>
    </w:div>
    <w:div w:id="1766346103">
      <w:bodyDiv w:val="1"/>
      <w:marLeft w:val="0"/>
      <w:marRight w:val="0"/>
      <w:marTop w:val="0"/>
      <w:marBottom w:val="0"/>
      <w:divBdr>
        <w:top w:val="none" w:sz="0" w:space="0" w:color="auto"/>
        <w:left w:val="none" w:sz="0" w:space="0" w:color="auto"/>
        <w:bottom w:val="none" w:sz="0" w:space="0" w:color="auto"/>
        <w:right w:val="none" w:sz="0" w:space="0" w:color="auto"/>
      </w:divBdr>
    </w:div>
    <w:div w:id="1802072389">
      <w:bodyDiv w:val="1"/>
      <w:marLeft w:val="0"/>
      <w:marRight w:val="0"/>
      <w:marTop w:val="0"/>
      <w:marBottom w:val="0"/>
      <w:divBdr>
        <w:top w:val="none" w:sz="0" w:space="0" w:color="auto"/>
        <w:left w:val="none" w:sz="0" w:space="0" w:color="auto"/>
        <w:bottom w:val="none" w:sz="0" w:space="0" w:color="auto"/>
        <w:right w:val="none" w:sz="0" w:space="0" w:color="auto"/>
      </w:divBdr>
    </w:div>
    <w:div w:id="1813861063">
      <w:bodyDiv w:val="1"/>
      <w:marLeft w:val="0"/>
      <w:marRight w:val="0"/>
      <w:marTop w:val="0"/>
      <w:marBottom w:val="0"/>
      <w:divBdr>
        <w:top w:val="none" w:sz="0" w:space="0" w:color="auto"/>
        <w:left w:val="none" w:sz="0" w:space="0" w:color="auto"/>
        <w:bottom w:val="none" w:sz="0" w:space="0" w:color="auto"/>
        <w:right w:val="none" w:sz="0" w:space="0" w:color="auto"/>
      </w:divBdr>
    </w:div>
    <w:div w:id="1910115743">
      <w:bodyDiv w:val="1"/>
      <w:marLeft w:val="0"/>
      <w:marRight w:val="0"/>
      <w:marTop w:val="0"/>
      <w:marBottom w:val="0"/>
      <w:divBdr>
        <w:top w:val="none" w:sz="0" w:space="0" w:color="auto"/>
        <w:left w:val="none" w:sz="0" w:space="0" w:color="auto"/>
        <w:bottom w:val="none" w:sz="0" w:space="0" w:color="auto"/>
        <w:right w:val="none" w:sz="0" w:space="0" w:color="auto"/>
      </w:divBdr>
    </w:div>
    <w:div w:id="1959095929">
      <w:bodyDiv w:val="1"/>
      <w:marLeft w:val="0"/>
      <w:marRight w:val="0"/>
      <w:marTop w:val="0"/>
      <w:marBottom w:val="0"/>
      <w:divBdr>
        <w:top w:val="none" w:sz="0" w:space="0" w:color="auto"/>
        <w:left w:val="none" w:sz="0" w:space="0" w:color="auto"/>
        <w:bottom w:val="none" w:sz="0" w:space="0" w:color="auto"/>
        <w:right w:val="none" w:sz="0" w:space="0" w:color="auto"/>
      </w:divBdr>
    </w:div>
    <w:div w:id="1961447008">
      <w:bodyDiv w:val="1"/>
      <w:marLeft w:val="0"/>
      <w:marRight w:val="0"/>
      <w:marTop w:val="0"/>
      <w:marBottom w:val="0"/>
      <w:divBdr>
        <w:top w:val="none" w:sz="0" w:space="0" w:color="auto"/>
        <w:left w:val="none" w:sz="0" w:space="0" w:color="auto"/>
        <w:bottom w:val="none" w:sz="0" w:space="0" w:color="auto"/>
        <w:right w:val="none" w:sz="0" w:space="0" w:color="auto"/>
      </w:divBdr>
    </w:div>
    <w:div w:id="1984307638">
      <w:bodyDiv w:val="1"/>
      <w:marLeft w:val="0"/>
      <w:marRight w:val="0"/>
      <w:marTop w:val="0"/>
      <w:marBottom w:val="0"/>
      <w:divBdr>
        <w:top w:val="none" w:sz="0" w:space="0" w:color="auto"/>
        <w:left w:val="none" w:sz="0" w:space="0" w:color="auto"/>
        <w:bottom w:val="none" w:sz="0" w:space="0" w:color="auto"/>
        <w:right w:val="none" w:sz="0" w:space="0" w:color="auto"/>
      </w:divBdr>
    </w:div>
    <w:div w:id="2006517653">
      <w:bodyDiv w:val="1"/>
      <w:marLeft w:val="0"/>
      <w:marRight w:val="0"/>
      <w:marTop w:val="0"/>
      <w:marBottom w:val="0"/>
      <w:divBdr>
        <w:top w:val="none" w:sz="0" w:space="0" w:color="auto"/>
        <w:left w:val="none" w:sz="0" w:space="0" w:color="auto"/>
        <w:bottom w:val="none" w:sz="0" w:space="0" w:color="auto"/>
        <w:right w:val="none" w:sz="0" w:space="0" w:color="auto"/>
      </w:divBdr>
    </w:div>
    <w:div w:id="2013482721">
      <w:bodyDiv w:val="1"/>
      <w:marLeft w:val="0"/>
      <w:marRight w:val="0"/>
      <w:marTop w:val="0"/>
      <w:marBottom w:val="0"/>
      <w:divBdr>
        <w:top w:val="none" w:sz="0" w:space="0" w:color="auto"/>
        <w:left w:val="none" w:sz="0" w:space="0" w:color="auto"/>
        <w:bottom w:val="none" w:sz="0" w:space="0" w:color="auto"/>
        <w:right w:val="none" w:sz="0" w:space="0" w:color="auto"/>
      </w:divBdr>
    </w:div>
    <w:div w:id="2047286914">
      <w:bodyDiv w:val="1"/>
      <w:marLeft w:val="0"/>
      <w:marRight w:val="0"/>
      <w:marTop w:val="0"/>
      <w:marBottom w:val="0"/>
      <w:divBdr>
        <w:top w:val="none" w:sz="0" w:space="0" w:color="auto"/>
        <w:left w:val="none" w:sz="0" w:space="0" w:color="auto"/>
        <w:bottom w:val="none" w:sz="0" w:space="0" w:color="auto"/>
        <w:right w:val="none" w:sz="0" w:space="0" w:color="auto"/>
      </w:divBdr>
    </w:div>
    <w:div w:id="2056156682">
      <w:bodyDiv w:val="1"/>
      <w:marLeft w:val="0"/>
      <w:marRight w:val="0"/>
      <w:marTop w:val="0"/>
      <w:marBottom w:val="0"/>
      <w:divBdr>
        <w:top w:val="none" w:sz="0" w:space="0" w:color="auto"/>
        <w:left w:val="none" w:sz="0" w:space="0" w:color="auto"/>
        <w:bottom w:val="none" w:sz="0" w:space="0" w:color="auto"/>
        <w:right w:val="none" w:sz="0" w:space="0" w:color="auto"/>
      </w:divBdr>
    </w:div>
    <w:div w:id="209574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cntd.ru/document/57374126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cs.cntd.ru/document/120008408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1071;&#1085;&#1076;&#1077;&#1082;&#1089;%20&#1076;&#1080;&#1089;&#1082;\YandexDisk\YandexDisk\YandexDisk\&#1087;&#1080;&#1089;&#1100;&#1084;&#1072;,%20&#1079;&#1072;&#1087;&#1088;&#1086;&#1089;&#1099;,%20&#1086;&#1090;&#1095;&#1077;&#1090;&#1099;\&#1090;&#1080;&#1090;&#1091;&#1083;&#1100;&#1085;&#1080;&#1082;\ea503532@yandex.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5s-proekt.ru%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C7F8E-346E-47E7-B426-D9CE2B4B6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10837</Words>
  <Characters>61773</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Tanya3</dc:creator>
  <cp:keywords/>
  <dc:description/>
  <cp:lastModifiedBy>user</cp:lastModifiedBy>
  <cp:revision>6</cp:revision>
  <cp:lastPrinted>2015-05-26T05:30:00Z</cp:lastPrinted>
  <dcterms:created xsi:type="dcterms:W3CDTF">2023-09-08T09:22:00Z</dcterms:created>
  <dcterms:modified xsi:type="dcterms:W3CDTF">2023-09-20T04:24:00Z</dcterms:modified>
</cp:coreProperties>
</file>