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28DFC" w14:textId="77777777" w:rsidR="00386AA7" w:rsidRPr="00D11565" w:rsidRDefault="00386AA7" w:rsidP="00386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5ABDB2F2" w14:textId="77777777" w:rsidR="00386AA7" w:rsidRPr="00D11565" w:rsidRDefault="00386AA7" w:rsidP="00386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86C2CF" w14:textId="77777777" w:rsidR="00386AA7" w:rsidRPr="00D11565" w:rsidRDefault="00386AA7" w:rsidP="00386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6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14:paraId="5EEC5152" w14:textId="77777777" w:rsidR="00386AA7" w:rsidRPr="00D11565" w:rsidRDefault="00386AA7" w:rsidP="00386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893A0" w14:textId="77777777" w:rsidR="00386AA7" w:rsidRPr="00D11565" w:rsidRDefault="00386AA7" w:rsidP="00386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6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ИЛАНСКИЙ РАЙОННЫЙ СОВЕТ ДЕПУТАТОВ</w:t>
      </w:r>
    </w:p>
    <w:p w14:paraId="1D443CFD" w14:textId="77777777" w:rsidR="00386AA7" w:rsidRPr="00D11565" w:rsidRDefault="00386AA7" w:rsidP="00386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E483E9" w14:textId="77777777" w:rsidR="00386AA7" w:rsidRPr="00D11565" w:rsidRDefault="00386AA7" w:rsidP="00386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15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22A55EDC" w14:textId="77777777" w:rsidR="00386AA7" w:rsidRPr="00D11565" w:rsidRDefault="00386AA7" w:rsidP="00386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647" w:type="dxa"/>
        <w:tblLayout w:type="fixed"/>
        <w:tblLook w:val="01E0" w:firstRow="1" w:lastRow="1" w:firstColumn="1" w:lastColumn="1" w:noHBand="0" w:noVBand="0"/>
      </w:tblPr>
      <w:tblGrid>
        <w:gridCol w:w="8647"/>
      </w:tblGrid>
      <w:tr w:rsidR="00D11565" w:rsidRPr="00D11565" w14:paraId="2E188A51" w14:textId="77777777" w:rsidTr="003615A9">
        <w:trPr>
          <w:trHeight w:val="687"/>
        </w:trPr>
        <w:tc>
          <w:tcPr>
            <w:tcW w:w="8647" w:type="dxa"/>
            <w:shd w:val="clear" w:color="auto" w:fill="auto"/>
          </w:tcPr>
          <w:p w14:paraId="3D34CFE6" w14:textId="31919FED" w:rsidR="00D11565" w:rsidRPr="00D11565" w:rsidRDefault="00D11565" w:rsidP="0023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C6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Pr="00D1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30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  <w:r w:rsidRPr="00D1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230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1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г. Иланский                               № </w:t>
            </w:r>
            <w:r w:rsidR="000C6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41-255</w:t>
            </w:r>
            <w:r w:rsidRPr="00D1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3615A9" w:rsidRPr="00D11565" w14:paraId="625F7E4E" w14:textId="77777777" w:rsidTr="003615A9">
        <w:tblPrEx>
          <w:tblLook w:val="04A0" w:firstRow="1" w:lastRow="0" w:firstColumn="1" w:lastColumn="0" w:noHBand="0" w:noVBand="1"/>
        </w:tblPrEx>
        <w:tc>
          <w:tcPr>
            <w:tcW w:w="8647" w:type="dxa"/>
          </w:tcPr>
          <w:p w14:paraId="43E27997" w14:textId="2535059B" w:rsidR="003615A9" w:rsidRPr="00D11565" w:rsidRDefault="003615A9" w:rsidP="00361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56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Решение Иланского районного Совета депутатов от 22.10.2020 № 3-9Р «О </w:t>
            </w:r>
            <w:r w:rsidRPr="00D11565">
              <w:rPr>
                <w:rFonts w:ascii="Times New Roman" w:hAnsi="Times New Roman" w:cs="Times New Roman"/>
                <w:sz w:val="28"/>
                <w:szCs w:val="28"/>
              </w:rPr>
              <w:t>Порядке осуществления Контрольно-счетным органом Иланского района Красноярского края полномочий по внешнему муниципальному финансовому контролю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047D581F" w14:textId="77777777" w:rsidR="00386AA7" w:rsidRPr="00D11565" w:rsidRDefault="00386AA7" w:rsidP="00D1156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57AA524F" w14:textId="77777777" w:rsidR="00386AA7" w:rsidRPr="00D11565" w:rsidRDefault="00386AA7" w:rsidP="00D115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565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0201DD" w:rsidRPr="00D11565">
        <w:rPr>
          <w:rFonts w:ascii="Times New Roman" w:hAnsi="Times New Roman" w:cs="Times New Roman"/>
          <w:sz w:val="28"/>
          <w:szCs w:val="28"/>
        </w:rPr>
        <w:t>1</w:t>
      </w:r>
      <w:r w:rsidR="00324251" w:rsidRPr="00D11565">
        <w:rPr>
          <w:rFonts w:ascii="Times New Roman" w:hAnsi="Times New Roman" w:cs="Times New Roman"/>
          <w:sz w:val="28"/>
          <w:szCs w:val="28"/>
        </w:rPr>
        <w:t xml:space="preserve"> части</w:t>
      </w:r>
      <w:r w:rsidR="005F5A15" w:rsidRPr="00D11565">
        <w:rPr>
          <w:rFonts w:ascii="Times New Roman" w:hAnsi="Times New Roman" w:cs="Times New Roman"/>
          <w:sz w:val="28"/>
          <w:szCs w:val="28"/>
        </w:rPr>
        <w:t xml:space="preserve"> </w:t>
      </w:r>
      <w:r w:rsidR="00324251" w:rsidRPr="00D11565">
        <w:rPr>
          <w:rFonts w:ascii="Times New Roman" w:hAnsi="Times New Roman" w:cs="Times New Roman"/>
          <w:sz w:val="28"/>
          <w:szCs w:val="28"/>
        </w:rPr>
        <w:t xml:space="preserve">1 </w:t>
      </w:r>
      <w:r w:rsidRPr="00D11565">
        <w:rPr>
          <w:rFonts w:ascii="Times New Roman" w:hAnsi="Times New Roman" w:cs="Times New Roman"/>
          <w:sz w:val="28"/>
          <w:szCs w:val="28"/>
        </w:rPr>
        <w:t xml:space="preserve">статьи 15 Федерального закона от 06.10.2003 № 131-ФЗ «Об общих принципах организации местного самоуправления в Российской Федерации», руководствуясь </w:t>
      </w:r>
      <w:r w:rsidR="005F5A15" w:rsidRPr="00D11565">
        <w:rPr>
          <w:rFonts w:ascii="Times New Roman" w:hAnsi="Times New Roman" w:cs="Times New Roman"/>
          <w:sz w:val="28"/>
          <w:szCs w:val="28"/>
        </w:rPr>
        <w:t>частью</w:t>
      </w:r>
      <w:r w:rsidRPr="00D11565">
        <w:rPr>
          <w:rFonts w:ascii="Times New Roman" w:hAnsi="Times New Roman" w:cs="Times New Roman"/>
          <w:sz w:val="28"/>
          <w:szCs w:val="28"/>
        </w:rPr>
        <w:t xml:space="preserve"> 1 статьи </w:t>
      </w:r>
      <w:r w:rsidR="005F5A15" w:rsidRPr="00D11565">
        <w:rPr>
          <w:rFonts w:ascii="Times New Roman" w:hAnsi="Times New Roman" w:cs="Times New Roman"/>
          <w:sz w:val="28"/>
          <w:szCs w:val="28"/>
        </w:rPr>
        <w:t>9</w:t>
      </w:r>
      <w:r w:rsidRPr="00D11565">
        <w:rPr>
          <w:rFonts w:ascii="Times New Roman" w:hAnsi="Times New Roman" w:cs="Times New Roman"/>
          <w:sz w:val="28"/>
          <w:szCs w:val="28"/>
        </w:rPr>
        <w:t xml:space="preserve">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051484" w:rsidRPr="00D11565">
        <w:rPr>
          <w:rFonts w:ascii="Times New Roman" w:hAnsi="Times New Roman" w:cs="Times New Roman"/>
          <w:sz w:val="28"/>
          <w:szCs w:val="28"/>
        </w:rPr>
        <w:t xml:space="preserve">Уставом Иланского района Красноярского края, </w:t>
      </w:r>
      <w:r w:rsidRPr="00230B4D">
        <w:rPr>
          <w:rFonts w:ascii="Times New Roman" w:hAnsi="Times New Roman" w:cs="Times New Roman"/>
          <w:sz w:val="28"/>
          <w:szCs w:val="28"/>
        </w:rPr>
        <w:t>стать</w:t>
      </w:r>
      <w:r w:rsidR="007A1ED2" w:rsidRPr="00230B4D">
        <w:rPr>
          <w:rFonts w:ascii="Times New Roman" w:hAnsi="Times New Roman" w:cs="Times New Roman"/>
          <w:sz w:val="28"/>
          <w:szCs w:val="28"/>
        </w:rPr>
        <w:t>ёй</w:t>
      </w:r>
      <w:r w:rsidRPr="00230B4D">
        <w:rPr>
          <w:rFonts w:ascii="Times New Roman" w:hAnsi="Times New Roman" w:cs="Times New Roman"/>
          <w:sz w:val="28"/>
          <w:szCs w:val="28"/>
        </w:rPr>
        <w:t xml:space="preserve"> </w:t>
      </w:r>
      <w:r w:rsidR="00230B4D" w:rsidRPr="00230B4D">
        <w:rPr>
          <w:rFonts w:ascii="Times New Roman" w:hAnsi="Times New Roman" w:cs="Times New Roman"/>
          <w:sz w:val="28"/>
          <w:szCs w:val="28"/>
        </w:rPr>
        <w:t>8</w:t>
      </w:r>
      <w:r w:rsidRPr="00D11565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Контрольно-счетном органе Иланского района Красноярского края, утвержденного решением Иланского районного Совета депутатов от 26.10.2012 № 30-205Р, Иланский районный Совет депутатов  </w:t>
      </w:r>
    </w:p>
    <w:p w14:paraId="3C24919E" w14:textId="77777777" w:rsidR="00386AA7" w:rsidRPr="00D11565" w:rsidRDefault="00386AA7" w:rsidP="00D115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565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61F329F8" w14:textId="77777777" w:rsidR="00D11565" w:rsidRPr="00D11565" w:rsidRDefault="00D11565" w:rsidP="00D115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9E0B8D" w14:textId="77777777" w:rsidR="00386AA7" w:rsidRPr="00D11565" w:rsidRDefault="00386AA7" w:rsidP="00D1156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565">
        <w:rPr>
          <w:rFonts w:ascii="Times New Roman" w:hAnsi="Times New Roman" w:cs="Times New Roman"/>
          <w:sz w:val="28"/>
          <w:szCs w:val="28"/>
        </w:rPr>
        <w:t xml:space="preserve">1. </w:t>
      </w:r>
      <w:r w:rsidR="00230B4D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AB6E9B">
        <w:rPr>
          <w:rFonts w:ascii="Times New Roman" w:hAnsi="Times New Roman" w:cs="Times New Roman"/>
          <w:sz w:val="28"/>
          <w:szCs w:val="28"/>
        </w:rPr>
        <w:t xml:space="preserve">в Решение Иланского районного Совета депутатов от 22.10.2020 № 3-9Р </w:t>
      </w:r>
      <w:r w:rsidR="00230B4D">
        <w:rPr>
          <w:rFonts w:ascii="Times New Roman" w:hAnsi="Times New Roman" w:cs="Times New Roman"/>
          <w:sz w:val="28"/>
          <w:szCs w:val="28"/>
        </w:rPr>
        <w:t>«О</w:t>
      </w:r>
      <w:r w:rsidR="007A1ED2" w:rsidRPr="00D11565">
        <w:rPr>
          <w:rFonts w:ascii="Times New Roman" w:hAnsi="Times New Roman" w:cs="Times New Roman"/>
          <w:sz w:val="28"/>
          <w:szCs w:val="28"/>
        </w:rPr>
        <w:t xml:space="preserve"> </w:t>
      </w:r>
      <w:r w:rsidR="00051484" w:rsidRPr="00D11565">
        <w:rPr>
          <w:rFonts w:ascii="Times New Roman" w:hAnsi="Times New Roman" w:cs="Times New Roman"/>
          <w:sz w:val="28"/>
          <w:szCs w:val="28"/>
        </w:rPr>
        <w:t>Порядк</w:t>
      </w:r>
      <w:r w:rsidR="00230B4D">
        <w:rPr>
          <w:rFonts w:ascii="Times New Roman" w:hAnsi="Times New Roman" w:cs="Times New Roman"/>
          <w:sz w:val="28"/>
          <w:szCs w:val="28"/>
        </w:rPr>
        <w:t>е</w:t>
      </w:r>
      <w:r w:rsidR="00051484" w:rsidRPr="00D11565">
        <w:rPr>
          <w:rFonts w:ascii="Times New Roman" w:hAnsi="Times New Roman" w:cs="Times New Roman"/>
          <w:sz w:val="28"/>
          <w:szCs w:val="28"/>
        </w:rPr>
        <w:t xml:space="preserve"> осуществления Контрольно-счетным органом Иланского района Красноярского края полномочий по внешнему муниципальному финансовому контролю</w:t>
      </w:r>
      <w:r w:rsidR="00230B4D">
        <w:rPr>
          <w:rFonts w:ascii="Times New Roman" w:hAnsi="Times New Roman" w:cs="Times New Roman"/>
          <w:sz w:val="28"/>
          <w:szCs w:val="28"/>
        </w:rPr>
        <w:t>»:</w:t>
      </w:r>
    </w:p>
    <w:p w14:paraId="722DEEBF" w14:textId="77777777" w:rsidR="00397B06" w:rsidRDefault="00230B4D" w:rsidP="00D115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1525">
        <w:rPr>
          <w:rFonts w:ascii="Times New Roman" w:hAnsi="Times New Roman" w:cs="Times New Roman"/>
          <w:sz w:val="28"/>
          <w:szCs w:val="28"/>
        </w:rPr>
        <w:t xml:space="preserve">статью 11 </w:t>
      </w:r>
      <w:r w:rsidR="00AB6E9B">
        <w:rPr>
          <w:rFonts w:ascii="Times New Roman" w:hAnsi="Times New Roman" w:cs="Times New Roman"/>
          <w:sz w:val="28"/>
          <w:szCs w:val="28"/>
        </w:rPr>
        <w:t>Приложения к Решению Иланского районного Совета депутатов от 22.10.2020 № 3-9Р «</w:t>
      </w:r>
      <w:r w:rsidR="007D1525">
        <w:rPr>
          <w:rFonts w:ascii="Times New Roman" w:hAnsi="Times New Roman" w:cs="Times New Roman"/>
          <w:sz w:val="28"/>
          <w:szCs w:val="28"/>
        </w:rPr>
        <w:t>Поряд</w:t>
      </w:r>
      <w:r w:rsidR="00AB6E9B">
        <w:rPr>
          <w:rFonts w:ascii="Times New Roman" w:hAnsi="Times New Roman" w:cs="Times New Roman"/>
          <w:sz w:val="28"/>
          <w:szCs w:val="28"/>
        </w:rPr>
        <w:t>о</w:t>
      </w:r>
      <w:r w:rsidR="007D1525">
        <w:rPr>
          <w:rFonts w:ascii="Times New Roman" w:hAnsi="Times New Roman" w:cs="Times New Roman"/>
          <w:sz w:val="28"/>
          <w:szCs w:val="28"/>
        </w:rPr>
        <w:t xml:space="preserve">к </w:t>
      </w:r>
      <w:r w:rsidR="007D1525" w:rsidRPr="00D11565">
        <w:rPr>
          <w:rFonts w:ascii="Times New Roman" w:hAnsi="Times New Roman" w:cs="Times New Roman"/>
          <w:sz w:val="28"/>
          <w:szCs w:val="28"/>
        </w:rPr>
        <w:t>осуществления Контрольно-счетным органом Иланского района Красноярского края полномочий по внешнему муниципальному финансовому контролю</w:t>
      </w:r>
      <w:r w:rsidR="00AB6E9B">
        <w:rPr>
          <w:rFonts w:ascii="Times New Roman" w:hAnsi="Times New Roman" w:cs="Times New Roman"/>
          <w:sz w:val="28"/>
          <w:szCs w:val="28"/>
        </w:rPr>
        <w:t>»</w:t>
      </w:r>
      <w:r w:rsidR="007D1525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  <w:r w:rsidR="00AB6E9B">
        <w:rPr>
          <w:rFonts w:ascii="Times New Roman" w:hAnsi="Times New Roman" w:cs="Times New Roman"/>
          <w:sz w:val="28"/>
          <w:szCs w:val="28"/>
        </w:rPr>
        <w:t>:</w:t>
      </w:r>
    </w:p>
    <w:p w14:paraId="672CFD03" w14:textId="77777777" w:rsidR="007D1525" w:rsidRPr="00E22D89" w:rsidRDefault="007D1525" w:rsidP="007D1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D89">
        <w:rPr>
          <w:rFonts w:ascii="Times New Roman" w:hAnsi="Times New Roman" w:cs="Times New Roman"/>
          <w:sz w:val="28"/>
          <w:szCs w:val="28"/>
        </w:rPr>
        <w:t>«Статья 11. Представления и предписания Контрольно-счетного органа Иланского района Красноярского края.</w:t>
      </w:r>
    </w:p>
    <w:p w14:paraId="43F33E05" w14:textId="77777777" w:rsidR="00090083" w:rsidRPr="005E0AF2" w:rsidRDefault="00090083" w:rsidP="000900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2D89">
        <w:rPr>
          <w:rFonts w:ascii="Times New Roman" w:hAnsi="Times New Roman" w:cs="Times New Roman"/>
          <w:sz w:val="28"/>
          <w:szCs w:val="28"/>
        </w:rPr>
        <w:t>Контрольно-счетный орган по результатам проведения</w:t>
      </w:r>
      <w:r w:rsidRPr="005E0AF2">
        <w:rPr>
          <w:rFonts w:ascii="Times New Roman" w:hAnsi="Times New Roman" w:cs="Times New Roman"/>
          <w:sz w:val="28"/>
          <w:szCs w:val="28"/>
        </w:rPr>
        <w:t xml:space="preserve"> контрольных мероприятий вносит в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недостатков, по предотвращению нанесения материального ущерба району, или </w:t>
      </w:r>
      <w:r w:rsidRPr="005E0AF2">
        <w:rPr>
          <w:rFonts w:ascii="Times New Roman" w:hAnsi="Times New Roman" w:cs="Times New Roman"/>
          <w:sz w:val="28"/>
          <w:szCs w:val="28"/>
        </w:rPr>
        <w:lastRenderedPageBreak/>
        <w:t>возмещению причинённого вреда, по привлечению к ответственности должностных лиц, виновных в допущенных нарушениях, а также принятия мер по пресечению, устранению и предупреждению нарушений.</w:t>
      </w:r>
    </w:p>
    <w:p w14:paraId="659F2F2A" w14:textId="77777777" w:rsidR="00090083" w:rsidRPr="005E0AF2" w:rsidRDefault="00090083" w:rsidP="000900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E0AF2">
        <w:rPr>
          <w:rFonts w:ascii="Times New Roman" w:hAnsi="Times New Roman" w:cs="Times New Roman"/>
          <w:sz w:val="28"/>
          <w:szCs w:val="28"/>
        </w:rPr>
        <w:t xml:space="preserve">Представление Контрольно-счетного органа подписывается председателем Контрольно-счетного органа или лицом, назначенным исполнять обязанности председателя на период его временного отсутствия. </w:t>
      </w:r>
    </w:p>
    <w:p w14:paraId="26E146EF" w14:textId="77777777" w:rsidR="00090083" w:rsidRPr="00090083" w:rsidRDefault="00090083" w:rsidP="00090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90083">
        <w:rPr>
          <w:rFonts w:ascii="Times New Roman" w:hAnsi="Times New Roman" w:cs="Times New Roman"/>
          <w:sz w:val="28"/>
          <w:szCs w:val="28"/>
        </w:rPr>
        <w:t>Проверяемые органы и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Контрольно-счетный орган о   принятых   по   результатам   рассмотрения представления решениях и мерах.</w:t>
      </w:r>
    </w:p>
    <w:p w14:paraId="2B6B0F26" w14:textId="77777777" w:rsidR="00090083" w:rsidRPr="00090083" w:rsidRDefault="00090083" w:rsidP="00090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 xml:space="preserve">           Срок выполнения представления может быть продлен по решению Контрольно-счетного органа, но не более одного раза.</w:t>
      </w:r>
    </w:p>
    <w:p w14:paraId="4530F3DB" w14:textId="77777777" w:rsidR="00090083" w:rsidRPr="005E0AF2" w:rsidRDefault="00090083" w:rsidP="000900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0083">
        <w:rPr>
          <w:rFonts w:ascii="Times New Roman" w:hAnsi="Times New Roman" w:cs="Times New Roman"/>
          <w:sz w:val="28"/>
          <w:szCs w:val="28"/>
        </w:rPr>
        <w:t>В случае выявления нарушений, требующих безотлагательных мер по их пресечению и предупреждению, невыполнения представлений Контрольно-счетного органа, а также в случае</w:t>
      </w:r>
      <w:r w:rsidRPr="005E0AF2">
        <w:rPr>
          <w:rFonts w:ascii="Times New Roman" w:hAnsi="Times New Roman" w:cs="Times New Roman"/>
          <w:sz w:val="28"/>
          <w:szCs w:val="28"/>
        </w:rPr>
        <w:t xml:space="preserve"> воспрепятствования проведению должностными лицами Контрольно-счетного органа контрольных мероприятий Контрольно-счетный орган направляет в проверяемые органы и организации предписание.</w:t>
      </w:r>
    </w:p>
    <w:p w14:paraId="0207E43E" w14:textId="77777777" w:rsidR="00090083" w:rsidRDefault="00090083" w:rsidP="000900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AF2">
        <w:rPr>
          <w:rFonts w:ascii="Times New Roman" w:hAnsi="Times New Roman" w:cs="Times New Roman"/>
          <w:sz w:val="28"/>
          <w:szCs w:val="28"/>
        </w:rPr>
        <w:t xml:space="preserve">Предписание Контрольно-счетного органа должно содержать указание на конкретные допущенные нарушения и конкретные основания вынесения предписания. </w:t>
      </w:r>
    </w:p>
    <w:p w14:paraId="03CBBD2C" w14:textId="77777777" w:rsidR="00090083" w:rsidRPr="005E0AF2" w:rsidRDefault="00090083" w:rsidP="00090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Предписание контрольно-счетного органа подписывается председателем контрольно-счетного органа </w:t>
      </w:r>
      <w:r w:rsidRPr="005E0AF2">
        <w:rPr>
          <w:rFonts w:ascii="Times New Roman" w:hAnsi="Times New Roman" w:cs="Times New Roman"/>
          <w:sz w:val="28"/>
          <w:szCs w:val="28"/>
        </w:rPr>
        <w:t>или лицом, назначенным исполнять обязанности председателя на период его временного отсутствия.</w:t>
      </w:r>
    </w:p>
    <w:p w14:paraId="3A24FFA1" w14:textId="77777777" w:rsidR="00090083" w:rsidRDefault="00090083" w:rsidP="00090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E0AF2">
        <w:rPr>
          <w:rFonts w:ascii="Times New Roman" w:hAnsi="Times New Roman" w:cs="Times New Roman"/>
          <w:sz w:val="28"/>
          <w:szCs w:val="28"/>
        </w:rPr>
        <w:t>Предписание Контрольно-счетного органа должно быть исполнено в установленные в нём сроки.</w:t>
      </w:r>
      <w:r w:rsidRPr="000A6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 выполнения предписания может быть продлен по решению Контрольно-счетного органа, но не более одного раза.</w:t>
      </w:r>
    </w:p>
    <w:p w14:paraId="386F8844" w14:textId="77777777" w:rsidR="00090083" w:rsidRPr="005E0AF2" w:rsidRDefault="00090083" w:rsidP="000900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0AF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5E0AF2">
        <w:rPr>
          <w:rFonts w:ascii="Times New Roman" w:hAnsi="Times New Roman" w:cs="Times New Roman"/>
          <w:sz w:val="28"/>
          <w:szCs w:val="28"/>
        </w:rPr>
        <w:t xml:space="preserve">полнение </w:t>
      </w:r>
      <w:r>
        <w:rPr>
          <w:rFonts w:ascii="Times New Roman" w:hAnsi="Times New Roman" w:cs="Times New Roman"/>
          <w:sz w:val="28"/>
          <w:szCs w:val="28"/>
        </w:rPr>
        <w:t>представления или</w:t>
      </w:r>
      <w:r w:rsidRPr="005E0AF2">
        <w:rPr>
          <w:rFonts w:ascii="Times New Roman" w:hAnsi="Times New Roman" w:cs="Times New Roman"/>
          <w:sz w:val="28"/>
          <w:szCs w:val="28"/>
        </w:rPr>
        <w:t xml:space="preserve"> предписания Контрольно-счетного органа влечет за собой ответственность, установленную законодательством Российской Федерации и/или законодательством Красноярского края.</w:t>
      </w:r>
    </w:p>
    <w:p w14:paraId="29CB5985" w14:textId="77777777" w:rsidR="00090083" w:rsidRDefault="00090083" w:rsidP="00090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E0AF2">
        <w:rPr>
          <w:rFonts w:ascii="Times New Roman" w:hAnsi="Times New Roman" w:cs="Times New Roman"/>
          <w:sz w:val="28"/>
          <w:szCs w:val="28"/>
        </w:rPr>
        <w:t>В   случае   если   при   проведении   контрольных   мероприятий выявлены факты незаконного использования средств районного бюджета, в которых усматриваются признаки преступления или коррупционного правонарушения, Контрольно-счетный орган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Pr="005E0AF2">
        <w:rPr>
          <w:rFonts w:ascii="Times New Roman" w:hAnsi="Times New Roman" w:cs="Times New Roman"/>
          <w:sz w:val="28"/>
          <w:szCs w:val="28"/>
        </w:rPr>
        <w:t xml:space="preserve"> незамедлительно передает материалы контрольных мероприятий в правоохранительные органы.</w:t>
      </w:r>
      <w:r w:rsidRPr="00E674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Правоохранительные органы обязаны предоставлять контрольно-</w:t>
      </w:r>
      <w:r>
        <w:rPr>
          <w:rFonts w:ascii="Times New Roman" w:hAnsi="Times New Roman" w:cs="Times New Roman"/>
          <w:sz w:val="28"/>
          <w:szCs w:val="28"/>
        </w:rPr>
        <w:lastRenderedPageBreak/>
        <w:t>счетному органу информацию о ходе рассмотрения и принятых решениях по переданным контрольно-счетным органом материалам».</w:t>
      </w:r>
    </w:p>
    <w:p w14:paraId="37A36CAB" w14:textId="77777777" w:rsidR="007D1525" w:rsidRPr="00D11565" w:rsidRDefault="007D1525" w:rsidP="007D15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CA1CF" w14:textId="77777777" w:rsidR="00386AA7" w:rsidRPr="00D11565" w:rsidRDefault="00397B06" w:rsidP="00D115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565">
        <w:rPr>
          <w:rFonts w:ascii="Times New Roman" w:hAnsi="Times New Roman" w:cs="Times New Roman"/>
          <w:sz w:val="28"/>
          <w:szCs w:val="28"/>
        </w:rPr>
        <w:t>2</w:t>
      </w:r>
      <w:r w:rsidR="00386AA7" w:rsidRPr="00D11565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решения возложить на постоянную комиссию по </w:t>
      </w:r>
      <w:r w:rsidRPr="00D11565">
        <w:rPr>
          <w:rFonts w:ascii="Times New Roman" w:hAnsi="Times New Roman" w:cs="Times New Roman"/>
          <w:sz w:val="28"/>
          <w:szCs w:val="28"/>
        </w:rPr>
        <w:t>бюджету и экономическим вопросам</w:t>
      </w:r>
      <w:r w:rsidR="00386AA7" w:rsidRPr="00D11565">
        <w:rPr>
          <w:rFonts w:ascii="Times New Roman" w:hAnsi="Times New Roman" w:cs="Times New Roman"/>
          <w:sz w:val="28"/>
          <w:szCs w:val="28"/>
        </w:rPr>
        <w:t xml:space="preserve"> (Ю.В. Максаков).</w:t>
      </w:r>
    </w:p>
    <w:p w14:paraId="152832D5" w14:textId="77777777" w:rsidR="00397B06" w:rsidRPr="00D11565" w:rsidRDefault="00397B06" w:rsidP="00D11565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C69C78D" w14:textId="77777777" w:rsidR="00D654A1" w:rsidRPr="002A34E1" w:rsidRDefault="00397B06" w:rsidP="00D654A1">
      <w:pPr>
        <w:spacing w:after="0" w:line="240" w:lineRule="auto"/>
        <w:ind w:right="2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1565">
        <w:rPr>
          <w:rFonts w:ascii="Times New Roman" w:hAnsi="Times New Roman" w:cs="Times New Roman"/>
          <w:sz w:val="28"/>
          <w:szCs w:val="28"/>
        </w:rPr>
        <w:t>3</w:t>
      </w:r>
      <w:r w:rsidR="00386AA7" w:rsidRPr="00D11565">
        <w:rPr>
          <w:rFonts w:ascii="Times New Roman" w:hAnsi="Times New Roman" w:cs="Times New Roman"/>
          <w:sz w:val="28"/>
          <w:szCs w:val="28"/>
        </w:rPr>
        <w:t xml:space="preserve">. </w:t>
      </w:r>
      <w:r w:rsidR="00D654A1" w:rsidRPr="002A34E1">
        <w:rPr>
          <w:rFonts w:ascii="Times New Roman" w:hAnsi="Times New Roman" w:cs="Times New Roman"/>
          <w:sz w:val="28"/>
          <w:szCs w:val="28"/>
        </w:rPr>
        <w:t xml:space="preserve">Решение вступает в силу в день, следующий за днем официального опубликования </w:t>
      </w:r>
      <w:proofErr w:type="gramStart"/>
      <w:r w:rsidR="00D654A1" w:rsidRPr="002A34E1">
        <w:rPr>
          <w:rFonts w:ascii="Times New Roman" w:hAnsi="Times New Roman" w:cs="Times New Roman"/>
          <w:sz w:val="28"/>
          <w:szCs w:val="28"/>
        </w:rPr>
        <w:t>в  газете</w:t>
      </w:r>
      <w:proofErr w:type="gramEnd"/>
      <w:r w:rsidR="00D654A1" w:rsidRPr="002A34E1">
        <w:rPr>
          <w:rFonts w:ascii="Times New Roman" w:hAnsi="Times New Roman" w:cs="Times New Roman"/>
          <w:sz w:val="28"/>
          <w:szCs w:val="28"/>
        </w:rPr>
        <w:t xml:space="preserve"> «Иланские вести», и подлежит размещению в информационно-телекоммуникационной сети Интернет на официальном сайте Администрации Иланского района.</w:t>
      </w:r>
    </w:p>
    <w:p w14:paraId="30A6B2DD" w14:textId="77777777" w:rsidR="00386AA7" w:rsidRDefault="00386AA7" w:rsidP="00D11565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15F7A55" w14:textId="77777777" w:rsidR="003615A9" w:rsidRDefault="003615A9" w:rsidP="00D11565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72827DD" w14:textId="77777777" w:rsidR="003615A9" w:rsidRPr="00D11565" w:rsidRDefault="003615A9" w:rsidP="00D11565">
      <w:pPr>
        <w:widowControl w:val="0"/>
        <w:tabs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D11565" w14:paraId="2C61EE70" w14:textId="77777777" w:rsidTr="00B62899">
        <w:tc>
          <w:tcPr>
            <w:tcW w:w="5495" w:type="dxa"/>
          </w:tcPr>
          <w:p w14:paraId="06288847" w14:textId="77777777" w:rsidR="00D11565" w:rsidRDefault="00D11565" w:rsidP="00D1156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Иланского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C00C3EA" w14:textId="77777777" w:rsidR="00D11565" w:rsidRDefault="00D11565" w:rsidP="00D1156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14:paraId="2468C3B9" w14:textId="77777777" w:rsidR="00D11565" w:rsidRDefault="00D11565" w:rsidP="00D1156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295045" w14:textId="77777777" w:rsidR="00D11565" w:rsidRDefault="00D11565" w:rsidP="00D1156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В.В. Осмоловский</w:t>
            </w:r>
          </w:p>
          <w:p w14:paraId="65F94C84" w14:textId="77777777" w:rsidR="00D11565" w:rsidRDefault="00D11565" w:rsidP="00D1156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7F961E9" w14:textId="77777777" w:rsidR="00D11565" w:rsidRDefault="00D11565" w:rsidP="00D1156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Иланского района</w:t>
            </w:r>
            <w:r w:rsidRPr="00A75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52DE816" w14:textId="77777777" w:rsidR="00D11565" w:rsidRDefault="00D11565" w:rsidP="00D1156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D4F8F" w14:textId="77777777" w:rsidR="00D11565" w:rsidRDefault="00D11565" w:rsidP="00D1156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520A4C" w14:textId="77777777" w:rsidR="00D11565" w:rsidRDefault="00D11565" w:rsidP="00D1156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A75C66">
              <w:rPr>
                <w:rFonts w:ascii="Times New Roman" w:hAnsi="Times New Roman" w:cs="Times New Roman"/>
                <w:sz w:val="28"/>
                <w:szCs w:val="28"/>
              </w:rPr>
              <w:t xml:space="preserve">О.А. </w:t>
            </w:r>
            <w:proofErr w:type="spellStart"/>
            <w:r w:rsidRPr="00A75C66">
              <w:rPr>
                <w:rFonts w:ascii="Times New Roman" w:hAnsi="Times New Roman" w:cs="Times New Roman"/>
                <w:sz w:val="28"/>
                <w:szCs w:val="28"/>
              </w:rPr>
              <w:t>Альхименко</w:t>
            </w:r>
            <w:proofErr w:type="spellEnd"/>
          </w:p>
        </w:tc>
      </w:tr>
    </w:tbl>
    <w:p w14:paraId="4404F6A9" w14:textId="77777777" w:rsidR="00D11565" w:rsidRDefault="00D11565" w:rsidP="00D1156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50BC4C" w14:textId="77777777" w:rsidR="00CB6E32" w:rsidRPr="00CB6E32" w:rsidRDefault="00CB6E32" w:rsidP="00D1156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B6E32" w:rsidRPr="00CB6E32" w:rsidSect="000C6BC7">
      <w:pgSz w:w="11906" w:h="16838"/>
      <w:pgMar w:top="1134" w:right="124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5D6C"/>
    <w:multiLevelType w:val="multilevel"/>
    <w:tmpl w:val="897CF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F42543"/>
    <w:multiLevelType w:val="multilevel"/>
    <w:tmpl w:val="61402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94D56"/>
    <w:multiLevelType w:val="hybridMultilevel"/>
    <w:tmpl w:val="42041E22"/>
    <w:lvl w:ilvl="0" w:tplc="7BE4404C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1EA61D04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713A1ACA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0E2886B2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2844506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664859F2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F91411DA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49D6FBFA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6192B7FC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1721FE"/>
    <w:multiLevelType w:val="multilevel"/>
    <w:tmpl w:val="A41C5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176C0"/>
    <w:multiLevelType w:val="multilevel"/>
    <w:tmpl w:val="D4CE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93042A"/>
    <w:multiLevelType w:val="multilevel"/>
    <w:tmpl w:val="BBB82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CD7C52"/>
    <w:multiLevelType w:val="multilevel"/>
    <w:tmpl w:val="5C06B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05630D"/>
    <w:multiLevelType w:val="multilevel"/>
    <w:tmpl w:val="51CA0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5D4222"/>
    <w:multiLevelType w:val="multilevel"/>
    <w:tmpl w:val="9454F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DB736B"/>
    <w:multiLevelType w:val="multilevel"/>
    <w:tmpl w:val="2F60D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3615C7"/>
    <w:multiLevelType w:val="multilevel"/>
    <w:tmpl w:val="54628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4B2BC0"/>
    <w:multiLevelType w:val="multilevel"/>
    <w:tmpl w:val="3322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EC6BAC"/>
    <w:multiLevelType w:val="multilevel"/>
    <w:tmpl w:val="EC88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157F2E"/>
    <w:multiLevelType w:val="multilevel"/>
    <w:tmpl w:val="C580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837FC3"/>
    <w:multiLevelType w:val="multilevel"/>
    <w:tmpl w:val="78BA0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C100C3"/>
    <w:multiLevelType w:val="multilevel"/>
    <w:tmpl w:val="BE181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6748C4"/>
    <w:multiLevelType w:val="hybridMultilevel"/>
    <w:tmpl w:val="B134AE0E"/>
    <w:lvl w:ilvl="0" w:tplc="DFA0C24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3BCEA534">
      <w:start w:val="1"/>
      <w:numFmt w:val="lowerLetter"/>
      <w:lvlText w:val="%2"/>
      <w:lvlJc w:val="left"/>
      <w:pPr>
        <w:ind w:left="1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430A6328">
      <w:start w:val="1"/>
      <w:numFmt w:val="lowerRoman"/>
      <w:lvlText w:val="%3"/>
      <w:lvlJc w:val="left"/>
      <w:pPr>
        <w:ind w:left="2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73FE78C4">
      <w:start w:val="1"/>
      <w:numFmt w:val="decimal"/>
      <w:lvlText w:val="%4"/>
      <w:lvlJc w:val="left"/>
      <w:pPr>
        <w:ind w:left="2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55D68C24">
      <w:start w:val="1"/>
      <w:numFmt w:val="lowerLetter"/>
      <w:lvlText w:val="%5"/>
      <w:lvlJc w:val="left"/>
      <w:pPr>
        <w:ind w:left="3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D094466E">
      <w:start w:val="1"/>
      <w:numFmt w:val="lowerRoman"/>
      <w:lvlText w:val="%6"/>
      <w:lvlJc w:val="left"/>
      <w:pPr>
        <w:ind w:left="4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7B70F00C">
      <w:start w:val="1"/>
      <w:numFmt w:val="decimal"/>
      <w:lvlText w:val="%7"/>
      <w:lvlJc w:val="left"/>
      <w:pPr>
        <w:ind w:left="4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AF9690D4">
      <w:start w:val="1"/>
      <w:numFmt w:val="lowerLetter"/>
      <w:lvlText w:val="%8"/>
      <w:lvlJc w:val="left"/>
      <w:pPr>
        <w:ind w:left="5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8B26B24A">
      <w:start w:val="1"/>
      <w:numFmt w:val="lowerRoman"/>
      <w:lvlText w:val="%9"/>
      <w:lvlJc w:val="left"/>
      <w:pPr>
        <w:ind w:left="6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04707706">
    <w:abstractNumId w:val="3"/>
  </w:num>
  <w:num w:numId="2" w16cid:durableId="1504248455">
    <w:abstractNumId w:val="15"/>
  </w:num>
  <w:num w:numId="3" w16cid:durableId="1212185279">
    <w:abstractNumId w:val="8"/>
  </w:num>
  <w:num w:numId="4" w16cid:durableId="352659303">
    <w:abstractNumId w:val="13"/>
  </w:num>
  <w:num w:numId="5" w16cid:durableId="1636836165">
    <w:abstractNumId w:val="6"/>
  </w:num>
  <w:num w:numId="6" w16cid:durableId="2090998373">
    <w:abstractNumId w:val="5"/>
  </w:num>
  <w:num w:numId="7" w16cid:durableId="1661032609">
    <w:abstractNumId w:val="9"/>
  </w:num>
  <w:num w:numId="8" w16cid:durableId="1101535196">
    <w:abstractNumId w:val="12"/>
  </w:num>
  <w:num w:numId="9" w16cid:durableId="1712028557">
    <w:abstractNumId w:val="14"/>
  </w:num>
  <w:num w:numId="10" w16cid:durableId="1066950271">
    <w:abstractNumId w:val="7"/>
  </w:num>
  <w:num w:numId="11" w16cid:durableId="797917541">
    <w:abstractNumId w:val="0"/>
  </w:num>
  <w:num w:numId="12" w16cid:durableId="47414117">
    <w:abstractNumId w:val="11"/>
  </w:num>
  <w:num w:numId="13" w16cid:durableId="1551307142">
    <w:abstractNumId w:val="4"/>
  </w:num>
  <w:num w:numId="14" w16cid:durableId="171645539">
    <w:abstractNumId w:val="1"/>
  </w:num>
  <w:num w:numId="15" w16cid:durableId="1272739877">
    <w:abstractNumId w:val="10"/>
  </w:num>
  <w:num w:numId="16" w16cid:durableId="731975136">
    <w:abstractNumId w:val="2"/>
  </w:num>
  <w:num w:numId="17" w16cid:durableId="2056008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A06"/>
    <w:rsid w:val="000201DD"/>
    <w:rsid w:val="00051484"/>
    <w:rsid w:val="00087974"/>
    <w:rsid w:val="00090083"/>
    <w:rsid w:val="000A6932"/>
    <w:rsid w:val="000C6BC7"/>
    <w:rsid w:val="000E7715"/>
    <w:rsid w:val="00156D9B"/>
    <w:rsid w:val="00230B4D"/>
    <w:rsid w:val="00324251"/>
    <w:rsid w:val="003609CC"/>
    <w:rsid w:val="003615A9"/>
    <w:rsid w:val="00386AA7"/>
    <w:rsid w:val="003912BB"/>
    <w:rsid w:val="00397B06"/>
    <w:rsid w:val="003A0C9F"/>
    <w:rsid w:val="003A3EE1"/>
    <w:rsid w:val="00415A98"/>
    <w:rsid w:val="004B5106"/>
    <w:rsid w:val="004F0C21"/>
    <w:rsid w:val="00566276"/>
    <w:rsid w:val="005D1258"/>
    <w:rsid w:val="005E0AF2"/>
    <w:rsid w:val="005F5A15"/>
    <w:rsid w:val="0061465D"/>
    <w:rsid w:val="006458D2"/>
    <w:rsid w:val="006608BA"/>
    <w:rsid w:val="00680A06"/>
    <w:rsid w:val="00680ECA"/>
    <w:rsid w:val="006B5D72"/>
    <w:rsid w:val="007612DA"/>
    <w:rsid w:val="0076562B"/>
    <w:rsid w:val="007A1ED2"/>
    <w:rsid w:val="007C1C93"/>
    <w:rsid w:val="007D1525"/>
    <w:rsid w:val="008649D6"/>
    <w:rsid w:val="008D1121"/>
    <w:rsid w:val="008E0DFC"/>
    <w:rsid w:val="008F2B09"/>
    <w:rsid w:val="00913A44"/>
    <w:rsid w:val="00A068B2"/>
    <w:rsid w:val="00A10174"/>
    <w:rsid w:val="00A5246A"/>
    <w:rsid w:val="00AA563B"/>
    <w:rsid w:val="00AB6E9B"/>
    <w:rsid w:val="00AB7A15"/>
    <w:rsid w:val="00B16462"/>
    <w:rsid w:val="00B40845"/>
    <w:rsid w:val="00B70CA0"/>
    <w:rsid w:val="00BA1AE0"/>
    <w:rsid w:val="00C033C1"/>
    <w:rsid w:val="00C32BCB"/>
    <w:rsid w:val="00CB6E32"/>
    <w:rsid w:val="00CD35F6"/>
    <w:rsid w:val="00D11565"/>
    <w:rsid w:val="00D654A1"/>
    <w:rsid w:val="00DA2A27"/>
    <w:rsid w:val="00E22D89"/>
    <w:rsid w:val="00E36004"/>
    <w:rsid w:val="00E67482"/>
    <w:rsid w:val="00E878C9"/>
    <w:rsid w:val="00E944BF"/>
    <w:rsid w:val="00EB525F"/>
    <w:rsid w:val="00EF24A3"/>
    <w:rsid w:val="00F2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36BD2"/>
  <w15:chartTrackingRefBased/>
  <w15:docId w15:val="{D7576E11-6F81-4C31-AA53-64A78B41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4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146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61465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6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46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1465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61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465D"/>
    <w:rPr>
      <w:b/>
      <w:bCs/>
    </w:rPr>
  </w:style>
  <w:style w:type="character" w:styleId="a5">
    <w:name w:val="Hyperlink"/>
    <w:basedOn w:val="a0"/>
    <w:uiPriority w:val="99"/>
    <w:semiHidden/>
    <w:unhideWhenUsed/>
    <w:rsid w:val="0061465D"/>
    <w:rPr>
      <w:color w:val="0000FF"/>
      <w:u w:val="single"/>
    </w:rPr>
  </w:style>
  <w:style w:type="paragraph" w:customStyle="1" w:styleId="ConsNormal">
    <w:name w:val="ConsNormal"/>
    <w:rsid w:val="00386AA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1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97B06"/>
    <w:pPr>
      <w:ind w:left="720"/>
      <w:contextualSpacing/>
    </w:pPr>
  </w:style>
  <w:style w:type="table" w:styleId="a7">
    <w:name w:val="Table Grid"/>
    <w:basedOn w:val="a1"/>
    <w:uiPriority w:val="59"/>
    <w:rsid w:val="00D11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1156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90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90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2B762-214E-4E5F-A681-BE9FA73E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kco</dc:creator>
  <cp:keywords/>
  <dc:description/>
  <cp:lastModifiedBy>Людмила Машновская</cp:lastModifiedBy>
  <cp:revision>5</cp:revision>
  <cp:lastPrinted>2025-02-18T04:28:00Z</cp:lastPrinted>
  <dcterms:created xsi:type="dcterms:W3CDTF">2025-02-18T04:29:00Z</dcterms:created>
  <dcterms:modified xsi:type="dcterms:W3CDTF">2025-03-04T04:45:00Z</dcterms:modified>
</cp:coreProperties>
</file>