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pStyle w:val="20"/>
        <w:framePr w:w="14688" w:wrap="notBeside" w:vAnchor="text" w:hAnchor="text" w:xAlign="center" w:y="1"/>
        <w:shd w:val="clear" w:color="auto" w:fill="auto"/>
        <w:ind w:right="60"/>
      </w:pPr>
      <w:r>
        <w:t>ПЛАН РАБОТЫ</w:t>
      </w:r>
    </w:p>
    <w:p w:rsidR="000E727E" w:rsidRDefault="000E727E" w:rsidP="000E727E">
      <w:pPr>
        <w:pStyle w:val="20"/>
        <w:framePr w:w="14688" w:wrap="notBeside" w:vAnchor="text" w:hAnchor="text" w:xAlign="center" w:y="1"/>
        <w:shd w:val="clear" w:color="auto" w:fill="auto"/>
        <w:ind w:right="60"/>
      </w:pPr>
      <w:r>
        <w:t>КОНТРОЛЬНО-СЧЕТНОГО ОРГАНА ИЛАНСКОГО РАЙОНА КРАСНОЯРСКОГО КРАЯ</w:t>
      </w:r>
    </w:p>
    <w:p w:rsidR="000E727E" w:rsidRDefault="000E727E" w:rsidP="000E727E">
      <w:pPr>
        <w:pStyle w:val="20"/>
        <w:framePr w:w="14688" w:wrap="notBeside" w:vAnchor="text" w:hAnchor="text" w:xAlign="center" w:y="1"/>
        <w:shd w:val="clear" w:color="auto" w:fill="auto"/>
        <w:spacing w:after="276"/>
        <w:ind w:right="60"/>
      </w:pPr>
      <w:r>
        <w:t>НА 201</w:t>
      </w:r>
      <w:r w:rsidR="003334F6">
        <w:t>8</w:t>
      </w:r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445"/>
        <w:gridCol w:w="2448"/>
        <w:gridCol w:w="1877"/>
        <w:gridCol w:w="2074"/>
        <w:gridCol w:w="2928"/>
      </w:tblGrid>
      <w:tr w:rsidR="000E727E" w:rsidTr="00B53385">
        <w:trPr>
          <w:trHeight w:hRule="exact" w:val="97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115pt"/>
              </w:rPr>
              <w:t>№ п/п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2115pt"/>
              </w:rPr>
              <w:t>Объект(ы) проверки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Срок</w:t>
            </w:r>
          </w:p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проведения</w:t>
            </w:r>
          </w:p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мероприятия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ind w:left="420" w:hanging="420"/>
              <w:jc w:val="left"/>
            </w:pPr>
            <w:r>
              <w:rPr>
                <w:rStyle w:val="2115pt"/>
              </w:rPr>
              <w:t>Ответственный за проведение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Основание для включения мероприятия в план работы</w:t>
            </w:r>
          </w:p>
        </w:tc>
      </w:tr>
      <w:tr w:rsidR="000E727E" w:rsidTr="00B53385">
        <w:trPr>
          <w:trHeight w:hRule="exact" w:val="326"/>
          <w:jc w:val="center"/>
        </w:trPr>
        <w:tc>
          <w:tcPr>
            <w:tcW w:w="14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t>1. Экспертно-аналитическая деятельность</w:t>
            </w:r>
          </w:p>
        </w:tc>
      </w:tr>
      <w:tr w:rsidR="000E727E" w:rsidTr="00B53385">
        <w:trPr>
          <w:trHeight w:hRule="exact" w:val="326"/>
          <w:jc w:val="center"/>
        </w:trPr>
        <w:tc>
          <w:tcPr>
            <w:tcW w:w="14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1.1. Экспертиза проектов решений о бюджете</w:t>
            </w:r>
          </w:p>
        </w:tc>
      </w:tr>
      <w:tr w:rsidR="000E727E" w:rsidTr="00B53385">
        <w:trPr>
          <w:trHeight w:hRule="exact" w:val="25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1.1.1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727E" w:rsidRDefault="000E727E" w:rsidP="003334F6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Экспертиза проекта решения Иланского районного Совета депутатов «О внесении изменений и дополнений в решение районного Совета депутатов «Об утверждении районного бюджета Иланского района Красноярского края на 201</w:t>
            </w:r>
            <w:r w:rsidR="003334F6">
              <w:rPr>
                <w:rStyle w:val="2115pt"/>
              </w:rPr>
              <w:t>8</w:t>
            </w:r>
            <w:r>
              <w:rPr>
                <w:rStyle w:val="2115pt"/>
              </w:rPr>
              <w:t xml:space="preserve"> год и плановый период 201</w:t>
            </w:r>
            <w:r w:rsidR="003334F6">
              <w:rPr>
                <w:rStyle w:val="2115pt"/>
              </w:rPr>
              <w:t>9</w:t>
            </w:r>
            <w:r>
              <w:rPr>
                <w:rStyle w:val="2115pt"/>
              </w:rPr>
              <w:t>- 20</w:t>
            </w:r>
            <w:r w:rsidR="003334F6">
              <w:rPr>
                <w:rStyle w:val="2115pt"/>
              </w:rPr>
              <w:t>20</w:t>
            </w:r>
            <w:r>
              <w:rPr>
                <w:rStyle w:val="2115pt"/>
              </w:rPr>
              <w:t xml:space="preserve"> годов»</w:t>
            </w:r>
          </w:p>
          <w:p w:rsidR="00737971" w:rsidRDefault="00737971" w:rsidP="003334F6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15pt"/>
              </w:rPr>
              <w:t>в течение года по мере поступления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3334F6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п. 2,7 ч. 2 ст. 9 Федерального закона от 07.02.2011 №6-ФЗ, п. 2,7 ч. 1 ст. 3 Положения о Контрольно-счетном органе Иланского района Красноярского края</w:t>
            </w:r>
          </w:p>
        </w:tc>
      </w:tr>
      <w:tr w:rsidR="000E727E" w:rsidTr="00B53385">
        <w:trPr>
          <w:trHeight w:hRule="exact" w:val="286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1.1.2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0E727E" w:rsidP="003334F6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Экспертиза проекта решения Иланского районного Совета депутатов «Об утверждении районного бюджета Иланского района Красноярского края на 201</w:t>
            </w:r>
            <w:r w:rsidR="003334F6">
              <w:rPr>
                <w:rStyle w:val="2115pt"/>
              </w:rPr>
              <w:t>9</w:t>
            </w:r>
            <w:r>
              <w:rPr>
                <w:rStyle w:val="2115pt"/>
              </w:rPr>
              <w:t xml:space="preserve"> год и плановый период 20</w:t>
            </w:r>
            <w:r w:rsidR="003334F6">
              <w:rPr>
                <w:rStyle w:val="2115pt"/>
              </w:rPr>
              <w:t>20</w:t>
            </w:r>
            <w:r>
              <w:rPr>
                <w:rStyle w:val="2115pt"/>
              </w:rPr>
              <w:t>- 202</w:t>
            </w:r>
            <w:r w:rsidR="003334F6">
              <w:rPr>
                <w:rStyle w:val="2115pt"/>
              </w:rPr>
              <w:t>1</w:t>
            </w:r>
            <w:r>
              <w:rPr>
                <w:rStyle w:val="2115pt"/>
              </w:rPr>
              <w:t xml:space="preserve"> годов», в том числе обоснованности показателей (параметров и характеристик) районного бюджета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115pt"/>
              </w:rPr>
              <w:t>ноябрь-декабрь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27E" w:rsidRDefault="00897CF4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ч. 2 ст. 157 БК РФ, п. 2 ч. 2 ст. 9 Федерального закона от 07.02.2011 № 6- ФЗ, п. 2 ч. 1 ст. 3 Положения о Контрольно-счетном органе Иланского района Красноярского края</w:t>
            </w:r>
          </w:p>
        </w:tc>
      </w:tr>
      <w:tr w:rsidR="000E727E" w:rsidTr="00B53385">
        <w:trPr>
          <w:trHeight w:hRule="exact" w:val="65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1.1.3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Экспертиза проекта решения Иланского городского Совета депутатов «Об</w:t>
            </w:r>
          </w:p>
          <w:p w:rsidR="003334F6" w:rsidRDefault="003334F6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  <w:p w:rsidR="003334F6" w:rsidRDefault="003334F6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  <w:p w:rsidR="003334F6" w:rsidRDefault="003334F6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r>
              <w:rPr>
                <w:rStyle w:val="2115pt"/>
              </w:rPr>
              <w:t>ноябрь-декабрь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27E" w:rsidRDefault="00897CF4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27E" w:rsidRDefault="000E727E" w:rsidP="000E727E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ч. 2 ст. 157 БК РФ, п. 2 ч. 2 ст. 9 Федерального</w:t>
            </w:r>
            <w:r w:rsidR="009D2790">
              <w:rPr>
                <w:rStyle w:val="2115pt"/>
              </w:rPr>
              <w:t xml:space="preserve"> закона от 07</w:t>
            </w:r>
          </w:p>
        </w:tc>
      </w:tr>
    </w:tbl>
    <w:p w:rsidR="000E727E" w:rsidRDefault="000E727E" w:rsidP="000E727E">
      <w:pPr>
        <w:framePr w:w="14688" w:wrap="notBeside" w:vAnchor="text" w:hAnchor="text" w:xAlign="center" w:y="1"/>
        <w:rPr>
          <w:sz w:val="2"/>
          <w:szCs w:val="2"/>
        </w:rPr>
      </w:pPr>
    </w:p>
    <w:p w:rsidR="000E727E" w:rsidRDefault="000E727E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B229DA" w:rsidRDefault="00B229DA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p w:rsidR="000E727E" w:rsidRDefault="000E727E" w:rsidP="000E727E">
      <w:pPr>
        <w:framePr w:w="14688" w:wrap="notBeside" w:vAnchor="text" w:hAnchor="text" w:xAlign="center" w:y="1"/>
      </w:pPr>
    </w:p>
    <w:tbl>
      <w:tblPr>
        <w:tblOverlap w:val="never"/>
        <w:tblW w:w="146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440"/>
        <w:gridCol w:w="2438"/>
        <w:gridCol w:w="1882"/>
        <w:gridCol w:w="2078"/>
        <w:gridCol w:w="2923"/>
      </w:tblGrid>
      <w:tr w:rsidR="0042550E" w:rsidTr="000E727E">
        <w:trPr>
          <w:trHeight w:hRule="exact" w:val="349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утверждении бюджета города Иланский Иланского района на 2018 год и плановый период 2019-2020годов», в том числе обоснованности показателей (параметров и характеристик) бюджета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закона от 07.02.2011 № 6- ФЗ, п. 1.2.1 Соглашения о передаче Контрольно</w:t>
            </w:r>
            <w:r>
              <w:rPr>
                <w:rStyle w:val="2115pt"/>
              </w:rPr>
              <w:softHyphen/>
              <w:t>счетному органу Иланского района Красноярского края полномочий по осуществлению внешнего муниципального финансового контроля от 09.01.2017 №3</w:t>
            </w:r>
          </w:p>
        </w:tc>
      </w:tr>
      <w:tr w:rsidR="0042550E" w:rsidTr="000E727E">
        <w:trPr>
          <w:trHeight w:hRule="exact" w:val="638"/>
          <w:jc w:val="center"/>
        </w:trPr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after="120" w:line="230" w:lineRule="exact"/>
              <w:jc w:val="right"/>
            </w:pPr>
            <w:r>
              <w:rPr>
                <w:rStyle w:val="2115pt"/>
              </w:rPr>
              <w:t>1.2. Финансово-экономическая экспертиза проекте</w:t>
            </w:r>
          </w:p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before="120" w:line="230" w:lineRule="exact"/>
              <w:jc w:val="right"/>
            </w:pPr>
            <w:r>
              <w:rPr>
                <w:rStyle w:val="2115pt"/>
              </w:rPr>
              <w:t>района в части, касающейся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15pt"/>
              </w:rPr>
              <w:t>&gt;в решений и нормативных правовых актов органов местного с эасходных обязательств района, а также муниципальных прог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rPr>
                <w:rStyle w:val="2115pt"/>
              </w:rPr>
              <w:t>амоуправления Иланского замм</w:t>
            </w:r>
          </w:p>
        </w:tc>
      </w:tr>
      <w:tr w:rsidR="0042550E" w:rsidTr="000E727E">
        <w:trPr>
          <w:trHeight w:hRule="exact" w:val="254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1.2.1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Финансово-экономическая экспертиза проектов решений, нормативных актов органов местного самоуправления Иланского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в течение года по мере поступления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А.А. Гаврилова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ч. 2 ст. 157 БК РФ, п. 7 ч. 2 ст. 9 Федерального закона от 07.02.2011 № 6- ФЗ, п. 7 ч. 1 ст. 3 Положения о Контрольно-счетном органе Иланского района Красноярского края</w:t>
            </w:r>
          </w:p>
        </w:tc>
      </w:tr>
      <w:tr w:rsidR="0042550E" w:rsidTr="000E727E">
        <w:trPr>
          <w:trHeight w:hRule="exact" w:val="255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1.2.2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Финансово-экономическая экспертиза проектов постановлений об утверждении муниципальных программ Иланского района, внесения в них изменений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в течение года по мере поступления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А.А. Гаврилова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ч. 2 ст. 157 БК РФ, п. 7 ч. 2 ст. 9 Федерального закона от 07.02.2011 № 6- ФЗ, п. 7 ч. 1 ст. 3 Положения о Контрольно-счетном органе Иланского района Красноярского края</w:t>
            </w:r>
          </w:p>
        </w:tc>
      </w:tr>
    </w:tbl>
    <w:p w:rsidR="0042550E" w:rsidRDefault="0042550E">
      <w:pPr>
        <w:framePr w:w="14688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435"/>
        <w:gridCol w:w="2453"/>
        <w:gridCol w:w="1877"/>
        <w:gridCol w:w="2083"/>
        <w:gridCol w:w="2914"/>
      </w:tblGrid>
      <w:tr w:rsidR="00B229DA" w:rsidTr="009D2790">
        <w:trPr>
          <w:trHeight w:hRule="exact" w:val="321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Default="00B229DA" w:rsidP="00B229DA">
            <w:pPr>
              <w:pStyle w:val="20"/>
              <w:shd w:val="clear" w:color="auto" w:fill="auto"/>
              <w:spacing w:line="230" w:lineRule="exact"/>
              <w:ind w:left="260"/>
              <w:jc w:val="left"/>
            </w:pPr>
            <w:r>
              <w:br w:type="page"/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Pr="009D2790" w:rsidRDefault="00B229DA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sz w:val="22"/>
                <w:szCs w:val="22"/>
              </w:rPr>
            </w:pPr>
            <w:r w:rsidRPr="009D2790">
              <w:rPr>
                <w:rStyle w:val="2115pt"/>
              </w:rPr>
              <w:t>у</w:t>
            </w:r>
            <w:r w:rsidR="009D2790">
              <w:rPr>
                <w:rStyle w:val="2115pt"/>
              </w:rPr>
              <w:t>т</w:t>
            </w:r>
            <w:r w:rsidRPr="009D2790">
              <w:rPr>
                <w:rStyle w:val="2115pt"/>
              </w:rPr>
              <w:t>верждении бюджета города Иланский Иланского района на 2019 год и плановый период</w:t>
            </w:r>
            <w:r w:rsidR="009D2790" w:rsidRPr="009D2790">
              <w:rPr>
                <w:rStyle w:val="2115pt"/>
              </w:rPr>
              <w:t xml:space="preserve"> 2020-2021 годов»</w:t>
            </w:r>
            <w:r w:rsidR="009D2790">
              <w:rPr>
                <w:rStyle w:val="2115pt"/>
              </w:rPr>
              <w:t>,</w:t>
            </w:r>
            <w:r w:rsidR="009D2790" w:rsidRPr="009D2790">
              <w:rPr>
                <w:rStyle w:val="2115pt"/>
              </w:rPr>
              <w:t xml:space="preserve"> в том числе обоснованности показателей (параметров и характеристик) 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Pr="009D2790" w:rsidRDefault="00B229DA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Pr="009D2790" w:rsidRDefault="00B229DA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Pr="009D2790" w:rsidRDefault="00B229DA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9DA" w:rsidRPr="009D2790" w:rsidRDefault="009D2790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07.02.2011 №6-ФЗ, п. 1.2.1 Соглашения о передаче Контрольно-счетному органу Иланского района Красноярского края полномочий по осуществлению внешнего муниципального финансового контроля от 09.01.2017 №3</w:t>
            </w:r>
          </w:p>
        </w:tc>
      </w:tr>
      <w:tr w:rsidR="00B229DA" w:rsidTr="00B229DA">
        <w:trPr>
          <w:trHeight w:hRule="exact" w:val="753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9DA" w:rsidRPr="009D2790" w:rsidRDefault="00B229DA" w:rsidP="009D2790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>
              <w:rPr>
                <w:rStyle w:val="2115pt"/>
              </w:rPr>
              <w:t xml:space="preserve">1.2 Финансово-экономическая экспертиза проектов решений и нормативных правовых актов органов местного самоуправления Иланского района в </w:t>
            </w:r>
            <w:r w:rsidR="009D2790">
              <w:rPr>
                <w:rStyle w:val="2115pt"/>
              </w:rPr>
              <w:t xml:space="preserve">    </w:t>
            </w:r>
            <w:r>
              <w:rPr>
                <w:rStyle w:val="2115pt"/>
              </w:rPr>
              <w:t>части, касающейся расходных обязательств района, а также муниципальных программ</w:t>
            </w:r>
          </w:p>
        </w:tc>
      </w:tr>
      <w:tr w:rsidR="009D2790" w:rsidTr="00B229DA">
        <w:trPr>
          <w:trHeight w:hRule="exact" w:val="19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790" w:rsidRPr="009D2790" w:rsidRDefault="009D2790" w:rsidP="009D2790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 w:rsidRPr="009D2790">
              <w:rPr>
                <w:rStyle w:val="2115pt"/>
              </w:rPr>
              <w:t>1.2.</w:t>
            </w:r>
            <w:r>
              <w:rPr>
                <w:rStyle w:val="2115pt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790" w:rsidRDefault="009D2790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Финансово-экономическая экспертиза проектов решений, нормативных актов органов местного самоуправления Иланского района</w:t>
            </w:r>
          </w:p>
          <w:p w:rsidR="009D2790" w:rsidRDefault="009D2790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  <w:p w:rsidR="009D2790" w:rsidRPr="009D2790" w:rsidRDefault="009D2790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790" w:rsidRPr="009D2790" w:rsidRDefault="009D2790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790" w:rsidRDefault="009D2790" w:rsidP="009D2790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>
              <w:rPr>
                <w:rStyle w:val="2115pt"/>
              </w:rPr>
              <w:t>в течение года</w:t>
            </w:r>
          </w:p>
          <w:p w:rsidR="009D2790" w:rsidRPr="009D2790" w:rsidRDefault="009D2790" w:rsidP="009D2790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>
              <w:rPr>
                <w:rStyle w:val="2115pt"/>
              </w:rPr>
              <w:t>по мере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790" w:rsidRPr="009D2790" w:rsidRDefault="00897CF4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790" w:rsidRPr="009D2790" w:rsidRDefault="00897CF4" w:rsidP="00897CF4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ч.2 ст. 157 БК РФ, п.7 ч. 2 ст.9 Федерального закона от 07.02.2011 №6 – ФЗ, п. 7 ч. 1 ст. 3 Положения о Контрольно-счетном органе Иланского района Красноярского края</w:t>
            </w:r>
          </w:p>
        </w:tc>
      </w:tr>
      <w:tr w:rsidR="00B229DA" w:rsidTr="00B229DA">
        <w:trPr>
          <w:trHeight w:hRule="exact" w:val="191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Pr="009D2790" w:rsidRDefault="009D2790" w:rsidP="00B229DA">
            <w:pPr>
              <w:pStyle w:val="20"/>
              <w:shd w:val="clear" w:color="auto" w:fill="auto"/>
              <w:spacing w:line="230" w:lineRule="exact"/>
              <w:ind w:left="260"/>
              <w:jc w:val="left"/>
              <w:rPr>
                <w:b w:val="0"/>
                <w:sz w:val="22"/>
                <w:szCs w:val="22"/>
              </w:rPr>
            </w:pPr>
            <w:r w:rsidRPr="009D2790">
              <w:rPr>
                <w:b w:val="0"/>
                <w:sz w:val="22"/>
                <w:szCs w:val="22"/>
              </w:rPr>
              <w:t>1.2.2.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9DA" w:rsidRPr="00897CF4" w:rsidRDefault="00897CF4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 w:rsidRPr="00897CF4">
              <w:rPr>
                <w:rStyle w:val="2115pt"/>
              </w:rPr>
              <w:t>Финансово-экономическая экспертиза проектов постановлений об утверждении муниципальных программ Иланского района, внесение в них изменений</w:t>
            </w:r>
          </w:p>
          <w:p w:rsidR="00897CF4" w:rsidRDefault="00897CF4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  <w:b/>
              </w:rPr>
            </w:pPr>
          </w:p>
          <w:p w:rsidR="00897CF4" w:rsidRPr="009D2790" w:rsidRDefault="00897CF4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  <w:b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Pr="009D2790" w:rsidRDefault="00B229DA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790" w:rsidRDefault="009D2790" w:rsidP="009D2790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>
              <w:rPr>
                <w:rStyle w:val="2115pt"/>
              </w:rPr>
              <w:t>в течение года</w:t>
            </w:r>
          </w:p>
          <w:p w:rsidR="00B229DA" w:rsidRPr="009D2790" w:rsidRDefault="009D2790" w:rsidP="009D2790">
            <w:pPr>
              <w:pStyle w:val="20"/>
              <w:shd w:val="clear" w:color="auto" w:fill="auto"/>
              <w:spacing w:line="312" w:lineRule="exact"/>
              <w:rPr>
                <w:rStyle w:val="2115pt"/>
              </w:rPr>
            </w:pPr>
            <w:r>
              <w:rPr>
                <w:rStyle w:val="2115pt"/>
              </w:rPr>
              <w:t>по мере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29DA" w:rsidRPr="009D2790" w:rsidRDefault="00897CF4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9DA" w:rsidRPr="009D2790" w:rsidRDefault="00897CF4" w:rsidP="009D2790">
            <w:pPr>
              <w:pStyle w:val="20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ч.2 ст. 157 БК РФ, п.7 ч. 2 ст.9 Федерального закона от 07.02.2011 №6 – ФЗ, п. 7 ч. 1 ст. 3 Положения о Контрольно-счетном органе Иланского района</w:t>
            </w:r>
          </w:p>
        </w:tc>
      </w:tr>
    </w:tbl>
    <w:p w:rsidR="00B229DA" w:rsidRDefault="00B229DA" w:rsidP="00B229DA">
      <w:pPr>
        <w:rPr>
          <w:b/>
          <w:bCs/>
        </w:rPr>
      </w:pPr>
    </w:p>
    <w:p w:rsidR="00B229DA" w:rsidRDefault="00B229DA" w:rsidP="00B229DA">
      <w:pPr>
        <w:rPr>
          <w:b/>
          <w:bCs/>
        </w:rPr>
      </w:pPr>
    </w:p>
    <w:p w:rsidR="00B229DA" w:rsidRDefault="00B229DA" w:rsidP="00B229DA">
      <w:pPr>
        <w:rPr>
          <w:b/>
          <w:bCs/>
        </w:rPr>
      </w:pPr>
    </w:p>
    <w:p w:rsidR="00B229DA" w:rsidRDefault="00B229DA" w:rsidP="00B229DA">
      <w:pPr>
        <w:rPr>
          <w:b/>
          <w:bCs/>
        </w:rPr>
      </w:pPr>
    </w:p>
    <w:p w:rsidR="00B229DA" w:rsidRDefault="00B229DA" w:rsidP="00B229DA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435"/>
        <w:gridCol w:w="2453"/>
        <w:gridCol w:w="1877"/>
        <w:gridCol w:w="2083"/>
        <w:gridCol w:w="2914"/>
      </w:tblGrid>
      <w:tr w:rsidR="0042550E">
        <w:trPr>
          <w:trHeight w:hRule="exact" w:val="346"/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lastRenderedPageBreak/>
              <w:t>1.3 Анализ бюджетного процесса и подготовка предложений, направленных на его совершенствование</w:t>
            </w:r>
          </w:p>
          <w:p w:rsidR="00B229DA" w:rsidRDefault="00B229DA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</w:rPr>
            </w:pPr>
          </w:p>
          <w:p w:rsidR="00B229DA" w:rsidRDefault="00B229DA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</w:rPr>
            </w:pPr>
          </w:p>
          <w:p w:rsidR="00B229DA" w:rsidRDefault="00B229DA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</w:rPr>
            </w:pPr>
          </w:p>
          <w:p w:rsidR="00B229DA" w:rsidRDefault="00B229DA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</w:rPr>
            </w:pPr>
          </w:p>
          <w:p w:rsidR="00B229DA" w:rsidRDefault="00B229DA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</w:rPr>
            </w:pPr>
          </w:p>
          <w:p w:rsidR="00B229DA" w:rsidRDefault="00B229DA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</w:pPr>
          </w:p>
        </w:tc>
      </w:tr>
      <w:tr w:rsidR="0042550E" w:rsidTr="009807A2">
        <w:trPr>
          <w:trHeight w:hRule="exact" w:val="192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1.3.1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Проведение анализа бюджетного процесса в Иланском районе и подготовка предложений, направленных на его совершенствование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 w:rsidP="00737971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по мере внесения изменений в бюджетное законодательство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7A2" w:rsidRDefault="006A653B" w:rsidP="009807A2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 xml:space="preserve">п. 8. ч. 2 ст. 9 Федерального закона от 07.02.2011 №6-ФЗ, п. 8 ч. 1 ст. 3 Положения о Контрольно-счетном органе Иланского района </w:t>
            </w:r>
          </w:p>
        </w:tc>
      </w:tr>
      <w:tr w:rsidR="0042550E" w:rsidTr="009807A2">
        <w:trPr>
          <w:trHeight w:hRule="exact" w:val="17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1.3.2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Проведение анализа межбюджетных отношений в Иланском районе и подготовка предложений, направленных на их совершенствование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 w:rsidP="00737971">
            <w:pPr>
              <w:pStyle w:val="20"/>
              <w:framePr w:w="14683" w:wrap="notBeside" w:vAnchor="text" w:hAnchor="text" w:xAlign="center" w:y="1"/>
              <w:shd w:val="clear" w:color="auto" w:fill="auto"/>
              <w:spacing w:line="312" w:lineRule="exact"/>
            </w:pPr>
            <w:r>
              <w:rPr>
                <w:rStyle w:val="2115pt"/>
              </w:rPr>
              <w:t>по мере внесения изменений в бюджетное законодательство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07A2" w:rsidRDefault="006A653B" w:rsidP="009807A2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п. 8. ч. 2 ст. 9 Федерального закона от 07.02.2011 № 6-ФЗ, п. 8 ч. 1 ст. 3 Положения о Контрольно-счетном органе Иланского района </w:t>
            </w:r>
          </w:p>
          <w:p w:rsidR="009807A2" w:rsidRDefault="009807A2" w:rsidP="009807A2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</w:tr>
      <w:tr w:rsidR="0042550E">
        <w:trPr>
          <w:trHeight w:hRule="exact" w:val="326"/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1.4 Экспертно-аналитическая деятельность</w:t>
            </w:r>
          </w:p>
        </w:tc>
      </w:tr>
      <w:tr w:rsidR="0042550E">
        <w:trPr>
          <w:trHeight w:hRule="exact" w:val="191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1.4.1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районного бюджета при осуществлении закупок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18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ст. 98 Федерального закона от 05.04.2013 № 44-ФЗ</w:t>
            </w:r>
          </w:p>
        </w:tc>
      </w:tr>
      <w:tr w:rsidR="0042550E">
        <w:trPr>
          <w:trHeight w:hRule="exact" w:val="326"/>
          <w:jc w:val="center"/>
        </w:trPr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1.5. Подготовка аналитических материалов</w:t>
            </w:r>
          </w:p>
        </w:tc>
      </w:tr>
      <w:tr w:rsidR="0042550E">
        <w:trPr>
          <w:trHeight w:hRule="exact" w:val="19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1.5.1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Мониторинг исполнения районного бюджета (ежеквартально)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май,</w:t>
            </w:r>
          </w:p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before="120" w:line="230" w:lineRule="exact"/>
              <w:ind w:left="180"/>
              <w:jc w:val="left"/>
            </w:pPr>
            <w:r>
              <w:rPr>
                <w:rStyle w:val="2115pt"/>
              </w:rPr>
              <w:t>июль, октябрь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8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п. 1. ч. 2 ст. 9 Федерального закона от 07.02.2011 № 6-ФЗ, п.1 ч. 1 ст. 3 Положения о Контрольно-счетном органе Иланского района</w:t>
            </w:r>
          </w:p>
        </w:tc>
      </w:tr>
    </w:tbl>
    <w:p w:rsidR="0042550E" w:rsidRDefault="0042550E">
      <w:pPr>
        <w:framePr w:w="14683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430"/>
        <w:gridCol w:w="2453"/>
        <w:gridCol w:w="1882"/>
        <w:gridCol w:w="2083"/>
        <w:gridCol w:w="2923"/>
      </w:tblGrid>
      <w:tr w:rsidR="0042550E" w:rsidTr="00B27D1E">
        <w:trPr>
          <w:trHeight w:hRule="exact" w:val="326"/>
          <w:jc w:val="center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lastRenderedPageBreak/>
              <w:t>2. Контрольная деятельность</w:t>
            </w:r>
          </w:p>
        </w:tc>
      </w:tr>
      <w:tr w:rsidR="0042550E" w:rsidTr="000730ED">
        <w:trPr>
          <w:trHeight w:hRule="exact" w:val="464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2.1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0ED" w:rsidRPr="00EF7C24" w:rsidRDefault="000730ED" w:rsidP="000730ED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color w:val="auto"/>
              </w:rPr>
            </w:pPr>
            <w:r>
              <w:rPr>
                <w:rStyle w:val="2115pt"/>
              </w:rPr>
              <w:t xml:space="preserve">Проверка исполнения законодательства о противодействии коррупции, контрактной системе в сфере закупок, бюджетного законодательства при </w:t>
            </w:r>
            <w:r w:rsidRPr="00EF7C24">
              <w:rPr>
                <w:rStyle w:val="2115pt"/>
                <w:color w:val="auto"/>
              </w:rPr>
              <w:t>размещении заказа на разработку проектно-сметной документации для устранения аварийного состояния части здания МБОУ № 41</w:t>
            </w:r>
          </w:p>
          <w:p w:rsidR="000730ED" w:rsidRDefault="000730ED" w:rsidP="000730ED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1"/>
              </w:rPr>
            </w:pPr>
            <w:r>
              <w:rPr>
                <w:rStyle w:val="2115pt1"/>
              </w:rPr>
              <w:t>(совместно с прокуратурой Иланского района, НЭБиПК Отдела МВД России по Иланскому району)</w:t>
            </w:r>
          </w:p>
          <w:p w:rsidR="0042550E" w:rsidRDefault="0042550E" w:rsidP="00EF7C24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E" w:rsidRDefault="002665BE" w:rsidP="002665BE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rPr>
                <w:rStyle w:val="2115pt"/>
              </w:rPr>
            </w:pPr>
            <w:r>
              <w:rPr>
                <w:rStyle w:val="2115pt"/>
              </w:rPr>
              <w:t>Администрация Иланского района Красноярского края</w:t>
            </w:r>
            <w:r w:rsidR="000730ED">
              <w:rPr>
                <w:rStyle w:val="2115pt"/>
              </w:rPr>
              <w:t>,</w:t>
            </w:r>
          </w:p>
          <w:p w:rsidR="0042550E" w:rsidRDefault="002665BE" w:rsidP="002665BE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rPr>
                <w:sz w:val="10"/>
                <w:szCs w:val="10"/>
              </w:rPr>
            </w:pPr>
            <w:r>
              <w:rPr>
                <w:rStyle w:val="2115pt"/>
              </w:rPr>
              <w:t>управление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0730ED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март - апрель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п.4 ч.2 ст. 9 Федерального закона от 07.02.2011 № 6- ФЗ, п.11 ч.1 ст. 3 Положения о Контрольно-счетном органе Иланского района, п. 4 ч. 1 ст. 3 Положения о Контрольно-счетном органе Иланского района, ст. 98 Федерального закона от 05.04.2013 № 44-ФЗ</w:t>
            </w:r>
            <w:r w:rsidR="000730ED">
              <w:rPr>
                <w:rStyle w:val="2115pt"/>
              </w:rPr>
              <w:t>, п. 1 Плана работы межведомственной рабочей группы по борьбе с коррупцией на 1 полугодие 2018 года</w:t>
            </w:r>
          </w:p>
        </w:tc>
      </w:tr>
      <w:tr w:rsidR="0042550E" w:rsidTr="00B27D1E">
        <w:trPr>
          <w:trHeight w:hRule="exact" w:val="477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2.2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0ED" w:rsidRDefault="001B481A" w:rsidP="00672D90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Проверка исполнения</w:t>
            </w:r>
            <w:r w:rsidR="00672D90">
              <w:rPr>
                <w:rStyle w:val="2115pt"/>
              </w:rPr>
              <w:t xml:space="preserve"> законодательства о противодействии коррупции, контрактной системе в сфере закупок, бюджетного законодательства при организации питания в школьных </w:t>
            </w:r>
            <w:r w:rsidR="000730ED" w:rsidRPr="00EF7C24">
              <w:rPr>
                <w:rStyle w:val="2115pt"/>
                <w:color w:val="auto"/>
              </w:rPr>
              <w:t>образовательны</w:t>
            </w:r>
            <w:r w:rsidR="00672D90">
              <w:rPr>
                <w:rStyle w:val="2115pt"/>
                <w:color w:val="auto"/>
              </w:rPr>
              <w:t>х</w:t>
            </w:r>
            <w:r w:rsidR="000730ED" w:rsidRPr="009807A2">
              <w:rPr>
                <w:rStyle w:val="2115pt"/>
                <w:color w:val="FF0000"/>
              </w:rPr>
              <w:t xml:space="preserve"> </w:t>
            </w:r>
            <w:r w:rsidR="000730ED">
              <w:rPr>
                <w:rStyle w:val="2115pt"/>
              </w:rPr>
              <w:t>учреждения</w:t>
            </w:r>
            <w:r w:rsidR="00672D90">
              <w:rPr>
                <w:rStyle w:val="2115pt"/>
              </w:rPr>
              <w:t>х</w:t>
            </w:r>
            <w:r w:rsidR="000730ED">
              <w:rPr>
                <w:rStyle w:val="2115pt"/>
              </w:rPr>
              <w:t xml:space="preserve"> Иланского района в 2018 году</w:t>
            </w:r>
          </w:p>
          <w:p w:rsidR="00672D90" w:rsidRDefault="00672D90" w:rsidP="00672D90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1"/>
              </w:rPr>
            </w:pPr>
            <w:r>
              <w:rPr>
                <w:rStyle w:val="2115pt1"/>
              </w:rPr>
              <w:t>(совместно с прокуратурой Иланского района, НЭБиПК Отдела МВД России по Иланскому району)</w:t>
            </w:r>
          </w:p>
          <w:p w:rsidR="00672D90" w:rsidRPr="000730ED" w:rsidRDefault="00672D90" w:rsidP="00672D90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rPr>
                <w:rStyle w:val="2115pt"/>
              </w:rPr>
            </w:pPr>
            <w:r>
              <w:rPr>
                <w:rStyle w:val="2115pt"/>
              </w:rPr>
              <w:t>Администрация Иланского района Красноярского края</w:t>
            </w:r>
            <w:r w:rsidR="000730ED">
              <w:rPr>
                <w:rStyle w:val="2115pt"/>
              </w:rPr>
              <w:t>,</w:t>
            </w:r>
          </w:p>
          <w:p w:rsidR="002665BE" w:rsidRDefault="002665BE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115pt"/>
              </w:rPr>
              <w:t>управление образования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0730ED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апрель - 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 w:rsidP="00672D90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 xml:space="preserve">п.4 ч.2 ст. 9 Федерального закона от 07.02.2011 № 6- ФЗ, п.11 ч.1 ст. 3 Положения о Контрольно-счетном органе Иланского района, п. 4 ч. 1 ст. 3 Положения о Контрольно-счетном органе Иланского района, ст. 98 Федерального закона от 05.04.2013 № 44-ФЗ, п. </w:t>
            </w:r>
            <w:r w:rsidR="00672D90">
              <w:rPr>
                <w:rStyle w:val="2115pt"/>
              </w:rPr>
              <w:t>3</w:t>
            </w:r>
            <w:r>
              <w:rPr>
                <w:rStyle w:val="2115pt"/>
              </w:rPr>
              <w:t xml:space="preserve"> Плана работы межведомственной рабочей группы по борьбе с коррупцией на 1</w:t>
            </w:r>
            <w:r w:rsidR="009807A2">
              <w:rPr>
                <w:rStyle w:val="2115pt"/>
              </w:rPr>
              <w:t xml:space="preserve"> полугодие 2018 года</w:t>
            </w:r>
          </w:p>
        </w:tc>
      </w:tr>
    </w:tbl>
    <w:p w:rsidR="0042550E" w:rsidRDefault="0042550E">
      <w:pPr>
        <w:framePr w:w="14702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Overlap w:val="never"/>
        <w:tblW w:w="14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4430"/>
        <w:gridCol w:w="2572"/>
        <w:gridCol w:w="1701"/>
        <w:gridCol w:w="2078"/>
        <w:gridCol w:w="2923"/>
      </w:tblGrid>
      <w:tr w:rsidR="0042550E" w:rsidTr="00487620">
        <w:trPr>
          <w:trHeight w:hRule="exact" w:val="32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8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"/>
              </w:rPr>
              <w:t>2.3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 w:rsidP="00672D9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Проверка </w:t>
            </w:r>
            <w:r w:rsidR="00672D90">
              <w:rPr>
                <w:rStyle w:val="2115pt"/>
              </w:rPr>
              <w:t>реализации органами местного самоуправления полномочий по администрированию доходов бюджета от распоряжения объектами муниципальной собственности и земельными участками, собственность на которые не разграничена</w:t>
            </w:r>
          </w:p>
          <w:p w:rsidR="00672D90" w:rsidRDefault="00672D90" w:rsidP="00672D9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(параллельное контрольное мероприятие Счетной палаты Красноярского края и Контрольно-счетного органа Иланского района)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7A2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auto"/>
              </w:rPr>
            </w:pPr>
            <w:r w:rsidRPr="00B61D1B">
              <w:rPr>
                <w:rStyle w:val="2115pt"/>
                <w:color w:val="auto"/>
              </w:rPr>
              <w:t xml:space="preserve">Администрация </w:t>
            </w:r>
            <w:r w:rsidR="00672D90">
              <w:rPr>
                <w:rStyle w:val="2115pt"/>
                <w:color w:val="auto"/>
              </w:rPr>
              <w:t>Иланского района,</w:t>
            </w:r>
          </w:p>
          <w:p w:rsidR="00672D90" w:rsidRDefault="00672D9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auto"/>
              </w:rPr>
            </w:pPr>
            <w:r>
              <w:rPr>
                <w:rStyle w:val="2115pt"/>
                <w:color w:val="auto"/>
              </w:rPr>
              <w:t xml:space="preserve">КУМИ Иланского района, </w:t>
            </w:r>
          </w:p>
          <w:p w:rsidR="00672D90" w:rsidRPr="00B61D1B" w:rsidRDefault="00672D9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auto"/>
              </w:rPr>
            </w:pPr>
            <w:r>
              <w:rPr>
                <w:rStyle w:val="2115pt"/>
                <w:color w:val="auto"/>
              </w:rPr>
              <w:t>финансовое управление</w:t>
            </w: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B61D1B" w:rsidRDefault="00B61D1B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  <w:rPr>
                <w:rStyle w:val="2115pt"/>
                <w:color w:val="FF0000"/>
              </w:rPr>
            </w:pPr>
          </w:p>
          <w:p w:rsidR="009807A2" w:rsidRDefault="009807A2">
            <w:pPr>
              <w:pStyle w:val="20"/>
              <w:framePr w:w="14698" w:wrap="notBeside" w:vAnchor="text" w:hAnchor="text" w:xAlign="center" w:y="1"/>
              <w:shd w:val="clear" w:color="auto" w:fill="auto"/>
              <w:spacing w:line="312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72D90" w:rsidP="00672D90">
            <w:pPr>
              <w:pStyle w:val="20"/>
              <w:framePr w:w="14698" w:wrap="notBeside" w:vAnchor="text" w:hAnchor="text" w:xAlign="center" w:y="1"/>
              <w:shd w:val="clear" w:color="auto" w:fill="auto"/>
              <w:spacing w:line="230" w:lineRule="exact"/>
              <w:rPr>
                <w:rStyle w:val="2115pt"/>
                <w:color w:val="auto"/>
              </w:rPr>
            </w:pPr>
            <w:r>
              <w:rPr>
                <w:rStyle w:val="2115pt"/>
                <w:color w:val="auto"/>
              </w:rPr>
              <w:t>и</w:t>
            </w:r>
            <w:r w:rsidR="00B61D1B">
              <w:rPr>
                <w:rStyle w:val="2115pt"/>
                <w:color w:val="auto"/>
              </w:rPr>
              <w:t>ю</w:t>
            </w:r>
            <w:r>
              <w:rPr>
                <w:rStyle w:val="2115pt"/>
                <w:color w:val="auto"/>
              </w:rPr>
              <w:t>л</w:t>
            </w:r>
            <w:r w:rsidR="00B61D1B">
              <w:rPr>
                <w:rStyle w:val="2115pt"/>
                <w:color w:val="auto"/>
              </w:rPr>
              <w:t>ь</w:t>
            </w:r>
            <w:r>
              <w:rPr>
                <w:rStyle w:val="2115pt"/>
                <w:color w:val="auto"/>
              </w:rPr>
              <w:t>-</w:t>
            </w:r>
          </w:p>
          <w:p w:rsidR="00672D90" w:rsidRDefault="00672D90" w:rsidP="00672D90">
            <w:pPr>
              <w:pStyle w:val="20"/>
              <w:framePr w:w="1469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  <w:color w:val="auto"/>
              </w:rPr>
              <w:t>сентябрь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9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 w:rsidP="009807A2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ч. 3 ст. 9 Федерального закона от 07.02.2011 № 6- ФЗ, ст. 98 Федерального закона от 05.04.2013 № 44-ФЗ, п.11 ч</w:t>
            </w:r>
            <w:r w:rsidR="009807A2">
              <w:rPr>
                <w:rStyle w:val="2115pt"/>
              </w:rPr>
              <w:t>. 1</w:t>
            </w:r>
            <w:r>
              <w:rPr>
                <w:rStyle w:val="2115pt"/>
              </w:rPr>
              <w:t xml:space="preserve"> ст. 3 Положения о Контрольно-счетном органе Иланского района</w:t>
            </w:r>
          </w:p>
        </w:tc>
      </w:tr>
      <w:tr w:rsidR="00487620" w:rsidTr="00487620">
        <w:trPr>
          <w:trHeight w:hRule="exact" w:val="538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2.4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Проверка исполнения законодательства о противодействии коррупции, контрактной системе в сфере закупок, бюджетного законодательства </w:t>
            </w:r>
            <w:r w:rsidRPr="00487620">
              <w:rPr>
                <w:rStyle w:val="2115pt"/>
              </w:rPr>
              <w:t>муниципальными унитарными предприятиями «Альянс» и «РиэлтИнвестКонсалтинг».</w:t>
            </w: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15pt1"/>
              </w:rPr>
              <w:t>(совместно с прокуратурой Иланского района, НЭБиПК Отдела МВД России по Иланскому району)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620" w:rsidRPr="00487620" w:rsidRDefault="00487620" w:rsidP="00487620">
            <w:pPr>
              <w:framePr w:w="14698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7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МУП «Альянс»;</w:t>
            </w:r>
          </w:p>
          <w:p w:rsidR="00487620" w:rsidRPr="00487620" w:rsidRDefault="00487620" w:rsidP="00487620">
            <w:pPr>
              <w:framePr w:w="14698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87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МУП </w:t>
            </w:r>
          </w:p>
          <w:p w:rsidR="00487620" w:rsidRPr="00487620" w:rsidRDefault="00487620" w:rsidP="00487620">
            <w:pPr>
              <w:framePr w:w="14698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7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«РиэлтИнвестКонсалтинг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620" w:rsidRPr="00487620" w:rsidRDefault="00487620" w:rsidP="00487620">
            <w:pPr>
              <w:framePr w:w="14698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7620">
              <w:rPr>
                <w:rFonts w:ascii="Times New Roman" w:hAnsi="Times New Roman" w:cs="Times New Roman"/>
                <w:color w:val="auto"/>
              </w:rPr>
              <w:t>октябрь-</w:t>
            </w:r>
          </w:p>
          <w:p w:rsidR="00487620" w:rsidRPr="00487620" w:rsidRDefault="00487620" w:rsidP="00487620">
            <w:pPr>
              <w:framePr w:w="14698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7620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п.4 ч.2 ст. 9 Федерального закона от 07.02.2011 № 6- ФЗ, п.11 ч.1 ст. 3 Положения о Контрольно-счетном органе Иланского района, п. 4 ч. 1 ст. 3 Положения о Контрольно-счетном органе Иланского района, ст. 98 Федерального закона от 05.04.2013 № 44-ФЗ, п. 2 Плана работы</w:t>
            </w: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межведомственной рабочей группы по борьбе с коррупцией на 2 полугодие 2018 года</w:t>
            </w: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bookmarkStart w:id="0" w:name="_GoBack"/>
            <w:bookmarkEnd w:id="0"/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</w:p>
          <w:p w:rsidR="00487620" w:rsidRDefault="00487620" w:rsidP="00487620">
            <w:pPr>
              <w:pStyle w:val="20"/>
              <w:framePr w:w="14698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</w:tr>
    </w:tbl>
    <w:p w:rsidR="0042550E" w:rsidRDefault="0042550E">
      <w:pPr>
        <w:framePr w:w="14698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Overlap w:val="never"/>
        <w:tblW w:w="146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440"/>
        <w:gridCol w:w="2453"/>
        <w:gridCol w:w="1882"/>
        <w:gridCol w:w="2078"/>
        <w:gridCol w:w="2914"/>
      </w:tblGrid>
      <w:tr w:rsidR="0042550E" w:rsidTr="00B61D1B">
        <w:trPr>
          <w:trHeight w:hRule="exact" w:val="326"/>
          <w:jc w:val="center"/>
        </w:trPr>
        <w:tc>
          <w:tcPr>
            <w:tcW w:w="146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lastRenderedPageBreak/>
              <w:t>3. Внешняя проверка отчетов об исполнении бюджета</w:t>
            </w:r>
          </w:p>
        </w:tc>
      </w:tr>
      <w:tr w:rsidR="0042550E" w:rsidTr="00B61D1B">
        <w:trPr>
          <w:trHeight w:hRule="exact" w:val="222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3.1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Внешняя проверка годового отчета об исполнении районного бюджета (с учетом проверки бюджетной отчетности главных администраторов бюджетных средств), подготовка заключения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март-апрель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ст. 264.4 БК РФ, ч.2 ст. 9 Федерального закона от 07.02.2011 № 6-ФЗ, п.</w:t>
            </w:r>
            <w:r w:rsidR="00B27D1E">
              <w:rPr>
                <w:rStyle w:val="2115pt"/>
              </w:rPr>
              <w:t xml:space="preserve"> </w:t>
            </w:r>
            <w:r>
              <w:rPr>
                <w:rStyle w:val="2115pt"/>
              </w:rPr>
              <w:t>З ч. 1 ст. 3 Положения о Контрольно-счетном органе Иланского района Красноярского края</w:t>
            </w:r>
          </w:p>
        </w:tc>
      </w:tr>
      <w:tr w:rsidR="0042550E" w:rsidTr="002665BE">
        <w:trPr>
          <w:trHeight w:hRule="exact" w:val="382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3.2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Внешняя проверка годового отчета об исполнении бюджета города Иланский (с учетом проверки бюджетной отчетности главных администраторов бюджетных средств), подготовка заключения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март-апрель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ст. 264.4 БК РФ, ч.2 ст. 9 Федерального закона от 07.02.2011 № 6-ФЗ, п. 1.2.2 Соглашения о передаче Контрольно</w:t>
            </w:r>
            <w:r w:rsidR="00B27D1E">
              <w:rPr>
                <w:rStyle w:val="2115pt"/>
              </w:rPr>
              <w:t>-</w:t>
            </w:r>
            <w:r>
              <w:rPr>
                <w:rStyle w:val="2115pt"/>
              </w:rPr>
              <w:softHyphen/>
              <w:t>счетному органу Иланского района Красноярского края полномочий по осуществлению внешнего муниципального финансового контроля от 09.01.2017 №3</w:t>
            </w:r>
          </w:p>
        </w:tc>
      </w:tr>
      <w:tr w:rsidR="0042550E" w:rsidTr="00B61D1B">
        <w:trPr>
          <w:trHeight w:hRule="exact" w:val="326"/>
          <w:jc w:val="center"/>
        </w:trPr>
        <w:tc>
          <w:tcPr>
            <w:tcW w:w="146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42550E" w:rsidTr="00B61D1B">
        <w:trPr>
          <w:trHeight w:hRule="exact" w:val="97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"/>
              </w:rPr>
              <w:t>4.1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Анализ информации о результатах выполнения предложений и рекомендаций, данных в заключениях,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8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2550E" w:rsidRDefault="0042550E">
      <w:pPr>
        <w:framePr w:w="14688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440"/>
        <w:gridCol w:w="2448"/>
        <w:gridCol w:w="1882"/>
        <w:gridCol w:w="2078"/>
        <w:gridCol w:w="2923"/>
      </w:tblGrid>
      <w:tr w:rsidR="0042550E">
        <w:trPr>
          <w:trHeight w:hRule="exact" w:val="64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115pt"/>
              </w:rPr>
              <w:t>отчетах и информациях КСО Иланского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550E" w:rsidTr="002665BE">
        <w:trPr>
          <w:trHeight w:hRule="exact" w:val="191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"/>
              </w:rPr>
              <w:t>4.2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5pt"/>
              </w:rPr>
              <w:t>по мере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270.2 БК РФ, ст. 16 Федерального закона от 07.02.2011 № 6-ФЗ, ст. 15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312" w:lineRule="exact"/>
              <w:jc w:val="left"/>
            </w:pPr>
          </w:p>
        </w:tc>
      </w:tr>
      <w:tr w:rsidR="0042550E">
        <w:trPr>
          <w:trHeight w:hRule="exact" w:val="96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"/>
              </w:rPr>
              <w:t>4.3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15pt"/>
              </w:rP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2115pt"/>
              </w:rPr>
              <w:t>по мере</w:t>
            </w:r>
          </w:p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before="60" w:line="230" w:lineRule="exact"/>
              <w:ind w:left="200"/>
              <w:jc w:val="left"/>
            </w:pPr>
            <w:r>
              <w:rPr>
                <w:rStyle w:val="2115pt"/>
              </w:rPr>
              <w:t>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ст. 268.1 БК РФ</w:t>
            </w:r>
          </w:p>
        </w:tc>
      </w:tr>
      <w:tr w:rsidR="0042550E" w:rsidTr="002665BE">
        <w:trPr>
          <w:trHeight w:hRule="exact" w:val="130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"/>
              </w:rPr>
              <w:t>4.4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Контроль за принятием мер по устранению выявленных КСО Иланского района нарушений и недостатков, за исполнением уведомлений, представлений и предписаний</w:t>
            </w:r>
          </w:p>
          <w:p w:rsidR="00B27D1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</w:p>
          <w:p w:rsidR="00B27D1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550E">
        <w:trPr>
          <w:trHeight w:hRule="exact" w:val="326"/>
          <w:jc w:val="center"/>
        </w:trPr>
        <w:tc>
          <w:tcPr>
            <w:tcW w:w="14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rPr>
                <w:rStyle w:val="2115pt0"/>
                <w:b/>
                <w:bCs/>
              </w:rPr>
            </w:pPr>
            <w:r>
              <w:rPr>
                <w:rStyle w:val="2115pt0"/>
                <w:b/>
                <w:bCs/>
              </w:rPr>
              <w:t>5. Правовое, методологическое обеспечение деятельности</w:t>
            </w:r>
          </w:p>
          <w:p w:rsidR="002665BE" w:rsidRDefault="002665B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rPr>
                <w:rStyle w:val="2115pt0"/>
                <w:b/>
                <w:bCs/>
              </w:rPr>
            </w:pPr>
          </w:p>
          <w:p w:rsidR="002665BE" w:rsidRDefault="002665B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</w:pPr>
          </w:p>
        </w:tc>
      </w:tr>
      <w:tr w:rsidR="0042550E">
        <w:trPr>
          <w:trHeight w:hRule="exact" w:val="96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340"/>
              <w:jc w:val="left"/>
            </w:pPr>
            <w:r>
              <w:rPr>
                <w:rStyle w:val="2115pt"/>
              </w:rPr>
              <w:t>5.1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ст. 11 Федерального закона от 07.02.2011 № 6- ФЗ</w:t>
            </w:r>
          </w:p>
        </w:tc>
      </w:tr>
      <w:tr w:rsidR="0042550E">
        <w:trPr>
          <w:trHeight w:hRule="exact" w:val="96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5.2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Подготовка и утверждение стандартов организации деятельности КСО Иланского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ст. 11 Федерального закона от 07.02.2011 № 6- ФЗ</w:t>
            </w:r>
          </w:p>
        </w:tc>
      </w:tr>
      <w:tr w:rsidR="0042550E">
        <w:trPr>
          <w:trHeight w:hRule="exact" w:val="95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5.3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Систематизация правовых актов и методологических документов КСО Иланского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550E">
        <w:trPr>
          <w:trHeight w:hRule="exact" w:val="350"/>
          <w:jc w:val="center"/>
        </w:trPr>
        <w:tc>
          <w:tcPr>
            <w:tcW w:w="14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42550E">
            <w:pPr>
              <w:pStyle w:val="20"/>
              <w:framePr w:w="14693" w:wrap="notBeside" w:vAnchor="text" w:hAnchor="text" w:xAlign="center" w:y="1"/>
              <w:shd w:val="clear" w:color="auto" w:fill="auto"/>
              <w:spacing w:line="230" w:lineRule="exact"/>
            </w:pPr>
          </w:p>
        </w:tc>
      </w:tr>
    </w:tbl>
    <w:p w:rsidR="0042550E" w:rsidRDefault="0042550E">
      <w:pPr>
        <w:framePr w:w="14693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Overlap w:val="never"/>
        <w:tblW w:w="147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440"/>
        <w:gridCol w:w="2448"/>
        <w:gridCol w:w="1877"/>
        <w:gridCol w:w="2083"/>
        <w:gridCol w:w="2928"/>
      </w:tblGrid>
      <w:tr w:rsidR="002665BE" w:rsidTr="002665BE">
        <w:trPr>
          <w:trHeight w:hRule="exact" w:val="434"/>
          <w:jc w:val="center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5BE" w:rsidRDefault="002665BE" w:rsidP="002665BE">
            <w:pPr>
              <w:pStyle w:val="20"/>
              <w:framePr w:w="14702" w:wrap="notBeside" w:vAnchor="text" w:hAnchor="text" w:xAlign="center" w:y="1"/>
              <w:shd w:val="clear" w:color="auto" w:fill="auto"/>
              <w:spacing w:line="274" w:lineRule="exact"/>
              <w:rPr>
                <w:rStyle w:val="2115pt"/>
              </w:rPr>
            </w:pPr>
            <w:r>
              <w:rPr>
                <w:rStyle w:val="2115pt0"/>
                <w:b/>
                <w:bCs/>
              </w:rPr>
              <w:lastRenderedPageBreak/>
              <w:t>6. Организационное обеспечение деятельности</w:t>
            </w:r>
          </w:p>
        </w:tc>
      </w:tr>
      <w:tr w:rsidR="0042550E" w:rsidTr="002665BE">
        <w:trPr>
          <w:trHeight w:hRule="exact" w:val="167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320"/>
              <w:jc w:val="left"/>
            </w:pPr>
            <w:r>
              <w:rPr>
                <w:rStyle w:val="2115pt"/>
              </w:rPr>
              <w:t>6.1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Подготовка годового отчета о деятельности КСО Иланского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"/>
              </w:rPr>
              <w:t>январь-май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19 Федерального закона от 07.02.2011 № 6- ФЗ, ст. 10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74" w:lineRule="exact"/>
              <w:jc w:val="left"/>
            </w:pPr>
          </w:p>
        </w:tc>
      </w:tr>
      <w:tr w:rsidR="0042550E" w:rsidTr="002665BE">
        <w:trPr>
          <w:trHeight w:hRule="exact" w:val="166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right="340"/>
              <w:jc w:val="right"/>
            </w:pPr>
            <w:r>
              <w:rPr>
                <w:rStyle w:val="2115pt"/>
              </w:rPr>
              <w:t>6.2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Подготовка плана работы КСО Иланского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after="120" w:line="230" w:lineRule="exact"/>
            </w:pPr>
            <w:r>
              <w:rPr>
                <w:rStyle w:val="2115pt"/>
              </w:rPr>
              <w:t>октябрь-</w:t>
            </w:r>
          </w:p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before="120" w:line="230" w:lineRule="exact"/>
            </w:pPr>
            <w:r>
              <w:rPr>
                <w:rStyle w:val="2115pt"/>
              </w:rPr>
              <w:t>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12 Федерального закона от 07.02.2011 № 6- ФЗ, ст. 11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74" w:lineRule="exact"/>
              <w:jc w:val="left"/>
            </w:pPr>
          </w:p>
        </w:tc>
      </w:tr>
      <w:tr w:rsidR="0042550E" w:rsidTr="002665BE">
        <w:trPr>
          <w:trHeight w:hRule="exact" w:val="326"/>
          <w:jc w:val="center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t>7. Информационная деятельность</w:t>
            </w:r>
          </w:p>
        </w:tc>
      </w:tr>
      <w:tr w:rsidR="0042550E" w:rsidTr="002665BE">
        <w:trPr>
          <w:trHeight w:hRule="exact" w:val="253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340"/>
              <w:jc w:val="left"/>
            </w:pPr>
            <w:r>
              <w:rPr>
                <w:rStyle w:val="2115pt"/>
              </w:rPr>
              <w:t>7.1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Размещение в сети «Интернет» информации о деятельности КСО Иланского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2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14 Федерального закона от 09-02.2009 № 8- ФЗ, ст. 19 Федерального закона от 07.02.2011 № 6- ФЗ, ст. 18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312" w:lineRule="exact"/>
              <w:jc w:val="left"/>
            </w:pPr>
          </w:p>
        </w:tc>
      </w:tr>
      <w:tr w:rsidR="0042550E" w:rsidTr="002665BE">
        <w:trPr>
          <w:trHeight w:hRule="exact" w:val="222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7.2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Иланский районный Совет депутатов, Главе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п. 9 ч. 2 ст. 9 Федерального закона от 07.02.2011 №6-ФЗ, п. 9. ч. 1 ст. 3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</w:tr>
      <w:tr w:rsidR="0042550E" w:rsidTr="002665BE">
        <w:trPr>
          <w:trHeight w:hRule="exact" w:val="326"/>
          <w:jc w:val="center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15pt0"/>
                <w:b/>
                <w:bCs/>
              </w:rPr>
              <w:t>8. Взаимодействие с другими органами</w:t>
            </w:r>
          </w:p>
        </w:tc>
      </w:tr>
      <w:tr w:rsidR="0042550E" w:rsidTr="002665BE">
        <w:trPr>
          <w:trHeight w:hRule="exact" w:val="34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8.1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Взаимодействие со Счетной палатой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7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702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ст. 18 Федерального</w:t>
            </w:r>
          </w:p>
        </w:tc>
      </w:tr>
    </w:tbl>
    <w:p w:rsidR="0042550E" w:rsidRDefault="0042550E">
      <w:pPr>
        <w:framePr w:w="14702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430"/>
        <w:gridCol w:w="2458"/>
        <w:gridCol w:w="1877"/>
        <w:gridCol w:w="2083"/>
        <w:gridCol w:w="2904"/>
      </w:tblGrid>
      <w:tr w:rsidR="0042550E">
        <w:trPr>
          <w:trHeight w:hRule="exact" w:val="445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Красноярского края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2" w:lineRule="exact"/>
              <w:jc w:val="left"/>
            </w:pPr>
            <w:r>
              <w:rPr>
                <w:rStyle w:val="2115pt"/>
              </w:rPr>
              <w:t>закона от 07.02.2011 № 6- ФЗ, ст. 17 Положения о Контрольно-счетном органе Иланского района Красноярского края, Соглашение о сотрудничестве и взаимодействии между Счетной палатой Красноярского края и Контрольно-счетным органом Иланского района Красноярского края от 27.12.2012 б/н</w:t>
            </w:r>
          </w:p>
        </w:tc>
      </w:tr>
      <w:tr w:rsidR="0042550E">
        <w:trPr>
          <w:trHeight w:hRule="exact" w:val="478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8.2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Взаимодействие с Управлением Федерального казначейства по Красноярскому краю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18 Федерального закона от 07.02.2011 № 6- ФЗ, ст. 17 Положения о Контрольно-счетном органе Иланского района Красноярского края, Соглашение об информационном взаимодействии между Управлением Федерального казначейства по Красноярскому краю и Контрольно-счетным органом Иланского</w:t>
            </w:r>
          </w:p>
          <w:p w:rsidR="00B27D1E" w:rsidRDefault="00B27D1E" w:rsidP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района от 03.12.2013 б/н</w:t>
            </w:r>
          </w:p>
          <w:p w:rsidR="00B27D1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</w:p>
          <w:p w:rsidR="00B27D1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</w:tr>
    </w:tbl>
    <w:p w:rsidR="0042550E" w:rsidRDefault="0042550E">
      <w:pPr>
        <w:framePr w:w="14678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tbl>
      <w:tblPr>
        <w:tblOverlap w:val="never"/>
        <w:tblW w:w="146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4435"/>
        <w:gridCol w:w="2453"/>
        <w:gridCol w:w="1882"/>
        <w:gridCol w:w="2078"/>
        <w:gridCol w:w="2909"/>
      </w:tblGrid>
      <w:tr w:rsidR="0042550E" w:rsidTr="00B27D1E">
        <w:trPr>
          <w:trHeight w:hRule="exact" w:val="191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340"/>
              <w:jc w:val="left"/>
            </w:pPr>
            <w:r>
              <w:rPr>
                <w:rStyle w:val="2115pt"/>
              </w:rPr>
              <w:lastRenderedPageBreak/>
              <w:t>8.3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Взаимодействие с органами внутреннего муниципального финансового контроля Иланского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18 Федерального закона от 07.02.2011 № 6- ФЗ, ст. 17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</w:tr>
      <w:tr w:rsidR="0042550E" w:rsidTr="00B27D1E">
        <w:trPr>
          <w:trHeight w:hRule="exact" w:val="190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340"/>
              <w:jc w:val="left"/>
            </w:pPr>
            <w:r>
              <w:rPr>
                <w:rStyle w:val="2115pt"/>
              </w:rPr>
              <w:t>8.4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Участие в заседаниях Иланского районного Совета депутатов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18 Федерального закона от 07.02.2011 № 6- ФЗ, ст. 17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</w:tr>
      <w:tr w:rsidR="0042550E" w:rsidTr="00B27D1E">
        <w:trPr>
          <w:trHeight w:hRule="exact" w:val="19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115pt"/>
              </w:rPr>
              <w:t>8.5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15pt"/>
              </w:rPr>
              <w:t>Участие в планерных совещаниях Администрации Иланского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42550E">
            <w:pPr>
              <w:framePr w:w="146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115pt"/>
              </w:rPr>
              <w:t>в течение года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50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230" w:lineRule="exact"/>
              <w:ind w:left="240"/>
              <w:jc w:val="left"/>
            </w:pPr>
            <w:r>
              <w:rPr>
                <w:rStyle w:val="2115pt"/>
              </w:rPr>
              <w:t>Н.В. Романовская</w:t>
            </w:r>
            <w:r>
              <w:t xml:space="preserve"> </w:t>
            </w:r>
            <w:r w:rsidR="00764772"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550E" w:rsidRDefault="006A653B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  <w:rPr>
                <w:rStyle w:val="2115pt"/>
              </w:rPr>
            </w:pPr>
            <w:r>
              <w:rPr>
                <w:rStyle w:val="2115pt"/>
              </w:rPr>
              <w:t>ст. 18 Федерального закона от 07.02.2011 № 6- ФЗ, ст. 17 Положения о Контрольно-счетном органе Иланского района Красноярского края</w:t>
            </w:r>
          </w:p>
          <w:p w:rsidR="00B27D1E" w:rsidRDefault="00B27D1E">
            <w:pPr>
              <w:pStyle w:val="20"/>
              <w:framePr w:w="14678" w:wrap="notBeside" w:vAnchor="text" w:hAnchor="text" w:xAlign="center" w:y="1"/>
              <w:shd w:val="clear" w:color="auto" w:fill="auto"/>
              <w:spacing w:line="317" w:lineRule="exact"/>
              <w:jc w:val="left"/>
            </w:pPr>
          </w:p>
        </w:tc>
      </w:tr>
    </w:tbl>
    <w:p w:rsidR="0042550E" w:rsidRDefault="0042550E">
      <w:pPr>
        <w:framePr w:w="14678" w:wrap="notBeside" w:vAnchor="text" w:hAnchor="text" w:xAlign="center" w:y="1"/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  <w:sectPr w:rsidR="0042550E">
          <w:headerReference w:type="default" r:id="rId6"/>
          <w:pgSz w:w="16840" w:h="11900" w:orient="landscape"/>
          <w:pgMar w:top="1338" w:right="1066" w:bottom="900" w:left="1071" w:header="0" w:footer="3" w:gutter="0"/>
          <w:pgNumType w:start="2"/>
          <w:cols w:space="720"/>
          <w:noEndnote/>
          <w:docGrid w:linePitch="360"/>
        </w:sectPr>
      </w:pPr>
    </w:p>
    <w:p w:rsidR="0042550E" w:rsidRDefault="0042550E">
      <w:pPr>
        <w:rPr>
          <w:sz w:val="2"/>
          <w:szCs w:val="2"/>
        </w:rPr>
      </w:pPr>
    </w:p>
    <w:p w:rsidR="0042550E" w:rsidRDefault="0042550E">
      <w:pPr>
        <w:rPr>
          <w:sz w:val="2"/>
          <w:szCs w:val="2"/>
        </w:rPr>
      </w:pPr>
    </w:p>
    <w:sectPr w:rsidR="0042550E">
      <w:headerReference w:type="default" r:id="rId7"/>
      <w:pgSz w:w="16840" w:h="11900" w:orient="landscape"/>
      <w:pgMar w:top="1422" w:right="1052" w:bottom="1162" w:left="1095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1B" w:rsidRDefault="0095561B">
      <w:r>
        <w:separator/>
      </w:r>
    </w:p>
  </w:endnote>
  <w:endnote w:type="continuationSeparator" w:id="0">
    <w:p w:rsidR="0095561B" w:rsidRDefault="009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1B" w:rsidRDefault="0095561B"/>
  </w:footnote>
  <w:footnote w:type="continuationSeparator" w:id="0">
    <w:p w:rsidR="0095561B" w:rsidRDefault="0095561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0E" w:rsidRDefault="005318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372110</wp:posOffset>
              </wp:positionV>
              <wp:extent cx="153035" cy="175260"/>
              <wp:effectExtent l="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50E" w:rsidRDefault="006A653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7620" w:rsidRPr="00487620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95pt;margin-top:29.3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" filled="f" stroked="f">
              <v:textbox style="mso-fit-shape-to-text:t" inset="0,0,0,0">
                <w:txbxContent>
                  <w:p w:rsidR="0042550E" w:rsidRDefault="006A653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7620" w:rsidRPr="00487620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50E" w:rsidRDefault="004255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0E"/>
    <w:rsid w:val="000730ED"/>
    <w:rsid w:val="000E727E"/>
    <w:rsid w:val="001B481A"/>
    <w:rsid w:val="00255C12"/>
    <w:rsid w:val="002665BE"/>
    <w:rsid w:val="002C758E"/>
    <w:rsid w:val="003334F6"/>
    <w:rsid w:val="003F2132"/>
    <w:rsid w:val="0042550E"/>
    <w:rsid w:val="00487620"/>
    <w:rsid w:val="00531895"/>
    <w:rsid w:val="005C1100"/>
    <w:rsid w:val="00672D90"/>
    <w:rsid w:val="006A653B"/>
    <w:rsid w:val="00737971"/>
    <w:rsid w:val="00764772"/>
    <w:rsid w:val="00897CF4"/>
    <w:rsid w:val="0095561B"/>
    <w:rsid w:val="009807A2"/>
    <w:rsid w:val="009B4C4E"/>
    <w:rsid w:val="009D2790"/>
    <w:rsid w:val="009D7DEE"/>
    <w:rsid w:val="00AB5AFE"/>
    <w:rsid w:val="00B229DA"/>
    <w:rsid w:val="00B27D1E"/>
    <w:rsid w:val="00B61D1B"/>
    <w:rsid w:val="00BE27A8"/>
    <w:rsid w:val="00EF7C24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F0EF5"/>
  <w15:docId w15:val="{D6B3B67C-147A-4C63-87B2-92906D25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8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81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Anatasi</dc:creator>
  <cp:lastModifiedBy>kco</cp:lastModifiedBy>
  <cp:revision>13</cp:revision>
  <cp:lastPrinted>2018-03-28T08:24:00Z</cp:lastPrinted>
  <dcterms:created xsi:type="dcterms:W3CDTF">2017-12-12T09:12:00Z</dcterms:created>
  <dcterms:modified xsi:type="dcterms:W3CDTF">2018-10-31T03:29:00Z</dcterms:modified>
</cp:coreProperties>
</file>