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8"/>
        <w:gridCol w:w="6462"/>
      </w:tblGrid>
      <w:tr w:rsidR="00905BB8" w:rsidRPr="00905BB8" w:rsidTr="00905BB8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C92FA7" w:rsidP="00C9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Извещение о проведении торгов </w:t>
            </w:r>
            <w:r w:rsidR="0099450F">
              <w:rPr>
                <w:rFonts w:ascii="Times New Roman" w:hAnsi="Times New Roman" w:cs="Times New Roman"/>
                <w:b/>
                <w:bCs/>
              </w:rPr>
              <w:t>№21000026940000000029</w:t>
            </w:r>
            <w:hyperlink r:id="rId5" w:tgtFrame="_blank" w:history="1">
              <w:r w:rsidR="00905BB8" w:rsidRPr="00905BB8">
                <w:rPr>
                  <w:rFonts w:ascii="Times New Roman" w:eastAsia="Times New Roman" w:hAnsi="Times New Roman" w:cs="Times New Roman"/>
                  <w:color w:val="0000EE"/>
                  <w:sz w:val="24"/>
                  <w:szCs w:val="24"/>
                  <w:u w:val="single"/>
                  <w:lang w:eastAsia="ru-RU"/>
                </w:rPr>
                <w:br/>
              </w:r>
              <w:r w:rsidR="00905BB8" w:rsidRPr="00C92FA7">
                <w:rPr>
                  <w:rFonts w:ascii="Times New Roman" w:eastAsia="Times New Roman" w:hAnsi="Times New Roman" w:cs="Times New Roman"/>
                  <w:color w:val="0000EE"/>
                  <w:sz w:val="24"/>
                  <w:szCs w:val="24"/>
                  <w:lang w:eastAsia="ru-RU"/>
                </w:rPr>
                <w:t xml:space="preserve"> </w:t>
              </w:r>
              <w:r w:rsidR="00905BB8" w:rsidRPr="00C92FA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                                                                              </w:t>
              </w:r>
            </w:hyperlink>
          </w:p>
        </w:tc>
      </w:tr>
      <w:tr w:rsidR="00905BB8" w:rsidRPr="00905BB8" w:rsidTr="00905BB8">
        <w:trPr>
          <w:tblCellSpacing w:w="0" w:type="dxa"/>
        </w:trPr>
        <w:tc>
          <w:tcPr>
            <w:tcW w:w="4878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процедуры: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продажи имущества на аукциона</w:t>
            </w:r>
          </w:p>
        </w:tc>
      </w:tr>
    </w:tbl>
    <w:p w:rsidR="00905BB8" w:rsidRPr="00905BB8" w:rsidRDefault="00905BB8" w:rsidP="00905BB8">
      <w:pPr>
        <w:spacing w:after="75" w:line="240" w:lineRule="auto"/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</w:pPr>
    </w:p>
    <w:tbl>
      <w:tblPr>
        <w:tblW w:w="1134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8"/>
        <w:gridCol w:w="6462"/>
      </w:tblGrid>
      <w:tr w:rsidR="00905BB8" w:rsidRPr="00905BB8" w:rsidTr="00905BB8">
        <w:trPr>
          <w:tblCellSpacing w:w="0" w:type="dxa"/>
        </w:trPr>
        <w:tc>
          <w:tcPr>
            <w:tcW w:w="4878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процедуры: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посредством публичного предложения</w:t>
            </w:r>
          </w:p>
        </w:tc>
      </w:tr>
      <w:tr w:rsidR="00905BB8" w:rsidRPr="00905BB8" w:rsidTr="00905BB8">
        <w:trPr>
          <w:tblCellSpacing w:w="0" w:type="dxa"/>
        </w:trPr>
        <w:tc>
          <w:tcPr>
            <w:tcW w:w="4878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публикации: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1B1642" w:rsidP="00F4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05BB8"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F46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05BB8"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F46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905BB8" w:rsidRPr="00905BB8" w:rsidRDefault="00905BB8" w:rsidP="00905BB8">
      <w:pPr>
        <w:spacing w:after="75" w:line="240" w:lineRule="auto"/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</w:pPr>
    </w:p>
    <w:tbl>
      <w:tblPr>
        <w:tblW w:w="1134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8"/>
        <w:gridCol w:w="6462"/>
      </w:tblGrid>
      <w:tr w:rsidR="00905BB8" w:rsidRPr="00905BB8" w:rsidTr="00905BB8">
        <w:trPr>
          <w:tblCellSpacing w:w="0" w:type="dxa"/>
        </w:trPr>
        <w:tc>
          <w:tcPr>
            <w:tcW w:w="4878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Шаг аукциона: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39411D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6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</w:t>
            </w:r>
            <w:r w:rsidR="00905BB8"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905BB8" w:rsidRPr="00905BB8" w:rsidRDefault="00905BB8" w:rsidP="00905BB8">
      <w:pPr>
        <w:spacing w:after="75" w:line="240" w:lineRule="auto"/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</w:pPr>
    </w:p>
    <w:tbl>
      <w:tblPr>
        <w:tblW w:w="11412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8"/>
        <w:gridCol w:w="6462"/>
        <w:gridCol w:w="72"/>
      </w:tblGrid>
      <w:tr w:rsidR="00905BB8" w:rsidRPr="00905BB8" w:rsidTr="00905BB8">
        <w:trPr>
          <w:gridAfter w:val="1"/>
          <w:tblCellSpacing w:w="0" w:type="dxa"/>
        </w:trPr>
        <w:tc>
          <w:tcPr>
            <w:tcW w:w="4878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ожидания ценовых предложений: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минут</w:t>
            </w:r>
          </w:p>
        </w:tc>
      </w:tr>
      <w:tr w:rsidR="00905BB8" w:rsidRPr="00905BB8" w:rsidTr="00905BB8">
        <w:trPr>
          <w:gridAfter w:val="1"/>
          <w:tblCellSpacing w:w="0" w:type="dxa"/>
        </w:trPr>
        <w:tc>
          <w:tcPr>
            <w:tcW w:w="4878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Заключение договора с единственным участником: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05BB8" w:rsidRPr="00905BB8" w:rsidTr="00905BB8">
        <w:trPr>
          <w:tblCellSpacing w:w="0" w:type="dxa"/>
        </w:trPr>
        <w:tc>
          <w:tcPr>
            <w:tcW w:w="11340" w:type="dxa"/>
            <w:gridSpan w:val="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</w:tblGrid>
            <w:tr w:rsidR="00905BB8" w:rsidRPr="00905BB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05BB8" w:rsidRPr="00905BB8" w:rsidRDefault="00905BB8" w:rsidP="00905BB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05BB8" w:rsidRPr="00905BB8" w:rsidRDefault="00905BB8" w:rsidP="00905BB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36"/>
            </w:tblGrid>
            <w:tr w:rsidR="00905BB8" w:rsidRPr="00905BB8">
              <w:trPr>
                <w:tblCellSpacing w:w="0" w:type="dxa"/>
                <w:jc w:val="right"/>
              </w:trPr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"/>
                  </w:tblGrid>
                  <w:tr w:rsidR="00905BB8" w:rsidRPr="00905BB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05BB8" w:rsidRPr="00905BB8" w:rsidRDefault="00905BB8" w:rsidP="00905B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905BB8" w:rsidRPr="00905BB8" w:rsidRDefault="00905BB8" w:rsidP="00905B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"/>
                  </w:tblGrid>
                  <w:tr w:rsidR="00905BB8" w:rsidRPr="00905BB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05BB8" w:rsidRPr="00905BB8" w:rsidRDefault="00905BB8" w:rsidP="00905B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905BB8" w:rsidRPr="00905BB8" w:rsidRDefault="00905BB8" w:rsidP="00905B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905BB8" w:rsidRPr="00905BB8" w:rsidRDefault="00905BB8" w:rsidP="00905B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905BB8" w:rsidRPr="00905BB8" w:rsidRDefault="00905BB8" w:rsidP="00905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BB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продавце</w:t>
      </w:r>
    </w:p>
    <w:tbl>
      <w:tblPr>
        <w:tblW w:w="9498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8"/>
        <w:gridCol w:w="4620"/>
      </w:tblGrid>
      <w:tr w:rsidR="00905BB8" w:rsidRPr="00905BB8" w:rsidTr="00905BB8">
        <w:trPr>
          <w:tblCellSpacing w:w="0" w:type="dxa"/>
        </w:trPr>
        <w:tc>
          <w:tcPr>
            <w:tcW w:w="4878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продавца:</w:t>
            </w:r>
          </w:p>
        </w:tc>
        <w:tc>
          <w:tcPr>
            <w:tcW w:w="46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муниципальным имуществом Администрации Иланского района</w:t>
            </w:r>
          </w:p>
        </w:tc>
      </w:tr>
      <w:tr w:rsidR="00905BB8" w:rsidRPr="00905BB8" w:rsidTr="00905BB8">
        <w:trPr>
          <w:tblCellSpacing w:w="0" w:type="dxa"/>
        </w:trPr>
        <w:tc>
          <w:tcPr>
            <w:tcW w:w="4878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продавца:</w:t>
            </w:r>
          </w:p>
        </w:tc>
        <w:tc>
          <w:tcPr>
            <w:tcW w:w="46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</w:tr>
    </w:tbl>
    <w:p w:rsidR="00905BB8" w:rsidRPr="00905BB8" w:rsidRDefault="00905BB8" w:rsidP="00905BB8">
      <w:pPr>
        <w:spacing w:after="75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498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8"/>
        <w:gridCol w:w="4620"/>
      </w:tblGrid>
      <w:tr w:rsidR="00905BB8" w:rsidRPr="00905BB8" w:rsidTr="00905BB8">
        <w:trPr>
          <w:tblCellSpacing w:w="0" w:type="dxa"/>
        </w:trPr>
        <w:tc>
          <w:tcPr>
            <w:tcW w:w="4878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адрес:</w:t>
            </w:r>
          </w:p>
        </w:tc>
        <w:tc>
          <w:tcPr>
            <w:tcW w:w="46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663800, Российская Федерация, Красноярский край, Иланский, Иланский район, Ленина, 67</w:t>
            </w:r>
          </w:p>
        </w:tc>
      </w:tr>
      <w:tr w:rsidR="00905BB8" w:rsidRPr="00905BB8" w:rsidTr="00905BB8">
        <w:trPr>
          <w:tblCellSpacing w:w="0" w:type="dxa"/>
        </w:trPr>
        <w:tc>
          <w:tcPr>
            <w:tcW w:w="4878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46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663800, Российская Федерация, Красноярский край, Иланский, Иланский район, Ленина, 67</w:t>
            </w:r>
          </w:p>
        </w:tc>
      </w:tr>
    </w:tbl>
    <w:p w:rsidR="00905BB8" w:rsidRPr="00905BB8" w:rsidRDefault="00905BB8" w:rsidP="00905BB8">
      <w:pPr>
        <w:spacing w:after="75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34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8"/>
        <w:gridCol w:w="6462"/>
      </w:tblGrid>
      <w:tr w:rsidR="00905BB8" w:rsidRPr="00905BB8" w:rsidTr="00905BB8">
        <w:trPr>
          <w:tblCellSpacing w:w="0" w:type="dxa"/>
        </w:trPr>
        <w:tc>
          <w:tcPr>
            <w:tcW w:w="4878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Контактный телефон: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83917321789</w:t>
            </w:r>
          </w:p>
        </w:tc>
      </w:tr>
      <w:tr w:rsidR="00905BB8" w:rsidRPr="00905BB8" w:rsidTr="00905BB8">
        <w:trPr>
          <w:tblCellSpacing w:w="0" w:type="dxa"/>
        </w:trPr>
        <w:tc>
          <w:tcPr>
            <w:tcW w:w="4878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kumi-ilanskiy@ilansk-adm.ru</w:t>
            </w:r>
          </w:p>
        </w:tc>
      </w:tr>
    </w:tbl>
    <w:p w:rsidR="00905BB8" w:rsidRPr="00905BB8" w:rsidRDefault="00905BB8" w:rsidP="00905BB8">
      <w:pPr>
        <w:spacing w:after="75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43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9"/>
        <w:gridCol w:w="149"/>
        <w:gridCol w:w="6552"/>
      </w:tblGrid>
      <w:tr w:rsidR="00905BB8" w:rsidRPr="00905BB8" w:rsidTr="00C92FA7">
        <w:trPr>
          <w:tblCellSpacing w:w="0" w:type="dxa"/>
        </w:trPr>
        <w:tc>
          <w:tcPr>
            <w:tcW w:w="4878" w:type="dxa"/>
            <w:gridSpan w:val="2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контактного лица: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Хромова Елена Александровна</w:t>
            </w:r>
          </w:p>
          <w:p w:rsidR="00C92FA7" w:rsidRDefault="00C92FA7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FA7" w:rsidRDefault="00C92FA7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2FA7" w:rsidRPr="00905BB8" w:rsidRDefault="00C92FA7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BB8" w:rsidRPr="00905BB8" w:rsidTr="00C92FA7">
        <w:trPr>
          <w:tblCellSpacing w:w="0" w:type="dxa"/>
        </w:trPr>
        <w:tc>
          <w:tcPr>
            <w:tcW w:w="4729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начала подачи заявок:</w:t>
            </w:r>
          </w:p>
        </w:tc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1B1642" w:rsidP="006B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05BB8"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6B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05BB8"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6B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05BB8"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39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05BB8"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[GMT +7]</w:t>
            </w:r>
          </w:p>
        </w:tc>
      </w:tr>
      <w:tr w:rsidR="00905BB8" w:rsidRPr="00905BB8" w:rsidTr="00C92FA7">
        <w:trPr>
          <w:tblCellSpacing w:w="0" w:type="dxa"/>
        </w:trPr>
        <w:tc>
          <w:tcPr>
            <w:tcW w:w="4729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окончания подачи заявок на участие</w:t>
            </w:r>
          </w:p>
        </w:tc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1B1642" w:rsidP="006B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05BB8"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B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05BB8"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39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</w:t>
            </w:r>
            <w:r w:rsidR="00905BB8"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[GMT +7]</w:t>
            </w:r>
          </w:p>
        </w:tc>
      </w:tr>
    </w:tbl>
    <w:p w:rsidR="00905BB8" w:rsidRPr="00905BB8" w:rsidRDefault="00905BB8" w:rsidP="00905BB8">
      <w:pPr>
        <w:spacing w:after="75" w:line="240" w:lineRule="auto"/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</w:pPr>
    </w:p>
    <w:tbl>
      <w:tblPr>
        <w:tblW w:w="1101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9"/>
        <w:gridCol w:w="6281"/>
      </w:tblGrid>
      <w:tr w:rsidR="00905BB8" w:rsidRPr="00905BB8" w:rsidTr="00905BB8">
        <w:trPr>
          <w:tblCellSpacing w:w="0" w:type="dxa"/>
        </w:trPr>
        <w:tc>
          <w:tcPr>
            <w:tcW w:w="4729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рассмотрения заявок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1B1642" w:rsidP="006B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6B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  <w:r w:rsidR="00905BB8"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6B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05BB8" w:rsidRPr="00905BB8" w:rsidTr="00905BB8">
        <w:trPr>
          <w:tblCellSpacing w:w="0" w:type="dxa"/>
        </w:trPr>
        <w:tc>
          <w:tcPr>
            <w:tcW w:w="4729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проведения процедуры аукциона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1B1642" w:rsidP="00394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905BB8"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B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05BB8"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6B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05BB8"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39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5BB8"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[GMT +7]</w:t>
            </w:r>
          </w:p>
        </w:tc>
      </w:tr>
    </w:tbl>
    <w:p w:rsidR="00905BB8" w:rsidRPr="00905BB8" w:rsidRDefault="00905BB8" w:rsidP="00905BB8">
      <w:pPr>
        <w:spacing w:after="75" w:line="240" w:lineRule="auto"/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</w:pPr>
    </w:p>
    <w:tbl>
      <w:tblPr>
        <w:tblW w:w="1101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9"/>
        <w:gridCol w:w="6281"/>
      </w:tblGrid>
      <w:tr w:rsidR="00905BB8" w:rsidRPr="00905BB8" w:rsidTr="00905BB8">
        <w:trPr>
          <w:tblCellSpacing w:w="0" w:type="dxa"/>
        </w:trPr>
        <w:tc>
          <w:tcPr>
            <w:tcW w:w="4729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окончания срока подведения итогов процедуры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1B1642" w:rsidP="006B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905BB8"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B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05BB8"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6B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05BB8" w:rsidRPr="00905BB8" w:rsidTr="00905BB8">
        <w:trPr>
          <w:tblCellSpacing w:w="0" w:type="dxa"/>
        </w:trPr>
        <w:tc>
          <w:tcPr>
            <w:tcW w:w="4729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продажи имущества на аукциона</w:t>
            </w:r>
          </w:p>
        </w:tc>
      </w:tr>
      <w:tr w:rsidR="00905BB8" w:rsidRPr="00905BB8" w:rsidTr="00905BB8">
        <w:trPr>
          <w:tblCellSpacing w:w="0" w:type="dxa"/>
        </w:trPr>
        <w:tc>
          <w:tcPr>
            <w:tcW w:w="4729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цена: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39411D" w:rsidP="006B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B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905BB8"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05BB8"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:rsidR="00905BB8" w:rsidRPr="00905BB8" w:rsidRDefault="00905BB8" w:rsidP="00905BB8">
      <w:pPr>
        <w:spacing w:after="75" w:line="240" w:lineRule="auto"/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</w:pPr>
    </w:p>
    <w:tbl>
      <w:tblPr>
        <w:tblW w:w="1101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9"/>
        <w:gridCol w:w="6281"/>
      </w:tblGrid>
      <w:tr w:rsidR="00905BB8" w:rsidRPr="00905BB8" w:rsidTr="00905BB8">
        <w:trPr>
          <w:tblCellSpacing w:w="0" w:type="dxa"/>
        </w:trPr>
        <w:tc>
          <w:tcPr>
            <w:tcW w:w="4729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</w:tbl>
    <w:p w:rsidR="00905BB8" w:rsidRPr="00905BB8" w:rsidRDefault="00905BB8" w:rsidP="00905BB8">
      <w:pPr>
        <w:spacing w:after="75" w:line="240" w:lineRule="auto"/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</w:pPr>
    </w:p>
    <w:tbl>
      <w:tblPr>
        <w:tblW w:w="1101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9"/>
        <w:gridCol w:w="6281"/>
      </w:tblGrid>
      <w:tr w:rsidR="00905BB8" w:rsidRPr="00905BB8" w:rsidTr="00905BB8">
        <w:trPr>
          <w:tblCellSpacing w:w="0" w:type="dxa"/>
        </w:trPr>
        <w:tc>
          <w:tcPr>
            <w:tcW w:w="4729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задатка: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39411D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B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</w:t>
            </w:r>
            <w:r w:rsidR="00905BB8"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905BB8" w:rsidRPr="00905BB8" w:rsidRDefault="00905BB8" w:rsidP="00905BB8">
      <w:pPr>
        <w:spacing w:after="7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5BB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Условия продажи</w:t>
      </w:r>
    </w:p>
    <w:tbl>
      <w:tblPr>
        <w:tblW w:w="935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9"/>
        <w:gridCol w:w="4627"/>
      </w:tblGrid>
      <w:tr w:rsidR="00905BB8" w:rsidRPr="00905BB8" w:rsidTr="00905BB8">
        <w:trPr>
          <w:tblCellSpacing w:w="0" w:type="dxa"/>
        </w:trPr>
        <w:tc>
          <w:tcPr>
            <w:tcW w:w="4729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заключения договора купли-продажи такого имущества:</w:t>
            </w:r>
          </w:p>
        </w:tc>
        <w:tc>
          <w:tcPr>
            <w:tcW w:w="462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рабочих дней со дня подведения итогов аукциона</w:t>
            </w:r>
          </w:p>
        </w:tc>
      </w:tr>
      <w:tr w:rsidR="00905BB8" w:rsidRPr="00905BB8" w:rsidTr="00905BB8">
        <w:trPr>
          <w:tblCellSpacing w:w="0" w:type="dxa"/>
        </w:trPr>
        <w:tc>
          <w:tcPr>
            <w:tcW w:w="4729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Порядок ознакомления покупателей с иной информацией, условиями договора купли-продажи такого имущества:</w:t>
            </w:r>
          </w:p>
        </w:tc>
        <w:tc>
          <w:tcPr>
            <w:tcW w:w="462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</w:tr>
    </w:tbl>
    <w:p w:rsidR="00905BB8" w:rsidRPr="00905BB8" w:rsidRDefault="00905BB8" w:rsidP="00905BB8">
      <w:pPr>
        <w:spacing w:after="75" w:line="240" w:lineRule="auto"/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</w:pPr>
    </w:p>
    <w:tbl>
      <w:tblPr>
        <w:tblW w:w="9639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9"/>
        <w:gridCol w:w="4910"/>
      </w:tblGrid>
      <w:tr w:rsidR="00905BB8" w:rsidRPr="00905BB8" w:rsidTr="00905BB8">
        <w:trPr>
          <w:tblCellSpacing w:w="0" w:type="dxa"/>
        </w:trPr>
        <w:tc>
          <w:tcPr>
            <w:tcW w:w="4729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Ограничения участия отдельных категорий физических лиц и юридических лиц в приватизации такого имущества:</w:t>
            </w:r>
          </w:p>
        </w:tc>
        <w:tc>
          <w:tcPr>
            <w:tcW w:w="49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66568" w:rsidRPr="00905BB8" w:rsidTr="00905BB8">
        <w:trPr>
          <w:tblCellSpacing w:w="0" w:type="dxa"/>
        </w:trPr>
        <w:tc>
          <w:tcPr>
            <w:tcW w:w="4729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B66568" w:rsidRPr="00905BB8" w:rsidRDefault="00B66568" w:rsidP="00B6656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Порядок определения победителей либо лиц, имеющих право приобретения государственного или муниципального имущества:</w:t>
            </w:r>
          </w:p>
        </w:tc>
        <w:tc>
          <w:tcPr>
            <w:tcW w:w="49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568" w:rsidRPr="00905BB8" w:rsidRDefault="00B66568" w:rsidP="00B66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 требованиями документации</w:t>
            </w:r>
          </w:p>
        </w:tc>
      </w:tr>
    </w:tbl>
    <w:p w:rsidR="00905BB8" w:rsidRPr="00905BB8" w:rsidRDefault="00905BB8" w:rsidP="00905BB8">
      <w:pPr>
        <w:spacing w:after="75" w:line="240" w:lineRule="auto"/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</w:pPr>
    </w:p>
    <w:tbl>
      <w:tblPr>
        <w:tblW w:w="1101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9"/>
        <w:gridCol w:w="6281"/>
      </w:tblGrid>
      <w:tr w:rsidR="00905BB8" w:rsidRPr="00905BB8" w:rsidTr="00905BB8">
        <w:trPr>
          <w:tblCellSpacing w:w="0" w:type="dxa"/>
        </w:trPr>
        <w:tc>
          <w:tcPr>
            <w:tcW w:w="4729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и срок подведения итогов: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</w:tr>
      <w:tr w:rsidR="00905BB8" w:rsidRPr="00905BB8" w:rsidTr="00905BB8">
        <w:trPr>
          <w:tblCellSpacing w:w="0" w:type="dxa"/>
        </w:trPr>
        <w:tc>
          <w:tcPr>
            <w:tcW w:w="4729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и порядок выплаты вознаграждения: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905BB8" w:rsidRPr="00905BB8" w:rsidRDefault="00905BB8" w:rsidP="00905BB8">
      <w:pPr>
        <w:spacing w:after="75" w:line="240" w:lineRule="auto"/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</w:pPr>
    </w:p>
    <w:tbl>
      <w:tblPr>
        <w:tblW w:w="11082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9"/>
        <w:gridCol w:w="6281"/>
        <w:gridCol w:w="72"/>
      </w:tblGrid>
      <w:tr w:rsidR="00905BB8" w:rsidRPr="00905BB8" w:rsidTr="00905BB8">
        <w:trPr>
          <w:gridAfter w:val="1"/>
          <w:tblCellSpacing w:w="0" w:type="dxa"/>
        </w:trPr>
        <w:tc>
          <w:tcPr>
            <w:tcW w:w="4729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отказа организатора от проведения процедуры торгов: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</w:tr>
      <w:tr w:rsidR="00905BB8" w:rsidRPr="00905BB8" w:rsidTr="00905BB8">
        <w:trPr>
          <w:tblCellSpacing w:w="0" w:type="dxa"/>
        </w:trPr>
        <w:tc>
          <w:tcPr>
            <w:tcW w:w="11010" w:type="dxa"/>
            <w:gridSpan w:val="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</w:tblGrid>
            <w:tr w:rsidR="00905BB8" w:rsidRPr="00905BB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05BB8" w:rsidRPr="00905BB8" w:rsidRDefault="00905BB8" w:rsidP="00905BB8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05BB8" w:rsidRPr="00905BB8" w:rsidRDefault="00905BB8" w:rsidP="00905BB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36"/>
            </w:tblGrid>
            <w:tr w:rsidR="00905BB8" w:rsidRPr="00905BB8">
              <w:trPr>
                <w:tblCellSpacing w:w="0" w:type="dxa"/>
                <w:jc w:val="right"/>
              </w:trPr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"/>
                  </w:tblGrid>
                  <w:tr w:rsidR="00905BB8" w:rsidRPr="00905BB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05BB8" w:rsidRPr="00905BB8" w:rsidRDefault="00905BB8" w:rsidP="00905BB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905BB8" w:rsidRPr="00905BB8" w:rsidRDefault="00905BB8" w:rsidP="00905B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"/>
                  </w:tblGrid>
                  <w:tr w:rsidR="00905BB8" w:rsidRPr="00905BB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05BB8" w:rsidRPr="00905BB8" w:rsidRDefault="00905BB8" w:rsidP="00905B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905BB8" w:rsidRPr="00905BB8" w:rsidRDefault="00905BB8" w:rsidP="00905B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905BB8" w:rsidRPr="00905BB8" w:rsidRDefault="00905BB8" w:rsidP="00905B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905BB8" w:rsidRPr="00905BB8" w:rsidRDefault="00905BB8" w:rsidP="00905BB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5BB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Продавцы, с которыми заключается договор</w:t>
      </w:r>
    </w:p>
    <w:p w:rsidR="00905BB8" w:rsidRPr="00905BB8" w:rsidRDefault="00905BB8" w:rsidP="00905BB8">
      <w:pPr>
        <w:spacing w:after="75" w:line="225" w:lineRule="atLeast"/>
        <w:rPr>
          <w:rFonts w:ascii="Tahoma" w:eastAsia="Times New Roman" w:hAnsi="Tahoma" w:cs="Tahoma"/>
          <w:b/>
          <w:bCs/>
          <w:color w:val="15428B"/>
          <w:sz w:val="17"/>
          <w:szCs w:val="17"/>
          <w:lang w:eastAsia="ru-RU"/>
        </w:rPr>
      </w:pPr>
      <w:r w:rsidRPr="00905BB8">
        <w:rPr>
          <w:rFonts w:ascii="Tahoma" w:eastAsia="Times New Roman" w:hAnsi="Tahoma" w:cs="Tahoma"/>
          <w:b/>
          <w:bCs/>
          <w:color w:val="15428B"/>
          <w:sz w:val="17"/>
          <w:szCs w:val="17"/>
          <w:lang w:eastAsia="ru-RU"/>
        </w:rPr>
        <w:t>Комитет по управлению муниципальным имуществом Администрации Иланского района</w:t>
      </w:r>
    </w:p>
    <w:tbl>
      <w:tblPr>
        <w:tblW w:w="9923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5342"/>
      </w:tblGrid>
      <w:tr w:rsidR="00905BB8" w:rsidRPr="00905BB8" w:rsidTr="00905BB8">
        <w:trPr>
          <w:tblCellSpacing w:w="0" w:type="dxa"/>
        </w:trPr>
        <w:tc>
          <w:tcPr>
            <w:tcW w:w="4581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продавца:</w:t>
            </w:r>
          </w:p>
        </w:tc>
        <w:tc>
          <w:tcPr>
            <w:tcW w:w="53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муниципальным имуществом Администрации Иланского района</w:t>
            </w:r>
          </w:p>
        </w:tc>
      </w:tr>
      <w:tr w:rsidR="00905BB8" w:rsidRPr="00905BB8" w:rsidTr="00905BB8">
        <w:trPr>
          <w:tblCellSpacing w:w="0" w:type="dxa"/>
        </w:trPr>
        <w:tc>
          <w:tcPr>
            <w:tcW w:w="4581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Контактное лицо:</w:t>
            </w:r>
          </w:p>
        </w:tc>
        <w:tc>
          <w:tcPr>
            <w:tcW w:w="53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Хромова Елена Александровна</w:t>
            </w:r>
          </w:p>
        </w:tc>
      </w:tr>
    </w:tbl>
    <w:p w:rsidR="00905BB8" w:rsidRPr="00905BB8" w:rsidRDefault="00905BB8" w:rsidP="00905BB8">
      <w:pPr>
        <w:spacing w:after="75" w:line="240" w:lineRule="auto"/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</w:pPr>
    </w:p>
    <w:tbl>
      <w:tblPr>
        <w:tblW w:w="1068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6099"/>
      </w:tblGrid>
      <w:tr w:rsidR="00905BB8" w:rsidRPr="00905BB8" w:rsidTr="00905BB8">
        <w:trPr>
          <w:tblCellSpacing w:w="0" w:type="dxa"/>
        </w:trPr>
        <w:tc>
          <w:tcPr>
            <w:tcW w:w="4581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эл. почты: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kumi-ilanskiy@ilansk-adm.ru</w:t>
            </w:r>
          </w:p>
        </w:tc>
      </w:tr>
      <w:tr w:rsidR="00905BB8" w:rsidRPr="00905BB8" w:rsidTr="00905BB8">
        <w:trPr>
          <w:tblCellSpacing w:w="0" w:type="dxa"/>
        </w:trPr>
        <w:tc>
          <w:tcPr>
            <w:tcW w:w="4581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83917321789</w:t>
            </w:r>
          </w:p>
        </w:tc>
      </w:tr>
    </w:tbl>
    <w:p w:rsidR="00905BB8" w:rsidRPr="00905BB8" w:rsidRDefault="00905BB8" w:rsidP="00905BB8">
      <w:pPr>
        <w:spacing w:after="75" w:line="240" w:lineRule="auto"/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</w:pPr>
    </w:p>
    <w:tbl>
      <w:tblPr>
        <w:tblW w:w="9639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5058"/>
      </w:tblGrid>
      <w:tr w:rsidR="00905BB8" w:rsidRPr="00905BB8" w:rsidTr="00905BB8">
        <w:trPr>
          <w:tblCellSpacing w:w="0" w:type="dxa"/>
        </w:trPr>
        <w:tc>
          <w:tcPr>
            <w:tcW w:w="4581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Сайт:</w:t>
            </w:r>
          </w:p>
        </w:tc>
        <w:tc>
          <w:tcPr>
            <w:tcW w:w="505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</w:tr>
      <w:tr w:rsidR="00905BB8" w:rsidRPr="00905BB8" w:rsidTr="00905BB8">
        <w:trPr>
          <w:tblCellSpacing w:w="0" w:type="dxa"/>
        </w:trPr>
        <w:tc>
          <w:tcPr>
            <w:tcW w:w="4581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местонахождения:</w:t>
            </w:r>
          </w:p>
        </w:tc>
        <w:tc>
          <w:tcPr>
            <w:tcW w:w="505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663800, Красноярский край, Иланский, Иланский район, Ленина, 67</w:t>
            </w: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663800, Красноярский край, Иланский, Иланский район, Ленина, 67</w:t>
            </w: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905BB8" w:rsidRPr="00905BB8" w:rsidRDefault="00905BB8" w:rsidP="00905BB8">
      <w:pPr>
        <w:spacing w:after="7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5BB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об имуществе</w:t>
      </w:r>
    </w:p>
    <w:tbl>
      <w:tblPr>
        <w:tblW w:w="1068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6099"/>
      </w:tblGrid>
      <w:tr w:rsidR="00905BB8" w:rsidRPr="00905BB8" w:rsidTr="00905BB8">
        <w:trPr>
          <w:tblCellSpacing w:w="0" w:type="dxa"/>
        </w:trPr>
        <w:tc>
          <w:tcPr>
            <w:tcW w:w="4581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Площадь земельного участка или земельных участков, на которых расположено недвижимое имущество хозяйственного общества: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</w:tr>
      <w:tr w:rsidR="00905BB8" w:rsidRPr="00905BB8" w:rsidTr="00905BB8">
        <w:trPr>
          <w:tblCellSpacing w:w="0" w:type="dxa"/>
        </w:trPr>
        <w:tc>
          <w:tcPr>
            <w:tcW w:w="4581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и перечень объектов недвижимого имущества хозяйственного общества с указанием действующих обременений и установленных при приватизации обременений: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</w:tr>
    </w:tbl>
    <w:p w:rsidR="00905BB8" w:rsidRPr="00905BB8" w:rsidRDefault="00905BB8" w:rsidP="00905BB8">
      <w:pPr>
        <w:spacing w:after="75" w:line="240" w:lineRule="auto"/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</w:pPr>
    </w:p>
    <w:tbl>
      <w:tblPr>
        <w:tblW w:w="9781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5200"/>
      </w:tblGrid>
      <w:tr w:rsidR="00905BB8" w:rsidRPr="00905BB8" w:rsidTr="00905BB8">
        <w:trPr>
          <w:tblCellSpacing w:w="0" w:type="dxa"/>
        </w:trPr>
        <w:tc>
          <w:tcPr>
            <w:tcW w:w="4581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обо всех предыдущих торгах по продаже данного имущества,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причина):</w:t>
            </w:r>
          </w:p>
        </w:tc>
        <w:tc>
          <w:tcPr>
            <w:tcW w:w="52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F4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предыдущих торгах: </w:t>
            </w:r>
            <w:r w:rsidR="00F46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05BB8" w:rsidRPr="00905BB8" w:rsidTr="00905BB8">
        <w:trPr>
          <w:tblCellSpacing w:w="0" w:type="dxa"/>
        </w:trPr>
        <w:tc>
          <w:tcPr>
            <w:tcW w:w="4581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решения:</w:t>
            </w:r>
          </w:p>
        </w:tc>
        <w:tc>
          <w:tcPr>
            <w:tcW w:w="52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B66568" w:rsidRDefault="00B6656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568">
              <w:rPr>
                <w:rFonts w:ascii="Times New Roman" w:hAnsi="Times New Roman" w:cs="Times New Roman"/>
                <w:color w:val="143370"/>
                <w:sz w:val="21"/>
                <w:szCs w:val="21"/>
              </w:rPr>
              <w:t>Решение Иланского районного Совета депутатов от 29.05.2024 № 30-199Р</w:t>
            </w:r>
          </w:p>
        </w:tc>
      </w:tr>
    </w:tbl>
    <w:p w:rsidR="00905BB8" w:rsidRPr="00905BB8" w:rsidRDefault="00905BB8" w:rsidP="00905BB8">
      <w:pPr>
        <w:spacing w:after="75" w:line="240" w:lineRule="auto"/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</w:pPr>
    </w:p>
    <w:tbl>
      <w:tblPr>
        <w:tblW w:w="1068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6099"/>
      </w:tblGrid>
      <w:tr w:rsidR="00905BB8" w:rsidRPr="00905BB8" w:rsidTr="00905BB8">
        <w:trPr>
          <w:tblCellSpacing w:w="0" w:type="dxa"/>
        </w:trPr>
        <w:tc>
          <w:tcPr>
            <w:tcW w:w="4581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приватизации такого имущества: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</w:tr>
      <w:tr w:rsidR="00905BB8" w:rsidRPr="00905BB8" w:rsidTr="00905BB8">
        <w:trPr>
          <w:tblCellSpacing w:w="0" w:type="dxa"/>
        </w:trPr>
        <w:tc>
          <w:tcPr>
            <w:tcW w:w="4581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Месторасположение: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B665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Иланский пер . </w:t>
            </w:r>
            <w:r w:rsidR="00B66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Карапсель, ул. Ленина 67</w:t>
            </w:r>
          </w:p>
        </w:tc>
      </w:tr>
    </w:tbl>
    <w:p w:rsidR="00905BB8" w:rsidRPr="00905BB8" w:rsidRDefault="00905BB8" w:rsidP="00905BB8">
      <w:pPr>
        <w:spacing w:after="75" w:line="240" w:lineRule="auto"/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</w:pPr>
    </w:p>
    <w:tbl>
      <w:tblPr>
        <w:tblW w:w="1068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6099"/>
      </w:tblGrid>
      <w:tr w:rsidR="00905BB8" w:rsidRPr="00905BB8" w:rsidTr="00905BB8">
        <w:trPr>
          <w:tblCellSpacing w:w="0" w:type="dxa"/>
        </w:trPr>
        <w:tc>
          <w:tcPr>
            <w:tcW w:w="4581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имущества: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</w:t>
            </w:r>
            <w:bookmarkStart w:id="0" w:name="_GoBack"/>
            <w:bookmarkEnd w:id="0"/>
          </w:p>
        </w:tc>
      </w:tr>
      <w:tr w:rsidR="00905BB8" w:rsidRPr="00905BB8" w:rsidTr="00905BB8">
        <w:trPr>
          <w:tblCellSpacing w:w="0" w:type="dxa"/>
        </w:trPr>
        <w:tc>
          <w:tcPr>
            <w:tcW w:w="4581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собственности: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</w:tr>
    </w:tbl>
    <w:p w:rsidR="00905BB8" w:rsidRPr="00905BB8" w:rsidRDefault="00905BB8" w:rsidP="00905BB8">
      <w:pPr>
        <w:spacing w:after="75" w:line="240" w:lineRule="auto"/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</w:pPr>
    </w:p>
    <w:tbl>
      <w:tblPr>
        <w:tblW w:w="9923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5342"/>
      </w:tblGrid>
      <w:tr w:rsidR="00905BB8" w:rsidRPr="0039411D" w:rsidTr="00B66568">
        <w:trPr>
          <w:tblCellSpacing w:w="0" w:type="dxa"/>
        </w:trPr>
        <w:tc>
          <w:tcPr>
            <w:tcW w:w="4581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Характеристики имущества:</w:t>
            </w:r>
          </w:p>
        </w:tc>
        <w:tc>
          <w:tcPr>
            <w:tcW w:w="53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39411D" w:rsidRDefault="0039411D" w:rsidP="00B665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1D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универсальный </w:t>
            </w:r>
            <w:r w:rsidRPr="00394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FJR</w:t>
            </w:r>
            <w:r w:rsidRPr="0039411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94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Road</w:t>
            </w:r>
            <w:r w:rsidRPr="00394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Partner</w:t>
            </w:r>
            <w:r w:rsidRPr="0039411D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3941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4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3941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94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941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94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r w:rsidRPr="003941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94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941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94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941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94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9411D">
              <w:rPr>
                <w:rFonts w:ascii="Times New Roman" w:hAnsi="Times New Roman" w:cs="Times New Roman"/>
                <w:sz w:val="24"/>
                <w:szCs w:val="24"/>
              </w:rPr>
              <w:t xml:space="preserve">000849, модель, № двигателя 16197000004709, кузов: </w:t>
            </w:r>
            <w:r w:rsidRPr="00394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941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94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r w:rsidRPr="003941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94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941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94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941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94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9411D">
              <w:rPr>
                <w:rFonts w:ascii="Times New Roman" w:hAnsi="Times New Roman" w:cs="Times New Roman"/>
                <w:sz w:val="24"/>
                <w:szCs w:val="24"/>
              </w:rPr>
              <w:t xml:space="preserve">000849, шасси </w:t>
            </w:r>
            <w:r w:rsidRPr="00394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941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94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r w:rsidRPr="003941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94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941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94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941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94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9411D">
              <w:rPr>
                <w:rFonts w:ascii="Times New Roman" w:hAnsi="Times New Roman" w:cs="Times New Roman"/>
                <w:sz w:val="24"/>
                <w:szCs w:val="24"/>
              </w:rPr>
              <w:t xml:space="preserve">000849, мощность двигателя 150 </w:t>
            </w:r>
            <w:proofErr w:type="spellStart"/>
            <w:r w:rsidRPr="0039411D">
              <w:rPr>
                <w:rFonts w:ascii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Pr="0039411D">
              <w:rPr>
                <w:rFonts w:ascii="Times New Roman" w:hAnsi="Times New Roman" w:cs="Times New Roman"/>
                <w:sz w:val="24"/>
                <w:szCs w:val="24"/>
              </w:rPr>
              <w:t>. (110 кВт), рабочий объем двигателя 2295 куб. см., тип двигателя бензиновый, экологический класс третий, разрешенная максимальная масса 2520 кг., масса без нагрузки 1925 кг., цвет: черный , год изготовления 2008</w:t>
            </w:r>
          </w:p>
        </w:tc>
      </w:tr>
      <w:tr w:rsidR="00905BB8" w:rsidRPr="00905BB8" w:rsidTr="00B66568">
        <w:trPr>
          <w:tblCellSpacing w:w="0" w:type="dxa"/>
        </w:trPr>
        <w:tc>
          <w:tcPr>
            <w:tcW w:w="4581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Обременения (ограничения)</w:t>
            </w:r>
          </w:p>
        </w:tc>
        <w:tc>
          <w:tcPr>
            <w:tcW w:w="53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905BB8" w:rsidRPr="00905BB8" w:rsidRDefault="00905BB8" w:rsidP="00905BB8">
      <w:pPr>
        <w:spacing w:after="7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5BB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Требования к претендентам</w:t>
      </w:r>
    </w:p>
    <w:tbl>
      <w:tblPr>
        <w:tblW w:w="1101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9"/>
        <w:gridCol w:w="6281"/>
      </w:tblGrid>
      <w:tr w:rsidR="00905BB8" w:rsidRPr="00905BB8" w:rsidTr="00905BB8">
        <w:trPr>
          <w:tblCellSpacing w:w="0" w:type="dxa"/>
        </w:trPr>
        <w:tc>
          <w:tcPr>
            <w:tcW w:w="4729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 порядок внесения задатка: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</w:tr>
      <w:tr w:rsidR="00905BB8" w:rsidRPr="00905BB8" w:rsidTr="00905BB8">
        <w:trPr>
          <w:tblCellSpacing w:w="0" w:type="dxa"/>
        </w:trPr>
        <w:tc>
          <w:tcPr>
            <w:tcW w:w="4729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Назначение платежа: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</w:tr>
    </w:tbl>
    <w:p w:rsidR="00905BB8" w:rsidRPr="00905BB8" w:rsidRDefault="00905BB8" w:rsidP="00905BB8">
      <w:pPr>
        <w:spacing w:after="75" w:line="240" w:lineRule="auto"/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</w:pPr>
    </w:p>
    <w:tbl>
      <w:tblPr>
        <w:tblW w:w="9781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9"/>
        <w:gridCol w:w="5052"/>
      </w:tblGrid>
      <w:tr w:rsidR="00905BB8" w:rsidRPr="00905BB8" w:rsidTr="00905BB8">
        <w:trPr>
          <w:tblCellSpacing w:w="0" w:type="dxa"/>
        </w:trPr>
        <w:tc>
          <w:tcPr>
            <w:tcW w:w="4729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Порядок возвращения задатка:</w:t>
            </w:r>
          </w:p>
        </w:tc>
        <w:tc>
          <w:tcPr>
            <w:tcW w:w="505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</w:tr>
      <w:tr w:rsidR="00905BB8" w:rsidRPr="00905BB8" w:rsidTr="00905BB8">
        <w:trPr>
          <w:tblCellSpacing w:w="0" w:type="dxa"/>
        </w:trPr>
        <w:tc>
          <w:tcPr>
            <w:tcW w:w="4729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счета:</w:t>
            </w:r>
          </w:p>
        </w:tc>
        <w:tc>
          <w:tcPr>
            <w:tcW w:w="505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счет: 40702810510050001273 Корреспондентский счет: 30101810145250000411 БИК: 044525411 ИНН: 7707704692 КПП: 772501001 Наименование банка получателя: Филиал "Центральный" Банка ВТБ (ПАО) в г. Москва Наименование получателя: АО "Единая электронная торговая площадка"</w:t>
            </w:r>
          </w:p>
        </w:tc>
      </w:tr>
    </w:tbl>
    <w:p w:rsidR="00905BB8" w:rsidRPr="00905BB8" w:rsidRDefault="00905BB8" w:rsidP="00905BB8">
      <w:pPr>
        <w:spacing w:after="75" w:line="240" w:lineRule="auto"/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</w:pPr>
    </w:p>
    <w:tbl>
      <w:tblPr>
        <w:tblW w:w="1101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9"/>
        <w:gridCol w:w="6281"/>
      </w:tblGrid>
      <w:tr w:rsidR="00905BB8" w:rsidRPr="00905BB8" w:rsidTr="00905BB8">
        <w:trPr>
          <w:tblCellSpacing w:w="0" w:type="dxa"/>
        </w:trPr>
        <w:tc>
          <w:tcPr>
            <w:tcW w:w="4729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оформлению представляемых претендентами документов: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 требованиями документации</w:t>
            </w:r>
          </w:p>
        </w:tc>
      </w:tr>
      <w:tr w:rsidR="00905BB8" w:rsidRPr="00905BB8" w:rsidTr="00905BB8">
        <w:trPr>
          <w:tblCellSpacing w:w="0" w:type="dxa"/>
        </w:trPr>
        <w:tc>
          <w:tcPr>
            <w:tcW w:w="4729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Бухгалтерская отчетность хозяйственного общества на последнюю отчетную дату, предшествующую дате опубликования информационного сообщения: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</w:tr>
    </w:tbl>
    <w:p w:rsidR="00905BB8" w:rsidRPr="00905BB8" w:rsidRDefault="00905BB8" w:rsidP="00905BB8">
      <w:pPr>
        <w:spacing w:after="75" w:line="240" w:lineRule="auto"/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</w:pPr>
    </w:p>
    <w:tbl>
      <w:tblPr>
        <w:tblW w:w="1101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9"/>
        <w:gridCol w:w="6281"/>
      </w:tblGrid>
      <w:tr w:rsidR="00905BB8" w:rsidRPr="00905BB8" w:rsidTr="00905BB8">
        <w:trPr>
          <w:tblCellSpacing w:w="0" w:type="dxa"/>
        </w:trPr>
        <w:tc>
          <w:tcPr>
            <w:tcW w:w="4729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работников хозяйственного общества: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</w:tr>
      <w:tr w:rsidR="00905BB8" w:rsidRPr="00905BB8" w:rsidTr="00905BB8">
        <w:trPr>
          <w:tblCellSpacing w:w="0" w:type="dxa"/>
        </w:trPr>
        <w:tc>
          <w:tcPr>
            <w:tcW w:w="4729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Исчерпывающий перечень представляемых покупателями документов: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 требованиями документации</w:t>
            </w:r>
          </w:p>
        </w:tc>
      </w:tr>
    </w:tbl>
    <w:p w:rsidR="00905BB8" w:rsidRPr="00905BB8" w:rsidRDefault="00905BB8" w:rsidP="00905BB8">
      <w:pPr>
        <w:spacing w:after="75" w:line="240" w:lineRule="auto"/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</w:pPr>
    </w:p>
    <w:tbl>
      <w:tblPr>
        <w:tblW w:w="1101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9"/>
        <w:gridCol w:w="6281"/>
      </w:tblGrid>
      <w:tr w:rsidR="00905BB8" w:rsidRPr="00905BB8" w:rsidTr="00905BB8">
        <w:trPr>
          <w:tblCellSpacing w:w="0" w:type="dxa"/>
        </w:trPr>
        <w:tc>
          <w:tcPr>
            <w:tcW w:w="4729" w:type="dxa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:rsidR="00905BB8" w:rsidRPr="00905BB8" w:rsidRDefault="00905BB8" w:rsidP="00905BB8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участникам: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5BB8" w:rsidRPr="00905BB8" w:rsidRDefault="00905BB8" w:rsidP="00905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 требованиями документации</w:t>
            </w:r>
          </w:p>
        </w:tc>
      </w:tr>
    </w:tbl>
    <w:p w:rsidR="00A31828" w:rsidRDefault="00A31828"/>
    <w:sectPr w:rsidR="00A31828" w:rsidSect="00905BB8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E6539"/>
    <w:multiLevelType w:val="multilevel"/>
    <w:tmpl w:val="2A4C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A5"/>
    <w:rsid w:val="001B1642"/>
    <w:rsid w:val="0039411D"/>
    <w:rsid w:val="00683335"/>
    <w:rsid w:val="006B66B3"/>
    <w:rsid w:val="00905BB8"/>
    <w:rsid w:val="0099450F"/>
    <w:rsid w:val="00A31828"/>
    <w:rsid w:val="00B66568"/>
    <w:rsid w:val="00C92FA7"/>
    <w:rsid w:val="00DC52A5"/>
    <w:rsid w:val="00F4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D7630"/>
  <w15:chartTrackingRefBased/>
  <w15:docId w15:val="{63540791-6020-4554-9558-33F0BBAC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6DB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1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1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9093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3173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46519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2" w:space="0" w:color="99BBE8"/>
                                <w:left w:val="single" w:sz="2" w:space="0" w:color="99BBE8"/>
                                <w:bottom w:val="single" w:sz="2" w:space="0" w:color="99BBE8"/>
                                <w:right w:val="single" w:sz="2" w:space="0" w:color="99BBE8"/>
                              </w:divBdr>
                              <w:divsChild>
                                <w:div w:id="190113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99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81079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2" w:space="0" w:color="99BBE8"/>
                                <w:left w:val="single" w:sz="2" w:space="0" w:color="99BBE8"/>
                                <w:bottom w:val="single" w:sz="2" w:space="0" w:color="99BBE8"/>
                                <w:right w:val="single" w:sz="2" w:space="0" w:color="99BBE8"/>
                              </w:divBdr>
                              <w:divsChild>
                                <w:div w:id="209624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3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21111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2" w:space="0" w:color="99BBE8"/>
                                <w:left w:val="single" w:sz="2" w:space="0" w:color="99BBE8"/>
                                <w:bottom w:val="single" w:sz="2" w:space="0" w:color="99BBE8"/>
                                <w:right w:val="single" w:sz="2" w:space="0" w:color="99BBE8"/>
                              </w:divBdr>
                              <w:divsChild>
                                <w:div w:id="90645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2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61179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2" w:space="0" w:color="99BBE8"/>
                                <w:left w:val="single" w:sz="2" w:space="0" w:color="99BBE8"/>
                                <w:bottom w:val="single" w:sz="2" w:space="0" w:color="99BBE8"/>
                                <w:right w:val="single" w:sz="2" w:space="0" w:color="99BBE8"/>
                              </w:divBdr>
                              <w:divsChild>
                                <w:div w:id="31406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82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164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22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5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99BBE8"/>
                                <w:left w:val="single" w:sz="2" w:space="0" w:color="99BBE8"/>
                                <w:bottom w:val="single" w:sz="2" w:space="0" w:color="99BBE8"/>
                                <w:right w:val="single" w:sz="2" w:space="0" w:color="99BBE8"/>
                              </w:divBdr>
                              <w:divsChild>
                                <w:div w:id="213860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1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62571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single" w:sz="2" w:space="0" w:color="99BBE8"/>
                                            <w:left w:val="single" w:sz="2" w:space="0" w:color="99BBE8"/>
                                            <w:bottom w:val="single" w:sz="2" w:space="0" w:color="99BBE8"/>
                                            <w:right w:val="single" w:sz="2" w:space="0" w:color="99BBE8"/>
                                          </w:divBdr>
                                          <w:divsChild>
                                            <w:div w:id="548878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841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027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34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98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2441">
                  <w:marLeft w:val="0"/>
                  <w:marRight w:val="0"/>
                  <w:marTop w:val="0"/>
                  <w:marBottom w:val="75"/>
                  <w:divBdr>
                    <w:top w:val="single" w:sz="2" w:space="0" w:color="99BBE8"/>
                    <w:left w:val="single" w:sz="2" w:space="0" w:color="99BBE8"/>
                    <w:bottom w:val="single" w:sz="2" w:space="0" w:color="99BBE8"/>
                    <w:right w:val="single" w:sz="2" w:space="0" w:color="99BBE8"/>
                  </w:divBdr>
                  <w:divsChild>
                    <w:div w:id="4639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7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866261">
                  <w:marLeft w:val="0"/>
                  <w:marRight w:val="0"/>
                  <w:marTop w:val="0"/>
                  <w:marBottom w:val="75"/>
                  <w:divBdr>
                    <w:top w:val="single" w:sz="2" w:space="0" w:color="99BBE8"/>
                    <w:left w:val="single" w:sz="2" w:space="0" w:color="99BBE8"/>
                    <w:bottom w:val="single" w:sz="2" w:space="0" w:color="99BBE8"/>
                    <w:right w:val="single" w:sz="2" w:space="0" w:color="99BBE8"/>
                  </w:divBdr>
                  <w:divsChild>
                    <w:div w:id="182689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4576983">
                  <w:marLeft w:val="0"/>
                  <w:marRight w:val="0"/>
                  <w:marTop w:val="0"/>
                  <w:marBottom w:val="75"/>
                  <w:divBdr>
                    <w:top w:val="single" w:sz="2" w:space="0" w:color="99BBE8"/>
                    <w:left w:val="single" w:sz="2" w:space="0" w:color="99BBE8"/>
                    <w:bottom w:val="single" w:sz="2" w:space="0" w:color="99BBE8"/>
                    <w:right w:val="single" w:sz="2" w:space="0" w:color="99BBE8"/>
                  </w:divBdr>
                  <w:divsChild>
                    <w:div w:id="48975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62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865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17219">
                  <w:marLeft w:val="0"/>
                  <w:marRight w:val="0"/>
                  <w:marTop w:val="0"/>
                  <w:marBottom w:val="75"/>
                  <w:divBdr>
                    <w:top w:val="single" w:sz="2" w:space="0" w:color="99BBE8"/>
                    <w:left w:val="single" w:sz="2" w:space="0" w:color="99BBE8"/>
                    <w:bottom w:val="single" w:sz="2" w:space="0" w:color="99BBE8"/>
                    <w:right w:val="single" w:sz="2" w:space="0" w:color="99BBE8"/>
                  </w:divBdr>
                  <w:divsChild>
                    <w:div w:id="162758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4759126">
          <w:marLeft w:val="75"/>
          <w:marRight w:val="75"/>
          <w:marTop w:val="0"/>
          <w:marBottom w:val="75"/>
          <w:divBdr>
            <w:top w:val="single" w:sz="6" w:space="0" w:color="99BBE8"/>
            <w:left w:val="single" w:sz="6" w:space="0" w:color="99BBE8"/>
            <w:bottom w:val="single" w:sz="6" w:space="0" w:color="99BBE8"/>
            <w:right w:val="single" w:sz="6" w:space="0" w:color="99BBE8"/>
          </w:divBdr>
          <w:divsChild>
            <w:div w:id="1710452255">
              <w:marLeft w:val="0"/>
              <w:marRight w:val="0"/>
              <w:marTop w:val="0"/>
              <w:marBottom w:val="0"/>
              <w:divBdr>
                <w:top w:val="single" w:sz="2" w:space="4" w:color="99BBE8"/>
                <w:left w:val="single" w:sz="2" w:space="4" w:color="99BBE8"/>
                <w:bottom w:val="single" w:sz="6" w:space="3" w:color="99BBE8"/>
                <w:right w:val="single" w:sz="2" w:space="2" w:color="99BBE8"/>
              </w:divBdr>
            </w:div>
            <w:div w:id="210163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2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8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8DB2E3"/>
                            <w:left w:val="single" w:sz="2" w:space="0" w:color="8DB2E3"/>
                            <w:bottom w:val="single" w:sz="6" w:space="2" w:color="8DB2E3"/>
                            <w:right w:val="single" w:sz="2" w:space="0" w:color="8DB2E3"/>
                          </w:divBdr>
                          <w:divsChild>
                            <w:div w:id="52163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6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45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95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BBE8"/>
                                    <w:left w:val="single" w:sz="2" w:space="0" w:color="99BBE8"/>
                                    <w:bottom w:val="single" w:sz="2" w:space="0" w:color="99BBE8"/>
                                    <w:right w:val="single" w:sz="2" w:space="0" w:color="99BBE8"/>
                                  </w:divBdr>
                                  <w:divsChild>
                                    <w:div w:id="179813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0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107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2" w:color="99BBE8"/>
                                                <w:left w:val="single" w:sz="2" w:space="2" w:color="99BBE8"/>
                                                <w:bottom w:val="single" w:sz="6" w:space="2" w:color="99BBE8"/>
                                                <w:right w:val="single" w:sz="2" w:space="2" w:color="99BBE8"/>
                                              </w:divBdr>
                                              <w:divsChild>
                                                <w:div w:id="1392000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247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862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82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49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954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6885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305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995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740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93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208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single" w:sz="2" w:space="0" w:color="99BBE8"/>
                                                                <w:left w:val="single" w:sz="2" w:space="0" w:color="99BBE8"/>
                                                                <w:bottom w:val="single" w:sz="2" w:space="0" w:color="99BBE8"/>
                                                                <w:right w:val="single" w:sz="2" w:space="0" w:color="99BBE8"/>
                                                              </w:divBdr>
                                                              <w:divsChild>
                                                                <w:div w:id="1096637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2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874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single" w:sz="2" w:space="0" w:color="99BBE8"/>
                                                        <w:left w:val="single" w:sz="2" w:space="0" w:color="99BBE8"/>
                                                        <w:bottom w:val="single" w:sz="2" w:space="0" w:color="99BBE8"/>
                                                        <w:right w:val="single" w:sz="2" w:space="0" w:color="99BBE8"/>
                                                      </w:divBdr>
                                                      <w:divsChild>
                                                        <w:div w:id="1687714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54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6466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single" w:sz="2" w:space="0" w:color="99BBE8"/>
                                                        <w:left w:val="single" w:sz="2" w:space="0" w:color="99BBE8"/>
                                                        <w:bottom w:val="single" w:sz="2" w:space="0" w:color="99BBE8"/>
                                                        <w:right w:val="single" w:sz="2" w:space="0" w:color="99BBE8"/>
                                                      </w:divBdr>
                                                      <w:divsChild>
                                                        <w:div w:id="96373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013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407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14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574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036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55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single" w:sz="2" w:space="0" w:color="99BBE8"/>
                                                                <w:left w:val="single" w:sz="2" w:space="0" w:color="99BBE8"/>
                                                                <w:bottom w:val="single" w:sz="2" w:space="0" w:color="99BBE8"/>
                                                                <w:right w:val="single" w:sz="2" w:space="0" w:color="99BBE8"/>
                                                              </w:divBdr>
                                                              <w:divsChild>
                                                                <w:div w:id="613557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4023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5137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single" w:sz="2" w:space="0" w:color="99BBE8"/>
                                                                <w:left w:val="single" w:sz="2" w:space="0" w:color="99BBE8"/>
                                                                <w:bottom w:val="single" w:sz="2" w:space="0" w:color="99BBE8"/>
                                                                <w:right w:val="single" w:sz="2" w:space="0" w:color="99BBE8"/>
                                                              </w:divBdr>
                                                              <w:divsChild>
                                                                <w:div w:id="1312057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807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8516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single" w:sz="2" w:space="0" w:color="99BBE8"/>
                                                                <w:left w:val="single" w:sz="2" w:space="0" w:color="99BBE8"/>
                                                                <w:bottom w:val="single" w:sz="2" w:space="0" w:color="99BBE8"/>
                                                                <w:right w:val="single" w:sz="2" w:space="0" w:color="99BBE8"/>
                                                              </w:divBdr>
                                                              <w:divsChild>
                                                                <w:div w:id="2055621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447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245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56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049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064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766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single" w:sz="2" w:space="0" w:color="99BBE8"/>
                                                                <w:left w:val="single" w:sz="2" w:space="0" w:color="99BBE8"/>
                                                                <w:bottom w:val="single" w:sz="2" w:space="0" w:color="99BBE8"/>
                                                                <w:right w:val="single" w:sz="2" w:space="0" w:color="99BBE8"/>
                                                              </w:divBdr>
                                                              <w:divsChild>
                                                                <w:div w:id="100224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36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3484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single" w:sz="2" w:space="0" w:color="99BBE8"/>
                                                                <w:left w:val="single" w:sz="2" w:space="0" w:color="99BBE8"/>
                                                                <w:bottom w:val="single" w:sz="2" w:space="0" w:color="99BBE8"/>
                                                                <w:right w:val="single" w:sz="2" w:space="0" w:color="99BBE8"/>
                                                              </w:divBdr>
                                                              <w:divsChild>
                                                                <w:div w:id="1069109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432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6219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single" w:sz="2" w:space="0" w:color="99BBE8"/>
                                                                <w:left w:val="single" w:sz="2" w:space="0" w:color="99BBE8"/>
                                                                <w:bottom w:val="single" w:sz="2" w:space="0" w:color="99BBE8"/>
                                                                <w:right w:val="single" w:sz="2" w:space="0" w:color="99BBE8"/>
                                                              </w:divBdr>
                                                              <w:divsChild>
                                                                <w:div w:id="960306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16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7131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single" w:sz="2" w:space="0" w:color="99BBE8"/>
                                                                <w:left w:val="single" w:sz="2" w:space="0" w:color="99BBE8"/>
                                                                <w:bottom w:val="single" w:sz="2" w:space="0" w:color="99BBE8"/>
                                                                <w:right w:val="single" w:sz="2" w:space="0" w:color="99BBE8"/>
                                                              </w:divBdr>
                                                              <w:divsChild>
                                                                <w:div w:id="914969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93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8254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478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106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99BBE8"/>
                                                        <w:left w:val="single" w:sz="2" w:space="0" w:color="99BBE8"/>
                                                        <w:bottom w:val="single" w:sz="2" w:space="0" w:color="99BBE8"/>
                                                        <w:right w:val="single" w:sz="2" w:space="0" w:color="99BBE8"/>
                                                      </w:divBdr>
                                                      <w:divsChild>
                                                        <w:div w:id="802039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805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137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single" w:sz="2" w:space="0" w:color="99BBE8"/>
                                                                    <w:left w:val="single" w:sz="2" w:space="0" w:color="99BBE8"/>
                                                                    <w:bottom w:val="single" w:sz="2" w:space="0" w:color="99BBE8"/>
                                                                    <w:right w:val="single" w:sz="2" w:space="0" w:color="99BBE8"/>
                                                                  </w:divBdr>
                                                                  <w:divsChild>
                                                                    <w:div w:id="730344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0514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5884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single" w:sz="2" w:space="0" w:color="99BBE8"/>
                                                                    <w:left w:val="single" w:sz="2" w:space="0" w:color="99BBE8"/>
                                                                    <w:bottom w:val="single" w:sz="2" w:space="0" w:color="99BBE8"/>
                                                                    <w:right w:val="single" w:sz="2" w:space="0" w:color="99BBE8"/>
                                                                  </w:divBdr>
                                                                  <w:divsChild>
                                                                    <w:div w:id="2116711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751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6293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single" w:sz="2" w:space="0" w:color="99BBE8"/>
                                                                    <w:left w:val="single" w:sz="2" w:space="0" w:color="99BBE8"/>
                                                                    <w:bottom w:val="single" w:sz="2" w:space="0" w:color="99BBE8"/>
                                                                    <w:right w:val="single" w:sz="2" w:space="0" w:color="99BBE8"/>
                                                                  </w:divBdr>
                                                                  <w:divsChild>
                                                                    <w:div w:id="744718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831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9662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776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7790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924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821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single" w:sz="2" w:space="0" w:color="99BBE8"/>
                                                        <w:left w:val="single" w:sz="2" w:space="0" w:color="99BBE8"/>
                                                        <w:bottom w:val="single" w:sz="2" w:space="0" w:color="99BBE8"/>
                                                        <w:right w:val="single" w:sz="2" w:space="0" w:color="99BBE8"/>
                                                      </w:divBdr>
                                                      <w:divsChild>
                                                        <w:div w:id="696854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99BBE8"/>
                                                            <w:left w:val="single" w:sz="6" w:space="4" w:color="99BBE8"/>
                                                            <w:bottom w:val="single" w:sz="6" w:space="3" w:color="99BBE8"/>
                                                            <w:right w:val="single" w:sz="6" w:space="2" w:color="99BBE8"/>
                                                          </w:divBdr>
                                                        </w:div>
                                                        <w:div w:id="1495221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911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799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271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1175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2" w:space="0" w:color="99BBE8"/>
                                                                            <w:left w:val="single" w:sz="2" w:space="0" w:color="99BBE8"/>
                                                                            <w:bottom w:val="single" w:sz="2" w:space="0" w:color="99BBE8"/>
                                                                            <w:right w:val="single" w:sz="2" w:space="0" w:color="99BBE8"/>
                                                                          </w:divBdr>
                                                                          <w:divsChild>
                                                                            <w:div w:id="192344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5197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2387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2" w:space="0" w:color="99BBE8"/>
                                                                            <w:left w:val="single" w:sz="2" w:space="0" w:color="99BBE8"/>
                                                                            <w:bottom w:val="single" w:sz="2" w:space="0" w:color="99BBE8"/>
                                                                            <w:right w:val="single" w:sz="2" w:space="0" w:color="99BBE8"/>
                                                                          </w:divBdr>
                                                                          <w:divsChild>
                                                                            <w:div w:id="1095832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32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8294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6937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2" w:space="0" w:color="99BBE8"/>
                                                                            <w:left w:val="single" w:sz="2" w:space="0" w:color="99BBE8"/>
                                                                            <w:bottom w:val="single" w:sz="2" w:space="0" w:color="99BBE8"/>
                                                                            <w:right w:val="single" w:sz="2" w:space="0" w:color="99BBE8"/>
                                                                          </w:divBdr>
                                                                          <w:divsChild>
                                                                            <w:div w:id="1676229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9632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3996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430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59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single" w:sz="2" w:space="0" w:color="99BBE8"/>
                                                        <w:left w:val="single" w:sz="2" w:space="0" w:color="99BBE8"/>
                                                        <w:bottom w:val="single" w:sz="2" w:space="0" w:color="99BBE8"/>
                                                        <w:right w:val="single" w:sz="2" w:space="0" w:color="99BBE8"/>
                                                      </w:divBdr>
                                                      <w:divsChild>
                                                        <w:div w:id="1066419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100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555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2193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185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2" w:space="0" w:color="99BBE8"/>
                                                                            <w:left w:val="single" w:sz="2" w:space="0" w:color="99BBE8"/>
                                                                            <w:bottom w:val="single" w:sz="2" w:space="0" w:color="99BBE8"/>
                                                                            <w:right w:val="single" w:sz="2" w:space="0" w:color="99BBE8"/>
                                                                          </w:divBdr>
                                                                          <w:divsChild>
                                                                            <w:div w:id="9070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9056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5366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2" w:space="0" w:color="99BBE8"/>
                                                                            <w:left w:val="single" w:sz="2" w:space="0" w:color="99BBE8"/>
                                                                            <w:bottom w:val="single" w:sz="2" w:space="0" w:color="99BBE8"/>
                                                                            <w:right w:val="single" w:sz="2" w:space="0" w:color="99BBE8"/>
                                                                          </w:divBdr>
                                                                          <w:divsChild>
                                                                            <w:div w:id="1990014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7656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6770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2" w:space="0" w:color="99BBE8"/>
                                                                            <w:left w:val="single" w:sz="2" w:space="0" w:color="99BBE8"/>
                                                                            <w:bottom w:val="single" w:sz="2" w:space="0" w:color="99BBE8"/>
                                                                            <w:right w:val="single" w:sz="2" w:space="0" w:color="99BBE8"/>
                                                                          </w:divBdr>
                                                                          <w:divsChild>
                                                                            <w:div w:id="513687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2485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5815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2" w:space="0" w:color="99BBE8"/>
                                                                            <w:left w:val="single" w:sz="2" w:space="0" w:color="99BBE8"/>
                                                                            <w:bottom w:val="single" w:sz="2" w:space="0" w:color="99BBE8"/>
                                                                            <w:right w:val="single" w:sz="2" w:space="0" w:color="99BBE8"/>
                                                                          </w:divBdr>
                                                                          <w:divsChild>
                                                                            <w:div w:id="13457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166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8198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2" w:space="0" w:color="99BBE8"/>
                                                                            <w:left w:val="single" w:sz="2" w:space="0" w:color="99BBE8"/>
                                                                            <w:bottom w:val="single" w:sz="2" w:space="0" w:color="99BBE8"/>
                                                                            <w:right w:val="single" w:sz="2" w:space="0" w:color="99BBE8"/>
                                                                          </w:divBdr>
                                                                          <w:divsChild>
                                                                            <w:div w:id="1380740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8431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3230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55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57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single" w:sz="2" w:space="0" w:color="99BBE8"/>
                                                        <w:left w:val="single" w:sz="2" w:space="0" w:color="99BBE8"/>
                                                        <w:bottom w:val="single" w:sz="2" w:space="0" w:color="99BBE8"/>
                                                        <w:right w:val="single" w:sz="2" w:space="0" w:color="99BBE8"/>
                                                      </w:divBdr>
                                                      <w:divsChild>
                                                        <w:div w:id="54743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093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988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313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018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2" w:space="0" w:color="99BBE8"/>
                                                                            <w:left w:val="single" w:sz="2" w:space="0" w:color="99BBE8"/>
                                                                            <w:bottom w:val="single" w:sz="2" w:space="0" w:color="99BBE8"/>
                                                                            <w:right w:val="single" w:sz="2" w:space="0" w:color="99BBE8"/>
                                                                          </w:divBdr>
                                                                          <w:divsChild>
                                                                            <w:div w:id="919098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0598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455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2" w:space="0" w:color="99BBE8"/>
                                                                            <w:left w:val="single" w:sz="2" w:space="0" w:color="99BBE8"/>
                                                                            <w:bottom w:val="single" w:sz="2" w:space="0" w:color="99BBE8"/>
                                                                            <w:right w:val="single" w:sz="2" w:space="0" w:color="99BBE8"/>
                                                                          </w:divBdr>
                                                                          <w:divsChild>
                                                                            <w:div w:id="551696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0875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6811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2" w:space="0" w:color="99BBE8"/>
                                                                            <w:left w:val="single" w:sz="2" w:space="0" w:color="99BBE8"/>
                                                                            <w:bottom w:val="single" w:sz="2" w:space="0" w:color="99BBE8"/>
                                                                            <w:right w:val="single" w:sz="2" w:space="0" w:color="99BBE8"/>
                                                                          </w:divBdr>
                                                                          <w:divsChild>
                                                                            <w:div w:id="154752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290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039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2" w:space="0" w:color="99BBE8"/>
                                                                            <w:left w:val="single" w:sz="2" w:space="0" w:color="99BBE8"/>
                                                                            <w:bottom w:val="single" w:sz="2" w:space="0" w:color="99BBE8"/>
                                                                            <w:right w:val="single" w:sz="2" w:space="0" w:color="99BBE8"/>
                                                                          </w:divBdr>
                                                                          <w:divsChild>
                                                                            <w:div w:id="1712265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96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2041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single" w:sz="2" w:space="0" w:color="99BBE8"/>
                                                                            <w:left w:val="single" w:sz="2" w:space="0" w:color="99BBE8"/>
                                                                            <w:bottom w:val="single" w:sz="2" w:space="0" w:color="99BBE8"/>
                                                                            <w:right w:val="single" w:sz="2" w:space="0" w:color="99BBE8"/>
                                                                          </w:divBdr>
                                                                          <w:divsChild>
                                                                            <w:div w:id="974409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6192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rgi.gov.ru/new/public/notices/view/210000269400000000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2024-09-17T06:15:00Z</cp:lastPrinted>
  <dcterms:created xsi:type="dcterms:W3CDTF">2024-09-17T06:03:00Z</dcterms:created>
  <dcterms:modified xsi:type="dcterms:W3CDTF">2024-09-17T06:16:00Z</dcterms:modified>
</cp:coreProperties>
</file>