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D7" w:rsidRPr="007E52D1" w:rsidRDefault="00A47ED7" w:rsidP="00F82D7C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7E52D1">
        <w:rPr>
          <w:rFonts w:eastAsiaTheme="minorEastAsia"/>
          <w:sz w:val="28"/>
          <w:szCs w:val="28"/>
          <w:lang w:eastAsia="ru-RU"/>
        </w:rPr>
        <w:t>РОССИЙСКАЯ ФЕДЕРАЦИЯ</w:t>
      </w:r>
    </w:p>
    <w:p w:rsidR="00A47ED7" w:rsidRPr="007E52D1" w:rsidRDefault="00A47ED7" w:rsidP="00F82D7C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7E52D1">
        <w:rPr>
          <w:rFonts w:eastAsiaTheme="minorEastAsia"/>
          <w:sz w:val="28"/>
          <w:szCs w:val="28"/>
          <w:lang w:eastAsia="ru-RU"/>
        </w:rPr>
        <w:t>АДМИНИСТРАЦИЯ ИЛАНСКОГО РАЙОНА</w:t>
      </w:r>
    </w:p>
    <w:p w:rsidR="00A47ED7" w:rsidRPr="007E52D1" w:rsidRDefault="00A47ED7" w:rsidP="00F82D7C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7E52D1">
        <w:rPr>
          <w:rFonts w:eastAsiaTheme="minorEastAsia"/>
          <w:sz w:val="28"/>
          <w:szCs w:val="28"/>
          <w:lang w:eastAsia="ru-RU"/>
        </w:rPr>
        <w:t>КРАСНОЯРСКОГО КРАЯ</w:t>
      </w:r>
    </w:p>
    <w:p w:rsidR="00A47ED7" w:rsidRDefault="00A47ED7" w:rsidP="00F82D7C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A47ED7" w:rsidRPr="007E52D1" w:rsidRDefault="00A47ED7" w:rsidP="00F82D7C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7E52D1">
        <w:rPr>
          <w:rFonts w:eastAsia="Times New Roman"/>
          <w:b/>
          <w:sz w:val="28"/>
          <w:szCs w:val="28"/>
          <w:lang w:eastAsia="ru-RU"/>
        </w:rPr>
        <w:t xml:space="preserve">ПОСТАНОВЛЕНИЕ </w:t>
      </w:r>
    </w:p>
    <w:p w:rsidR="00A47ED7" w:rsidRPr="007E52D1" w:rsidRDefault="00A47ED7" w:rsidP="00F82D7C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/>
      </w:tblPr>
      <w:tblGrid>
        <w:gridCol w:w="3153"/>
        <w:gridCol w:w="3153"/>
        <w:gridCol w:w="3158"/>
      </w:tblGrid>
      <w:tr w:rsidR="00A47ED7" w:rsidRPr="007E52D1" w:rsidTr="00A47ED7">
        <w:trPr>
          <w:trHeight w:val="197"/>
        </w:trPr>
        <w:tc>
          <w:tcPr>
            <w:tcW w:w="3153" w:type="dxa"/>
            <w:hideMark/>
          </w:tcPr>
          <w:p w:rsidR="00A47ED7" w:rsidRPr="007E52D1" w:rsidRDefault="00060EF9" w:rsidP="00060EF9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25</w:t>
            </w:r>
            <w:r w:rsidR="00E16C5F" w:rsidRPr="007E52D1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12</w:t>
            </w:r>
            <w:r w:rsidR="00E16C5F" w:rsidRPr="007E52D1">
              <w:rPr>
                <w:rFonts w:eastAsiaTheme="minorEastAsia"/>
                <w:sz w:val="28"/>
                <w:szCs w:val="28"/>
                <w:lang w:eastAsia="ru-RU"/>
              </w:rPr>
              <w:t>.202</w:t>
            </w:r>
            <w:r w:rsidR="00477501" w:rsidRPr="007E52D1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3" w:type="dxa"/>
            <w:hideMark/>
          </w:tcPr>
          <w:p w:rsidR="00A47ED7" w:rsidRPr="007E52D1" w:rsidRDefault="00A47ED7" w:rsidP="00B4496B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 w:rsidRPr="007E52D1">
              <w:rPr>
                <w:rFonts w:eastAsiaTheme="minorEastAsia"/>
                <w:sz w:val="28"/>
                <w:szCs w:val="28"/>
                <w:lang w:eastAsia="ru-RU"/>
              </w:rPr>
              <w:t xml:space="preserve">          </w:t>
            </w:r>
            <w:r w:rsidR="007E52D1" w:rsidRPr="007E52D1">
              <w:rPr>
                <w:rFonts w:eastAsiaTheme="minorEastAsia"/>
                <w:sz w:val="28"/>
                <w:szCs w:val="28"/>
                <w:lang w:eastAsia="ru-RU"/>
              </w:rPr>
              <w:t>г. Иланский</w:t>
            </w:r>
          </w:p>
        </w:tc>
        <w:tc>
          <w:tcPr>
            <w:tcW w:w="3158" w:type="dxa"/>
            <w:hideMark/>
          </w:tcPr>
          <w:p w:rsidR="00A47ED7" w:rsidRPr="007E52D1" w:rsidRDefault="00B4496B" w:rsidP="00060EF9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               </w:t>
            </w:r>
            <w:r w:rsidR="00A47ED7" w:rsidRPr="007E52D1">
              <w:rPr>
                <w:rFonts w:eastAsiaTheme="minorEastAsia"/>
                <w:sz w:val="28"/>
                <w:szCs w:val="28"/>
                <w:lang w:eastAsia="ru-RU"/>
              </w:rPr>
              <w:t xml:space="preserve">   № </w:t>
            </w:r>
            <w:r w:rsidR="00060EF9">
              <w:rPr>
                <w:rFonts w:eastAsiaTheme="minorEastAsia"/>
                <w:sz w:val="28"/>
                <w:szCs w:val="28"/>
                <w:lang w:eastAsia="ru-RU"/>
              </w:rPr>
              <w:t>882</w:t>
            </w:r>
            <w:r w:rsidR="007E52D1">
              <w:rPr>
                <w:rFonts w:eastAsiaTheme="minorEastAsia"/>
                <w:sz w:val="28"/>
                <w:szCs w:val="28"/>
                <w:lang w:eastAsia="ru-RU"/>
              </w:rPr>
              <w:t>-п</w:t>
            </w:r>
            <w:r w:rsidR="00A47ED7" w:rsidRPr="007E52D1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7ED7" w:rsidRPr="007E52D1" w:rsidTr="00A47ED7">
        <w:trPr>
          <w:trHeight w:val="208"/>
        </w:trPr>
        <w:tc>
          <w:tcPr>
            <w:tcW w:w="3153" w:type="dxa"/>
          </w:tcPr>
          <w:p w:rsidR="00A47ED7" w:rsidRPr="007E52D1" w:rsidRDefault="00A47ED7" w:rsidP="00F82D7C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</w:tcPr>
          <w:p w:rsidR="00A47ED7" w:rsidRPr="007E52D1" w:rsidRDefault="00A47ED7" w:rsidP="00F82D7C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</w:tcPr>
          <w:p w:rsidR="00A47ED7" w:rsidRPr="007E52D1" w:rsidRDefault="00A47ED7" w:rsidP="00F82D7C">
            <w:pPr>
              <w:spacing w:after="0" w:line="240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E16C5F" w:rsidRPr="007E52D1" w:rsidRDefault="00830CB0" w:rsidP="00F82D7C">
      <w:pPr>
        <w:spacing w:after="0" w:line="240" w:lineRule="auto"/>
        <w:jc w:val="both"/>
        <w:rPr>
          <w:sz w:val="28"/>
          <w:szCs w:val="28"/>
        </w:rPr>
      </w:pPr>
      <w:r w:rsidRPr="007E52D1">
        <w:rPr>
          <w:sz w:val="28"/>
          <w:szCs w:val="28"/>
        </w:rPr>
        <w:t xml:space="preserve">Об утверждении порядка открытия, изменения и закрытия муниципальных маршрутов регулярных перевозок на территории Иланского района </w:t>
      </w:r>
    </w:p>
    <w:p w:rsidR="00E16C5F" w:rsidRPr="007E52D1" w:rsidRDefault="00E16C5F" w:rsidP="00F82D7C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565B9" w:rsidRPr="007E52D1" w:rsidRDefault="006E2835" w:rsidP="00F82D7C">
      <w:pPr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7E52D1">
        <w:rPr>
          <w:sz w:val="28"/>
          <w:szCs w:val="28"/>
        </w:rPr>
        <w:t>В соответствии с законами</w:t>
      </w:r>
      <w:r w:rsidR="001565B9" w:rsidRPr="007E52D1">
        <w:rPr>
          <w:sz w:val="28"/>
          <w:szCs w:val="28"/>
        </w:rPr>
        <w:t xml:space="preserve"> Российской Федерации от </w:t>
      </w:r>
      <w:r w:rsidR="005D0CA7" w:rsidRPr="007E52D1">
        <w:rPr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</w:t>
      </w:r>
      <w:r w:rsidRPr="007E52D1">
        <w:rPr>
          <w:sz w:val="28"/>
          <w:szCs w:val="28"/>
        </w:rPr>
        <w:t xml:space="preserve">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5F122D" w:rsidRPr="007E52D1">
        <w:rPr>
          <w:sz w:val="28"/>
          <w:szCs w:val="28"/>
        </w:rPr>
        <w:t>законом Красноярского края от 16.03.2017 № 3-502</w:t>
      </w:r>
      <w:r w:rsidR="005D0CA7" w:rsidRPr="007E52D1">
        <w:rPr>
          <w:sz w:val="28"/>
          <w:szCs w:val="28"/>
        </w:rPr>
        <w:t xml:space="preserve"> «О</w:t>
      </w:r>
      <w:r w:rsidR="005F122D" w:rsidRPr="007E52D1">
        <w:rPr>
          <w:sz w:val="28"/>
          <w:szCs w:val="28"/>
        </w:rPr>
        <w:t>б организации транспортного обслуживания</w:t>
      </w:r>
      <w:proofErr w:type="gramEnd"/>
      <w:r w:rsidR="005F122D" w:rsidRPr="007E52D1">
        <w:rPr>
          <w:sz w:val="28"/>
          <w:szCs w:val="28"/>
        </w:rPr>
        <w:t xml:space="preserve"> населения</w:t>
      </w:r>
      <w:r w:rsidR="005D0CA7" w:rsidRPr="007E52D1">
        <w:rPr>
          <w:sz w:val="28"/>
          <w:szCs w:val="28"/>
        </w:rPr>
        <w:t xml:space="preserve"> в Красноярском крае», Уставом Иланского</w:t>
      </w:r>
      <w:r w:rsidR="006B4369" w:rsidRPr="007E52D1">
        <w:rPr>
          <w:sz w:val="28"/>
          <w:szCs w:val="28"/>
        </w:rPr>
        <w:t xml:space="preserve"> района Красноярского края, постановляю:</w:t>
      </w:r>
    </w:p>
    <w:p w:rsidR="006B4369" w:rsidRPr="007E52D1" w:rsidRDefault="006B4369" w:rsidP="00F82D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7E52D1">
        <w:rPr>
          <w:sz w:val="28"/>
          <w:szCs w:val="28"/>
        </w:rPr>
        <w:t xml:space="preserve"> Утвердить Порядок открытия, изменения и закрытия муниципальных маршрутов регулярных перевозок на территории </w:t>
      </w:r>
      <w:r w:rsidR="00E16C5F" w:rsidRPr="007E52D1">
        <w:rPr>
          <w:sz w:val="28"/>
          <w:szCs w:val="28"/>
        </w:rPr>
        <w:t>Иланского района</w:t>
      </w:r>
      <w:r w:rsidR="00DB31FD" w:rsidRPr="007E52D1">
        <w:rPr>
          <w:sz w:val="28"/>
          <w:szCs w:val="28"/>
        </w:rPr>
        <w:t>,</w:t>
      </w:r>
      <w:r w:rsidRPr="007E52D1">
        <w:rPr>
          <w:sz w:val="28"/>
          <w:szCs w:val="28"/>
        </w:rPr>
        <w:t xml:space="preserve"> согласно приложению № 1 к настоящему постановлению.</w:t>
      </w:r>
      <w:r w:rsidR="00477501" w:rsidRPr="007E52D1">
        <w:rPr>
          <w:sz w:val="28"/>
          <w:szCs w:val="28"/>
        </w:rPr>
        <w:t xml:space="preserve"> </w:t>
      </w:r>
    </w:p>
    <w:p w:rsidR="00477501" w:rsidRPr="007E52D1" w:rsidRDefault="00720B24" w:rsidP="00F82D7C">
      <w:pPr>
        <w:spacing w:after="0" w:line="240" w:lineRule="auto"/>
        <w:jc w:val="both"/>
        <w:rPr>
          <w:sz w:val="28"/>
          <w:szCs w:val="28"/>
        </w:rPr>
      </w:pPr>
      <w:r w:rsidRPr="007E52D1">
        <w:rPr>
          <w:rFonts w:eastAsia="Times New Roman"/>
          <w:sz w:val="28"/>
          <w:szCs w:val="28"/>
          <w:lang w:eastAsia="ar-SA"/>
        </w:rPr>
        <w:t>Постановление Администрации Иланского района Красноярского края от 31.05.202</w:t>
      </w:r>
      <w:r w:rsidR="00F82D7C">
        <w:rPr>
          <w:rFonts w:eastAsia="Times New Roman"/>
          <w:sz w:val="28"/>
          <w:szCs w:val="28"/>
          <w:lang w:eastAsia="ar-SA"/>
        </w:rPr>
        <w:t>1</w:t>
      </w:r>
      <w:r w:rsidRPr="007E52D1">
        <w:rPr>
          <w:rFonts w:eastAsia="Times New Roman"/>
          <w:sz w:val="28"/>
          <w:szCs w:val="28"/>
          <w:lang w:eastAsia="ar-SA"/>
        </w:rPr>
        <w:t xml:space="preserve"> № 325-п «</w:t>
      </w:r>
      <w:r w:rsidRPr="007E52D1">
        <w:rPr>
          <w:sz w:val="28"/>
          <w:szCs w:val="28"/>
        </w:rPr>
        <w:t>Об утверждении порядка открытия, изменения и закрытия муниципальных маршрутов регулярных перевозок на территории Иланского района» отменить</w:t>
      </w:r>
    </w:p>
    <w:p w:rsidR="009626B4" w:rsidRPr="007E52D1" w:rsidRDefault="009626B4" w:rsidP="00F82D7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 w:rsidRPr="007E52D1">
        <w:rPr>
          <w:sz w:val="28"/>
          <w:szCs w:val="28"/>
        </w:rPr>
        <w:t>Контроль за</w:t>
      </w:r>
      <w:proofErr w:type="gramEnd"/>
      <w:r w:rsidRPr="007E52D1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16C5F" w:rsidRPr="007E52D1">
        <w:rPr>
          <w:sz w:val="28"/>
          <w:szCs w:val="28"/>
        </w:rPr>
        <w:t xml:space="preserve">района по оперативным вопросам Ю.П. </w:t>
      </w:r>
      <w:proofErr w:type="spellStart"/>
      <w:r w:rsidR="00E16C5F" w:rsidRPr="007E52D1">
        <w:rPr>
          <w:sz w:val="28"/>
          <w:szCs w:val="28"/>
        </w:rPr>
        <w:t>Крутских</w:t>
      </w:r>
      <w:proofErr w:type="spellEnd"/>
      <w:r w:rsidR="002C1599" w:rsidRPr="007E52D1">
        <w:rPr>
          <w:sz w:val="28"/>
          <w:szCs w:val="28"/>
        </w:rPr>
        <w:t>.</w:t>
      </w:r>
    </w:p>
    <w:p w:rsidR="007E52D1" w:rsidRPr="005E1210" w:rsidRDefault="007E52D1" w:rsidP="00F82D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  <w:lang w:eastAsia="ru-RU"/>
        </w:rPr>
      </w:pPr>
      <w:r w:rsidRPr="005E1210">
        <w:rPr>
          <w:sz w:val="28"/>
          <w:szCs w:val="28"/>
          <w:lang w:eastAsia="ru-RU"/>
        </w:rPr>
        <w:t>Опубликовать постановление в газете «</w:t>
      </w:r>
      <w:proofErr w:type="spellStart"/>
      <w:r w:rsidRPr="005E1210">
        <w:rPr>
          <w:sz w:val="28"/>
          <w:szCs w:val="28"/>
          <w:lang w:eastAsia="ru-RU"/>
        </w:rPr>
        <w:t>Иланские</w:t>
      </w:r>
      <w:proofErr w:type="spellEnd"/>
      <w:r w:rsidRPr="005E1210">
        <w:rPr>
          <w:sz w:val="28"/>
          <w:szCs w:val="28"/>
          <w:lang w:eastAsia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>
        <w:rPr>
          <w:sz w:val="28"/>
          <w:szCs w:val="28"/>
        </w:rPr>
        <w:t xml:space="preserve"> </w:t>
      </w:r>
      <w:r w:rsidRPr="00BF7C27">
        <w:rPr>
          <w:sz w:val="28"/>
          <w:szCs w:val="28"/>
        </w:rPr>
        <w:t>(</w:t>
      </w:r>
      <w:r w:rsidRPr="00BF7C27">
        <w:rPr>
          <w:sz w:val="28"/>
          <w:szCs w:val="28"/>
          <w:lang w:val="en-US"/>
        </w:rPr>
        <w:t>https</w:t>
      </w:r>
      <w:r w:rsidRPr="00BF7C27">
        <w:rPr>
          <w:sz w:val="28"/>
          <w:szCs w:val="28"/>
        </w:rPr>
        <w:t>://</w:t>
      </w:r>
      <w:proofErr w:type="spellStart"/>
      <w:r w:rsidRPr="00BF7C27">
        <w:rPr>
          <w:sz w:val="28"/>
          <w:szCs w:val="28"/>
          <w:lang w:val="en-US"/>
        </w:rPr>
        <w:t>ilansk</w:t>
      </w:r>
      <w:proofErr w:type="spellEnd"/>
      <w:r w:rsidRPr="00BF7C27">
        <w:rPr>
          <w:sz w:val="28"/>
          <w:szCs w:val="28"/>
        </w:rPr>
        <w:t>-</w:t>
      </w:r>
      <w:proofErr w:type="spellStart"/>
      <w:r w:rsidRPr="00BF7C27">
        <w:rPr>
          <w:sz w:val="28"/>
          <w:szCs w:val="28"/>
          <w:lang w:val="en-US"/>
        </w:rPr>
        <w:t>adm</w:t>
      </w:r>
      <w:proofErr w:type="spellEnd"/>
      <w:r w:rsidRPr="00BF7C27">
        <w:rPr>
          <w:sz w:val="28"/>
          <w:szCs w:val="28"/>
        </w:rPr>
        <w:t>.</w:t>
      </w:r>
      <w:proofErr w:type="spellStart"/>
      <w:r w:rsidRPr="00BF7C27">
        <w:rPr>
          <w:sz w:val="28"/>
          <w:szCs w:val="28"/>
          <w:lang w:val="en-US"/>
        </w:rPr>
        <w:t>gosuslugi</w:t>
      </w:r>
      <w:proofErr w:type="spellEnd"/>
      <w:r w:rsidRPr="00BF7C27">
        <w:rPr>
          <w:sz w:val="28"/>
          <w:szCs w:val="28"/>
        </w:rPr>
        <w:t>.</w:t>
      </w:r>
      <w:proofErr w:type="spellStart"/>
      <w:r w:rsidRPr="00BF7C27">
        <w:rPr>
          <w:sz w:val="28"/>
          <w:szCs w:val="28"/>
          <w:lang w:val="en-US"/>
        </w:rPr>
        <w:t>ru</w:t>
      </w:r>
      <w:proofErr w:type="spellEnd"/>
      <w:r w:rsidRPr="00BF7C27">
        <w:rPr>
          <w:sz w:val="28"/>
          <w:szCs w:val="28"/>
        </w:rPr>
        <w:t>/).</w:t>
      </w:r>
    </w:p>
    <w:p w:rsidR="007E52D1" w:rsidRPr="005E1210" w:rsidRDefault="007E52D1" w:rsidP="00F82D7C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E1210">
        <w:rPr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720B24" w:rsidRDefault="00720B24" w:rsidP="00F82D7C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</w:p>
    <w:p w:rsidR="00F82D7C" w:rsidRPr="007E52D1" w:rsidRDefault="00F82D7C" w:rsidP="00F82D7C">
      <w:pPr>
        <w:pStyle w:val="a3"/>
        <w:spacing w:after="0" w:line="240" w:lineRule="auto"/>
        <w:ind w:left="360"/>
        <w:jc w:val="both"/>
        <w:rPr>
          <w:sz w:val="28"/>
          <w:szCs w:val="28"/>
        </w:rPr>
      </w:pPr>
    </w:p>
    <w:p w:rsidR="002C1599" w:rsidRPr="007E52D1" w:rsidRDefault="002C1599" w:rsidP="00F82D7C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7E52D1">
        <w:rPr>
          <w:sz w:val="28"/>
          <w:szCs w:val="28"/>
        </w:rPr>
        <w:t xml:space="preserve">Глава </w:t>
      </w:r>
      <w:r w:rsidR="00E16C5F" w:rsidRPr="007E52D1">
        <w:rPr>
          <w:sz w:val="28"/>
          <w:szCs w:val="28"/>
        </w:rPr>
        <w:t>района</w:t>
      </w:r>
      <w:r w:rsidRPr="007E52D1">
        <w:rPr>
          <w:sz w:val="28"/>
          <w:szCs w:val="28"/>
        </w:rPr>
        <w:t xml:space="preserve">                                             </w:t>
      </w:r>
      <w:r w:rsidR="00720B24" w:rsidRPr="007E52D1">
        <w:rPr>
          <w:sz w:val="28"/>
          <w:szCs w:val="28"/>
        </w:rPr>
        <w:t xml:space="preserve">                        </w:t>
      </w:r>
      <w:r w:rsidRPr="007E52D1">
        <w:rPr>
          <w:sz w:val="28"/>
          <w:szCs w:val="28"/>
        </w:rPr>
        <w:t xml:space="preserve">  </w:t>
      </w:r>
      <w:r w:rsidR="00E16C5F" w:rsidRPr="007E52D1">
        <w:rPr>
          <w:sz w:val="28"/>
          <w:szCs w:val="28"/>
        </w:rPr>
        <w:t xml:space="preserve">О.А. </w:t>
      </w:r>
      <w:proofErr w:type="spellStart"/>
      <w:r w:rsidR="00E16C5F" w:rsidRPr="007E52D1">
        <w:rPr>
          <w:sz w:val="28"/>
          <w:szCs w:val="28"/>
        </w:rPr>
        <w:t>Альхименко</w:t>
      </w:r>
      <w:proofErr w:type="spellEnd"/>
    </w:p>
    <w:p w:rsidR="00E16C5F" w:rsidRDefault="00E16C5F" w:rsidP="00B86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6C5F" w:rsidRDefault="00E16C5F" w:rsidP="00B86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2D7C" w:rsidRDefault="00F82D7C" w:rsidP="00B86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2D7C" w:rsidRDefault="00F82D7C" w:rsidP="00B86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1599" w:rsidRPr="00F82D7C" w:rsidRDefault="002C1599" w:rsidP="00F82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2D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7ED7" w:rsidRPr="00F82D7C">
        <w:rPr>
          <w:rFonts w:ascii="Times New Roman" w:hAnsi="Times New Roman" w:cs="Times New Roman"/>
          <w:sz w:val="28"/>
          <w:szCs w:val="28"/>
        </w:rPr>
        <w:t>№</w:t>
      </w:r>
      <w:r w:rsidRPr="00F82D7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82D7C" w:rsidRPr="00F82D7C" w:rsidRDefault="002C1599" w:rsidP="00F82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2D7C">
        <w:rPr>
          <w:rFonts w:ascii="Times New Roman" w:hAnsi="Times New Roman" w:cs="Times New Roman"/>
          <w:sz w:val="28"/>
          <w:szCs w:val="28"/>
        </w:rPr>
        <w:t>к постановлению</w:t>
      </w:r>
      <w:r w:rsidR="00A47ED7" w:rsidRPr="00F82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C" w:rsidRPr="00F82D7C" w:rsidRDefault="00F82D7C" w:rsidP="00F82D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2D7C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</w:p>
    <w:p w:rsidR="002C1599" w:rsidRPr="00F82D7C" w:rsidRDefault="00E16C5F" w:rsidP="00F82D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2D7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82D7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82D7C">
        <w:rPr>
          <w:rFonts w:ascii="Times New Roman" w:hAnsi="Times New Roman" w:cs="Times New Roman"/>
          <w:sz w:val="28"/>
          <w:szCs w:val="28"/>
        </w:rPr>
        <w:t xml:space="preserve"> </w:t>
      </w:r>
      <w:r w:rsidR="00A47ED7" w:rsidRPr="00F82D7C">
        <w:rPr>
          <w:rFonts w:ascii="Times New Roman" w:hAnsi="Times New Roman" w:cs="Times New Roman"/>
          <w:sz w:val="28"/>
          <w:szCs w:val="28"/>
        </w:rPr>
        <w:t xml:space="preserve">от </w:t>
      </w:r>
      <w:r w:rsidR="00060EF9">
        <w:rPr>
          <w:rFonts w:ascii="Times New Roman" w:hAnsi="Times New Roman" w:cs="Times New Roman"/>
          <w:sz w:val="28"/>
          <w:szCs w:val="28"/>
        </w:rPr>
        <w:t>25</w:t>
      </w:r>
      <w:r w:rsidRPr="00F82D7C">
        <w:rPr>
          <w:rFonts w:ascii="Times New Roman" w:hAnsi="Times New Roman" w:cs="Times New Roman"/>
          <w:sz w:val="28"/>
          <w:szCs w:val="28"/>
        </w:rPr>
        <w:t>.</w:t>
      </w:r>
      <w:r w:rsidR="00060EF9">
        <w:rPr>
          <w:rFonts w:ascii="Times New Roman" w:hAnsi="Times New Roman" w:cs="Times New Roman"/>
          <w:sz w:val="28"/>
          <w:szCs w:val="28"/>
        </w:rPr>
        <w:t>12</w:t>
      </w:r>
      <w:r w:rsidRPr="00F82D7C">
        <w:rPr>
          <w:rFonts w:ascii="Times New Roman" w:hAnsi="Times New Roman" w:cs="Times New Roman"/>
          <w:sz w:val="28"/>
          <w:szCs w:val="28"/>
        </w:rPr>
        <w:t>.202</w:t>
      </w:r>
      <w:r w:rsidR="00720B24" w:rsidRPr="00F82D7C">
        <w:rPr>
          <w:rFonts w:ascii="Times New Roman" w:hAnsi="Times New Roman" w:cs="Times New Roman"/>
          <w:sz w:val="28"/>
          <w:szCs w:val="28"/>
        </w:rPr>
        <w:t>4</w:t>
      </w:r>
      <w:r w:rsidR="00F82D7C" w:rsidRPr="00F82D7C">
        <w:rPr>
          <w:rFonts w:ascii="Times New Roman" w:hAnsi="Times New Roman" w:cs="Times New Roman"/>
          <w:sz w:val="28"/>
          <w:szCs w:val="28"/>
        </w:rPr>
        <w:t xml:space="preserve"> № </w:t>
      </w:r>
      <w:r w:rsidR="00060EF9">
        <w:rPr>
          <w:rFonts w:ascii="Times New Roman" w:hAnsi="Times New Roman" w:cs="Times New Roman"/>
          <w:sz w:val="28"/>
          <w:szCs w:val="28"/>
        </w:rPr>
        <w:t>882</w:t>
      </w:r>
      <w:r w:rsidR="00F82D7C" w:rsidRPr="00F82D7C">
        <w:rPr>
          <w:rFonts w:ascii="Times New Roman" w:hAnsi="Times New Roman" w:cs="Times New Roman"/>
          <w:sz w:val="28"/>
          <w:szCs w:val="28"/>
        </w:rPr>
        <w:t>-п</w:t>
      </w:r>
    </w:p>
    <w:p w:rsidR="002C1599" w:rsidRPr="000A416E" w:rsidRDefault="002C1599" w:rsidP="00F82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1599" w:rsidRPr="000A416E" w:rsidRDefault="002C1599" w:rsidP="00F82D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0A416E">
        <w:rPr>
          <w:rFonts w:ascii="Times New Roman" w:hAnsi="Times New Roman" w:cs="Times New Roman"/>
          <w:sz w:val="24"/>
          <w:szCs w:val="24"/>
        </w:rPr>
        <w:t>ПОРЯДОК</w:t>
      </w:r>
    </w:p>
    <w:p w:rsidR="002C1599" w:rsidRPr="000A416E" w:rsidRDefault="002C1599" w:rsidP="00F82D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16E">
        <w:rPr>
          <w:rFonts w:ascii="Times New Roman" w:hAnsi="Times New Roman" w:cs="Times New Roman"/>
          <w:sz w:val="24"/>
          <w:szCs w:val="24"/>
        </w:rPr>
        <w:t>ОТКРЫТИЯ, ИЗМЕНЕНИЯ И ЗАКРЫТИЯ МУНИЦИПАЛЬНЫХ</w:t>
      </w:r>
    </w:p>
    <w:p w:rsidR="002C1599" w:rsidRPr="000A416E" w:rsidRDefault="002C1599" w:rsidP="00F82D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16E">
        <w:rPr>
          <w:rFonts w:ascii="Times New Roman" w:hAnsi="Times New Roman" w:cs="Times New Roman"/>
          <w:sz w:val="24"/>
          <w:szCs w:val="24"/>
        </w:rPr>
        <w:t>МАРШРУТОВ РЕГУЛЯРНЫХ ПЕРЕВОЗОК НА ТЕРРИТОРИИ</w:t>
      </w:r>
    </w:p>
    <w:p w:rsidR="002C1599" w:rsidRPr="000A416E" w:rsidRDefault="00E16C5F" w:rsidP="00F82D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ИЛАНКОГО РАЙОНА</w:t>
      </w:r>
    </w:p>
    <w:p w:rsidR="002C1599" w:rsidRPr="000A416E" w:rsidRDefault="002C1599" w:rsidP="00F82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599" w:rsidRPr="00720B24" w:rsidRDefault="00204DC7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1.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</w:t>
      </w:r>
      <w:r w:rsidRPr="00720B24">
        <w:rPr>
          <w:rFonts w:ascii="Times New Roman" w:hAnsi="Times New Roman" w:cs="Times New Roman"/>
          <w:sz w:val="28"/>
          <w:szCs w:val="28"/>
        </w:rPr>
        <w:t>М</w:t>
      </w:r>
      <w:r w:rsidR="002C1599" w:rsidRPr="00720B24">
        <w:rPr>
          <w:rFonts w:ascii="Times New Roman" w:hAnsi="Times New Roman" w:cs="Times New Roman"/>
          <w:sz w:val="28"/>
          <w:szCs w:val="28"/>
        </w:rPr>
        <w:t>униципальны</w:t>
      </w:r>
      <w:r w:rsidRPr="00720B24">
        <w:rPr>
          <w:rFonts w:ascii="Times New Roman" w:hAnsi="Times New Roman" w:cs="Times New Roman"/>
          <w:sz w:val="28"/>
          <w:szCs w:val="28"/>
        </w:rPr>
        <w:t>е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Pr="00720B24">
        <w:rPr>
          <w:rFonts w:ascii="Times New Roman" w:hAnsi="Times New Roman" w:cs="Times New Roman"/>
          <w:sz w:val="28"/>
          <w:szCs w:val="28"/>
        </w:rPr>
        <w:t>ы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Pr="00720B24">
        <w:rPr>
          <w:rFonts w:ascii="Times New Roman" w:hAnsi="Times New Roman" w:cs="Times New Roman"/>
          <w:sz w:val="28"/>
          <w:szCs w:val="28"/>
        </w:rPr>
        <w:t xml:space="preserve"> на территории Иланского района</w:t>
      </w:r>
      <w:r w:rsidRPr="00720B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устанавливаются, изменяются, отменяются </w:t>
      </w:r>
      <w:r w:rsidR="00B3664A" w:rsidRPr="00720B24">
        <w:rPr>
          <w:rFonts w:ascii="Times New Roman" w:hAnsi="Times New Roman" w:cs="Times New Roman"/>
          <w:sz w:val="28"/>
          <w:szCs w:val="28"/>
        </w:rPr>
        <w:t xml:space="preserve"> </w:t>
      </w:r>
      <w:r w:rsidRPr="00720B24">
        <w:rPr>
          <w:rFonts w:ascii="Times New Roman" w:hAnsi="Times New Roman" w:cs="Times New Roman"/>
          <w:sz w:val="28"/>
          <w:szCs w:val="28"/>
        </w:rPr>
        <w:t>решением</w:t>
      </w:r>
      <w:r w:rsidR="007E6363" w:rsidRPr="00720B24">
        <w:rPr>
          <w:rFonts w:ascii="Times New Roman" w:hAnsi="Times New Roman" w:cs="Times New Roman"/>
          <w:sz w:val="28"/>
          <w:szCs w:val="28"/>
        </w:rPr>
        <w:t xml:space="preserve"> А</w:t>
      </w:r>
      <w:r w:rsidR="002C1599" w:rsidRPr="00720B24">
        <w:rPr>
          <w:rFonts w:ascii="Times New Roman" w:hAnsi="Times New Roman" w:cs="Times New Roman"/>
          <w:sz w:val="28"/>
          <w:szCs w:val="28"/>
        </w:rPr>
        <w:t>д</w:t>
      </w:r>
      <w:r w:rsidR="00283726" w:rsidRPr="00720B24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E16C5F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="002C1599" w:rsidRPr="00720B24">
        <w:rPr>
          <w:rFonts w:ascii="Times New Roman" w:hAnsi="Times New Roman" w:cs="Times New Roman"/>
          <w:sz w:val="28"/>
          <w:szCs w:val="28"/>
        </w:rPr>
        <w:t>, к полномочиям которой относится создание условий для предоставления транспортных услуг населению и организация транспортного обслуживания населения, в соответствии с настоящим Порядком.</w:t>
      </w:r>
    </w:p>
    <w:p w:rsidR="002C1599" w:rsidRPr="00720B24" w:rsidRDefault="002C159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2. Основанием для </w:t>
      </w:r>
      <w:r w:rsidR="00204DC7" w:rsidRPr="00720B24">
        <w:rPr>
          <w:rFonts w:ascii="Times New Roman" w:hAnsi="Times New Roman" w:cs="Times New Roman"/>
          <w:sz w:val="28"/>
          <w:szCs w:val="28"/>
        </w:rPr>
        <w:t>установления</w:t>
      </w:r>
      <w:r w:rsidRPr="00720B24">
        <w:rPr>
          <w:rFonts w:ascii="Times New Roman" w:hAnsi="Times New Roman" w:cs="Times New Roman"/>
          <w:sz w:val="28"/>
          <w:szCs w:val="28"/>
        </w:rPr>
        <w:t xml:space="preserve">, изменения или </w:t>
      </w:r>
      <w:r w:rsidR="00204DC7" w:rsidRPr="00720B24">
        <w:rPr>
          <w:rFonts w:ascii="Times New Roman" w:hAnsi="Times New Roman" w:cs="Times New Roman"/>
          <w:sz w:val="28"/>
          <w:szCs w:val="28"/>
        </w:rPr>
        <w:t>отмены</w:t>
      </w:r>
      <w:r w:rsidRPr="00720B24">
        <w:rPr>
          <w:rFonts w:ascii="Times New Roman" w:hAnsi="Times New Roman" w:cs="Times New Roman"/>
          <w:sz w:val="28"/>
          <w:szCs w:val="28"/>
        </w:rPr>
        <w:t xml:space="preserve"> муниципальных маршрутов</w:t>
      </w:r>
      <w:r w:rsidR="00070649" w:rsidRPr="00720B24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</w:t>
      </w:r>
      <w:r w:rsidRPr="00720B24">
        <w:rPr>
          <w:rFonts w:ascii="Times New Roman" w:hAnsi="Times New Roman" w:cs="Times New Roman"/>
          <w:sz w:val="28"/>
          <w:szCs w:val="28"/>
        </w:rPr>
        <w:t xml:space="preserve"> являются наличие устойчивого пассажиропотока и (или) социальной потребности в пассажирских перевозках, введение в эксплуатацию новых жилых зон или их снос, изменение дорожной и градостроительной ситуации, создание либо ликвидация различных стационарных объектов, отсутствие возможности обеспечить безопасность движения.</w:t>
      </w:r>
    </w:p>
    <w:p w:rsidR="002C1599" w:rsidRPr="00720B24" w:rsidRDefault="002C159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3. Предложения по </w:t>
      </w:r>
      <w:r w:rsidR="00204DC7" w:rsidRPr="00720B24">
        <w:rPr>
          <w:rFonts w:ascii="Times New Roman" w:hAnsi="Times New Roman" w:cs="Times New Roman"/>
          <w:sz w:val="28"/>
          <w:szCs w:val="28"/>
        </w:rPr>
        <w:t>установлению</w:t>
      </w:r>
      <w:r w:rsidRPr="00720B24">
        <w:rPr>
          <w:rFonts w:ascii="Times New Roman" w:hAnsi="Times New Roman" w:cs="Times New Roman"/>
          <w:sz w:val="28"/>
          <w:szCs w:val="28"/>
        </w:rPr>
        <w:t xml:space="preserve">, изменению или </w:t>
      </w:r>
      <w:r w:rsidR="00204DC7" w:rsidRPr="00720B24">
        <w:rPr>
          <w:rFonts w:ascii="Times New Roman" w:hAnsi="Times New Roman" w:cs="Times New Roman"/>
          <w:sz w:val="28"/>
          <w:szCs w:val="28"/>
        </w:rPr>
        <w:t>отмене</w:t>
      </w:r>
      <w:r w:rsidRPr="00720B24">
        <w:rPr>
          <w:rFonts w:ascii="Times New Roman" w:hAnsi="Times New Roman" w:cs="Times New Roman"/>
          <w:sz w:val="28"/>
          <w:szCs w:val="28"/>
        </w:rPr>
        <w:t xml:space="preserve"> муниципальных маршрутов </w:t>
      </w:r>
      <w:r w:rsidR="007E6363" w:rsidRPr="00720B2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Pr="00720B24">
        <w:rPr>
          <w:rFonts w:ascii="Times New Roman" w:hAnsi="Times New Roman" w:cs="Times New Roman"/>
          <w:sz w:val="28"/>
          <w:szCs w:val="28"/>
        </w:rPr>
        <w:t>мог</w:t>
      </w:r>
      <w:r w:rsidR="001A2105" w:rsidRPr="00720B24">
        <w:rPr>
          <w:rFonts w:ascii="Times New Roman" w:hAnsi="Times New Roman" w:cs="Times New Roman"/>
          <w:sz w:val="28"/>
          <w:szCs w:val="28"/>
        </w:rPr>
        <w:t xml:space="preserve">ут </w:t>
      </w:r>
      <w:r w:rsidR="00D57088" w:rsidRPr="00720B24">
        <w:rPr>
          <w:rFonts w:ascii="Times New Roman" w:hAnsi="Times New Roman" w:cs="Times New Roman"/>
          <w:sz w:val="28"/>
          <w:szCs w:val="28"/>
        </w:rPr>
        <w:t>вноситься органами</w:t>
      </w:r>
      <w:r w:rsidRPr="00720B24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A673EC" w:rsidRPr="00720B2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16C5F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720B24">
        <w:rPr>
          <w:rFonts w:ascii="Times New Roman" w:hAnsi="Times New Roman" w:cs="Times New Roman"/>
          <w:sz w:val="28"/>
          <w:szCs w:val="28"/>
        </w:rPr>
        <w:t>, юридическими и физич</w:t>
      </w:r>
      <w:r w:rsidR="00483AB1" w:rsidRPr="00720B24">
        <w:rPr>
          <w:rFonts w:ascii="Times New Roman" w:hAnsi="Times New Roman" w:cs="Times New Roman"/>
          <w:sz w:val="28"/>
          <w:szCs w:val="28"/>
        </w:rPr>
        <w:t>ескими лицами, имеющих намерение</w:t>
      </w:r>
      <w:r w:rsidR="00715DB4" w:rsidRPr="00720B24">
        <w:rPr>
          <w:rFonts w:ascii="Times New Roman" w:hAnsi="Times New Roman" w:cs="Times New Roman"/>
          <w:sz w:val="28"/>
          <w:szCs w:val="28"/>
        </w:rPr>
        <w:t xml:space="preserve"> осуществлять регулярные перевозки или осуществляющих регулярные перевозки по данному маршруту.</w:t>
      </w:r>
    </w:p>
    <w:p w:rsidR="002C1599" w:rsidRPr="00720B24" w:rsidRDefault="002C159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4. Новые муниципальные маршруты </w:t>
      </w:r>
      <w:r w:rsidR="007E6363" w:rsidRPr="00720B2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204DC7" w:rsidRPr="00720B24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720B24">
        <w:rPr>
          <w:rFonts w:ascii="Times New Roman" w:hAnsi="Times New Roman" w:cs="Times New Roman"/>
          <w:sz w:val="28"/>
          <w:szCs w:val="28"/>
        </w:rPr>
        <w:t xml:space="preserve"> при проведении оптимизации реестра муниципальных маршрутов регулярных перевозок или при невозможности организации перевозки пассажиров путем изменения схем движения существующих муниципальных маршрутов и при наличии условий, обеспечивающих безопасность движения.</w:t>
      </w:r>
    </w:p>
    <w:p w:rsidR="002C1599" w:rsidRPr="00720B24" w:rsidRDefault="002C159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5. Ад</w:t>
      </w:r>
      <w:r w:rsidR="00A673EC" w:rsidRPr="00720B24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E16C5F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720B24">
        <w:rPr>
          <w:rFonts w:ascii="Times New Roman" w:hAnsi="Times New Roman" w:cs="Times New Roman"/>
          <w:sz w:val="28"/>
          <w:szCs w:val="28"/>
        </w:rPr>
        <w:t xml:space="preserve"> устанавливает требования по количеству, категории, классу и вместимости транспортных средств по открываемому, изменяемому муниципальному маршруту </w:t>
      </w:r>
      <w:r w:rsidR="007E6363" w:rsidRPr="00720B2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Pr="00720B24">
        <w:rPr>
          <w:rFonts w:ascii="Times New Roman" w:hAnsi="Times New Roman" w:cs="Times New Roman"/>
          <w:sz w:val="28"/>
          <w:szCs w:val="28"/>
        </w:rPr>
        <w:t>исходя из пассажиропотока, пропускной способности объектов транспортной инфраструктуры, экологических норм.</w:t>
      </w:r>
    </w:p>
    <w:p w:rsidR="002C1599" w:rsidRPr="00720B24" w:rsidRDefault="00E16C5F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720B24">
        <w:rPr>
          <w:rFonts w:ascii="Times New Roman" w:hAnsi="Times New Roman" w:cs="Times New Roman"/>
          <w:sz w:val="28"/>
          <w:szCs w:val="28"/>
        </w:rPr>
        <w:t>6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. Для принятия решения о целесообразности </w:t>
      </w:r>
      <w:r w:rsidR="00204DC7" w:rsidRPr="00720B24">
        <w:rPr>
          <w:rFonts w:ascii="Times New Roman" w:hAnsi="Times New Roman" w:cs="Times New Roman"/>
          <w:sz w:val="28"/>
          <w:szCs w:val="28"/>
        </w:rPr>
        <w:t>установления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новых муниципальных маршрутов</w:t>
      </w:r>
      <w:r w:rsidR="00CF32AA" w:rsidRPr="00720B24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2C1599" w:rsidRPr="00720B24">
        <w:rPr>
          <w:rFonts w:ascii="Times New Roman" w:hAnsi="Times New Roman" w:cs="Times New Roman"/>
          <w:sz w:val="28"/>
          <w:szCs w:val="28"/>
        </w:rPr>
        <w:t>, разработанных перевозчиками самостоятель</w:t>
      </w:r>
      <w:r w:rsidR="009D2C17" w:rsidRPr="00720B24">
        <w:rPr>
          <w:rFonts w:ascii="Times New Roman" w:hAnsi="Times New Roman" w:cs="Times New Roman"/>
          <w:sz w:val="28"/>
          <w:szCs w:val="28"/>
        </w:rPr>
        <w:t xml:space="preserve">но, </w:t>
      </w:r>
      <w:r w:rsidR="00CF32AA" w:rsidRPr="00720B24">
        <w:rPr>
          <w:rFonts w:ascii="Times New Roman" w:hAnsi="Times New Roman" w:cs="Times New Roman"/>
          <w:sz w:val="28"/>
          <w:szCs w:val="28"/>
        </w:rPr>
        <w:t>изменении существующих муниципальных маршрутов регулярных перевозок пассажиров, юридическое лицо, индивидуальный предприниматель или уполномоченный участник договора простого товарищества, предложившие установить или изменить муниципальный маршрут регулярных перевозок, представляют в А</w:t>
      </w:r>
      <w:r w:rsidR="002C1599" w:rsidRPr="00720B24">
        <w:rPr>
          <w:rFonts w:ascii="Times New Roman" w:hAnsi="Times New Roman" w:cs="Times New Roman"/>
          <w:sz w:val="28"/>
          <w:szCs w:val="28"/>
        </w:rPr>
        <w:t>д</w:t>
      </w:r>
      <w:r w:rsidR="009D2C17" w:rsidRPr="00720B24">
        <w:rPr>
          <w:rFonts w:ascii="Times New Roman" w:hAnsi="Times New Roman" w:cs="Times New Roman"/>
          <w:sz w:val="28"/>
          <w:szCs w:val="28"/>
        </w:rPr>
        <w:t xml:space="preserve">министрацию </w:t>
      </w:r>
      <w:r w:rsidRPr="00720B24">
        <w:rPr>
          <w:rFonts w:ascii="Times New Roman" w:hAnsi="Times New Roman" w:cs="Times New Roman"/>
          <w:sz w:val="28"/>
          <w:szCs w:val="28"/>
        </w:rPr>
        <w:t>Иланского района (МКУ «О</w:t>
      </w:r>
      <w:r w:rsidR="00204DC7" w:rsidRPr="00720B24">
        <w:rPr>
          <w:rFonts w:ascii="Times New Roman" w:hAnsi="Times New Roman" w:cs="Times New Roman"/>
          <w:sz w:val="28"/>
          <w:szCs w:val="28"/>
        </w:rPr>
        <w:t>А</w:t>
      </w:r>
      <w:r w:rsidRPr="00720B24">
        <w:rPr>
          <w:rFonts w:ascii="Times New Roman" w:hAnsi="Times New Roman" w:cs="Times New Roman"/>
          <w:sz w:val="28"/>
          <w:szCs w:val="28"/>
        </w:rPr>
        <w:t xml:space="preserve">С, ЖКХ, </w:t>
      </w:r>
      <w:proofErr w:type="spellStart"/>
      <w:r w:rsidRPr="00720B24">
        <w:rPr>
          <w:rFonts w:ascii="Times New Roman" w:hAnsi="Times New Roman" w:cs="Times New Roman"/>
          <w:sz w:val="28"/>
          <w:szCs w:val="28"/>
        </w:rPr>
        <w:t>ТиС</w:t>
      </w:r>
      <w:proofErr w:type="spellEnd"/>
      <w:r w:rsidRPr="00720B24">
        <w:rPr>
          <w:rFonts w:ascii="Times New Roman" w:hAnsi="Times New Roman" w:cs="Times New Roman"/>
          <w:sz w:val="28"/>
          <w:szCs w:val="28"/>
        </w:rPr>
        <w:t>»)</w:t>
      </w:r>
      <w:r w:rsidR="009D2C17" w:rsidRPr="00720B24">
        <w:rPr>
          <w:rFonts w:ascii="Times New Roman" w:hAnsi="Times New Roman" w:cs="Times New Roman"/>
          <w:sz w:val="28"/>
          <w:szCs w:val="28"/>
        </w:rPr>
        <w:t>,</w:t>
      </w:r>
      <w:r w:rsidR="00E12882" w:rsidRPr="00720B24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</w:t>
      </w:r>
      <w:r w:rsidR="00CF32AA" w:rsidRPr="00720B24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об открытии нового </w:t>
      </w:r>
      <w:r w:rsidR="00CF32AA" w:rsidRPr="00720B24">
        <w:rPr>
          <w:rFonts w:ascii="Times New Roman" w:hAnsi="Times New Roman" w:cs="Times New Roman"/>
          <w:sz w:val="28"/>
          <w:szCs w:val="28"/>
        </w:rPr>
        <w:t xml:space="preserve">или изменении существующего </w:t>
      </w:r>
      <w:r w:rsidR="002C1599" w:rsidRPr="00720B24">
        <w:rPr>
          <w:rFonts w:ascii="Times New Roman" w:hAnsi="Times New Roman" w:cs="Times New Roman"/>
          <w:sz w:val="28"/>
          <w:szCs w:val="28"/>
        </w:rPr>
        <w:t>муниципального маршрута регулярных перевозок</w:t>
      </w:r>
      <w:r w:rsidR="009D2C17" w:rsidRPr="00720B2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="00E12882" w:rsidRPr="00720B2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F23D9" w:rsidRPr="00720B24">
        <w:rPr>
          <w:rFonts w:ascii="Times New Roman" w:hAnsi="Times New Roman" w:cs="Times New Roman"/>
          <w:sz w:val="28"/>
          <w:szCs w:val="28"/>
        </w:rPr>
        <w:t xml:space="preserve"> вкл</w:t>
      </w:r>
      <w:r w:rsidR="00425D77" w:rsidRPr="00720B24">
        <w:rPr>
          <w:rFonts w:ascii="Times New Roman" w:hAnsi="Times New Roman" w:cs="Times New Roman"/>
          <w:sz w:val="28"/>
          <w:szCs w:val="28"/>
        </w:rPr>
        <w:t>ючаю</w:t>
      </w:r>
      <w:r w:rsidR="00FF23D9" w:rsidRPr="00720B24">
        <w:rPr>
          <w:rFonts w:ascii="Times New Roman" w:hAnsi="Times New Roman" w:cs="Times New Roman"/>
          <w:sz w:val="28"/>
          <w:szCs w:val="28"/>
        </w:rPr>
        <w:t>т в себя  сведения</w:t>
      </w:r>
      <w:r w:rsidR="00426A02" w:rsidRPr="00720B24">
        <w:rPr>
          <w:rFonts w:ascii="Times New Roman" w:hAnsi="Times New Roman" w:cs="Times New Roman"/>
          <w:sz w:val="28"/>
          <w:szCs w:val="28"/>
        </w:rPr>
        <w:t>, предусмотренные пунктами 7</w:t>
      </w:r>
      <w:r w:rsidR="00425D77" w:rsidRPr="00720B24">
        <w:rPr>
          <w:rFonts w:ascii="Times New Roman" w:hAnsi="Times New Roman" w:cs="Times New Roman"/>
          <w:sz w:val="28"/>
          <w:szCs w:val="28"/>
        </w:rPr>
        <w:t>.1 и 7.2 настоящего Порядка.</w:t>
      </w:r>
    </w:p>
    <w:p w:rsidR="00425D77" w:rsidRPr="00720B24" w:rsidRDefault="00425D77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7.1  Заявление об установлении муниципального маршрута регулярных перевозок включает в себя следующие сведения:</w:t>
      </w:r>
    </w:p>
    <w:p w:rsidR="004511DA" w:rsidRPr="00720B24" w:rsidRDefault="004511DA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номер и дата выдачи лицензии на осуществление деятельности по перевозкам пассажиров автомобильным транспортом;</w:t>
      </w:r>
    </w:p>
    <w:p w:rsidR="004511DA" w:rsidRPr="00720B24" w:rsidRDefault="004511DA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регистрационный номер маршрута регулярных перевозок в соответствующем реестре;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2" w:name="000523"/>
      <w:bookmarkStart w:id="3" w:name="100230"/>
      <w:bookmarkEnd w:id="2"/>
      <w:bookmarkEnd w:id="3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порядковый номер маршрута регулярных перевозок, который присвоен ему установившим</w:t>
      </w:r>
      <w:r>
        <w:rPr>
          <w:color w:val="212529"/>
          <w:sz w:val="28"/>
          <w:szCs w:val="28"/>
        </w:rPr>
        <w:t>и данный маршрут уполномоченным</w:t>
      </w:r>
      <w:r w:rsidR="004511DA" w:rsidRPr="00720B24">
        <w:rPr>
          <w:color w:val="212529"/>
          <w:sz w:val="28"/>
          <w:szCs w:val="28"/>
        </w:rPr>
        <w:t xml:space="preserve"> органом местного самоуправления;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4" w:name="000335"/>
      <w:bookmarkStart w:id="5" w:name="000017"/>
      <w:bookmarkStart w:id="6" w:name="100231"/>
      <w:bookmarkEnd w:id="4"/>
      <w:bookmarkEnd w:id="5"/>
      <w:bookmarkEnd w:id="6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поселений, границах которых расположены начальный остановочный пункт и конечный остановочный пункт по данному маршруту;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7" w:name="000336"/>
      <w:bookmarkStart w:id="8" w:name="000018"/>
      <w:bookmarkStart w:id="9" w:name="100232"/>
      <w:bookmarkEnd w:id="7"/>
      <w:bookmarkEnd w:id="8"/>
      <w:bookmarkEnd w:id="9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наименования промежуточных остановочных пунктов по маршруту регулярных перевозок либо наименования поселений, в границах которых расположены промежуточные остановочные пункты;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0" w:name="100233"/>
      <w:bookmarkEnd w:id="10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1" w:name="100234"/>
      <w:bookmarkEnd w:id="11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протяженность маршрута регулярных перевозок;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2" w:name="100235"/>
      <w:bookmarkEnd w:id="12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3" w:name="000403"/>
      <w:bookmarkStart w:id="14" w:name="100236"/>
      <w:bookmarkEnd w:id="13"/>
      <w:bookmarkEnd w:id="14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вид регулярных перевозок (регулярные перевозки по регулируемым тарифам или регулярные перевозки по нерегулируемым тарифам);</w:t>
      </w:r>
    </w:p>
    <w:p w:rsidR="00F82D7C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5" w:name="000404"/>
      <w:bookmarkStart w:id="16" w:name="000019"/>
      <w:bookmarkStart w:id="17" w:name="100237"/>
      <w:bookmarkEnd w:id="15"/>
      <w:bookmarkEnd w:id="16"/>
      <w:bookmarkEnd w:id="17"/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виды, классы, экологические характеристики транспортных средств, которые используются для перевозок по маршруту регулярных перевозок;</w:t>
      </w:r>
      <w:bookmarkStart w:id="18" w:name="000020"/>
      <w:bookmarkStart w:id="19" w:name="100238"/>
      <w:bookmarkEnd w:id="18"/>
      <w:bookmarkEnd w:id="19"/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максимальное количество транспортных средств каждого класса, которое допускается использовать для перевозок по маршруту регулярных перевозок.</w:t>
      </w:r>
    </w:p>
    <w:p w:rsidR="004511DA" w:rsidRPr="00720B24" w:rsidRDefault="004511DA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20B24">
        <w:rPr>
          <w:color w:val="212529"/>
          <w:sz w:val="28"/>
          <w:szCs w:val="28"/>
        </w:rPr>
        <w:tab/>
      </w:r>
      <w:r w:rsidRPr="00720B24">
        <w:rPr>
          <w:sz w:val="28"/>
          <w:szCs w:val="28"/>
        </w:rPr>
        <w:t>Схемы выбора местоположения остановочных пунктов в соответствии с действующими нормативными документами, при этом должны быть соблюдены условия максимального обеспечения удобства пассажиров и безопасности движения транспортных средств и пешеходов в зонах остановок. Местоположение конечных, промежуточных и начальных остановочных пунктов согласовывается с собственником дороги, Администрацией  Иланского района, ОГИБДД ОМВД России по Иланскому району. Технические параметры обустройства промежуточных автобусных остановок определяются органами местного самоуправления района</w:t>
      </w:r>
      <w:r w:rsidR="00720B24">
        <w:rPr>
          <w:sz w:val="28"/>
          <w:szCs w:val="28"/>
        </w:rPr>
        <w:t>.</w:t>
      </w:r>
    </w:p>
    <w:p w:rsidR="004C3113" w:rsidRPr="00720B24" w:rsidRDefault="004C3113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7.2 Заявление об изменении муниципального маршрута регулярных перевозок включает в себя следующие сведения:</w:t>
      </w:r>
    </w:p>
    <w:p w:rsidR="00477501" w:rsidRPr="00720B24" w:rsidRDefault="00477501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477501" w:rsidRPr="00720B24" w:rsidRDefault="00477501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регистрационный номер муниципального маршрута регулярных перевозок в реестре муниципальных маршрутов регулярных перевозок в муниципальном образовании Иланского района;</w:t>
      </w:r>
    </w:p>
    <w:p w:rsidR="00477501" w:rsidRPr="00720B24" w:rsidRDefault="00477501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-  предлагаемые изменения включенных в состав муниципального маршрута регулярных перевозок остановочных пунктов, а также улиц и автомобильных дорог, по которым предполагается движение транспортных средств между данными остановочными пунктами, расписания, классов транспортных средств, максимального количества транспортных средств каждого из таких классов или характеристик транспортных </w:t>
      </w:r>
      <w:r w:rsidR="00110820" w:rsidRPr="00720B24">
        <w:rPr>
          <w:rFonts w:ascii="Times New Roman" w:hAnsi="Times New Roman" w:cs="Times New Roman"/>
          <w:sz w:val="28"/>
          <w:szCs w:val="28"/>
        </w:rPr>
        <w:t>средств каждого</w:t>
      </w:r>
      <w:r w:rsidRPr="00720B24">
        <w:rPr>
          <w:rFonts w:ascii="Times New Roman" w:hAnsi="Times New Roman" w:cs="Times New Roman"/>
          <w:sz w:val="28"/>
          <w:szCs w:val="28"/>
        </w:rPr>
        <w:t xml:space="preserve"> из таких классов по максимальным высоте, ширине или полной массе.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поселений, муниципальных округов или городских округов, в границах которых расположены начальный остановочный пункт и конечный остановочный пункт по данному маршруту;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наименования промежуточных остановочных пунктов по маршруту регулярных перевозок либо наименования поселений, в границах которых расположены промежуточные остановочные пункты;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 xml:space="preserve">- </w:t>
      </w:r>
      <w:r w:rsidR="004511DA" w:rsidRPr="00720B24">
        <w:rPr>
          <w:color w:val="212529"/>
          <w:sz w:val="28"/>
          <w:szCs w:val="28"/>
        </w:rPr>
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протяженность маршрута регулярных перевозок;</w:t>
      </w:r>
    </w:p>
    <w:p w:rsidR="004511DA" w:rsidRPr="00720B24" w:rsidRDefault="00720B24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порядок посадки и высадки пассажиров (только в установленных остановочных пунктах или, если это не запрещено настоящим Федеральным законом, в любом не запрещенном правилами дорожного движения месте по маршруту регулярных перевозок);</w:t>
      </w:r>
    </w:p>
    <w:p w:rsidR="004511DA" w:rsidRPr="00720B24" w:rsidRDefault="00110820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вид регулярных перевозок (регулярные перевозки по регулируемым тарифам или регулярные перевозки по нерегулируемым тарифам);</w:t>
      </w:r>
    </w:p>
    <w:p w:rsidR="004511DA" w:rsidRPr="00720B24" w:rsidRDefault="00110820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виды, классы, экологические характеристики транспортных средств, которые используются для перевозок по маршруту регулярных перевозок;</w:t>
      </w:r>
    </w:p>
    <w:p w:rsidR="004511DA" w:rsidRPr="00720B24" w:rsidRDefault="00110820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-</w:t>
      </w:r>
      <w:r w:rsidR="004511DA" w:rsidRPr="00720B24">
        <w:rPr>
          <w:color w:val="212529"/>
          <w:sz w:val="28"/>
          <w:szCs w:val="28"/>
        </w:rPr>
        <w:t xml:space="preserve"> максимальное количество транспортных средств каждого класса, которое допускается использовать для перевозок по маршруту регулярных перевозок;</w:t>
      </w:r>
    </w:p>
    <w:p w:rsidR="004511DA" w:rsidRPr="00110820" w:rsidRDefault="00110820" w:rsidP="00F82D7C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ab/>
        <w:t>-</w:t>
      </w:r>
      <w:r w:rsidR="004511DA" w:rsidRPr="00720B24">
        <w:rPr>
          <w:color w:val="212529"/>
          <w:sz w:val="28"/>
          <w:szCs w:val="28"/>
          <w:shd w:val="clear" w:color="auto" w:fill="FFFFFF"/>
        </w:rPr>
        <w:t xml:space="preserve"> 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</w:t>
      </w:r>
      <w:r>
        <w:rPr>
          <w:color w:val="212529"/>
          <w:sz w:val="28"/>
          <w:szCs w:val="28"/>
          <w:shd w:val="clear" w:color="auto" w:fill="FFFFFF"/>
        </w:rPr>
        <w:t>средств соответствующего класса.</w:t>
      </w:r>
    </w:p>
    <w:p w:rsidR="00263A9E" w:rsidRPr="00720B24" w:rsidRDefault="00263A9E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Если один или несколько участков устанавливаемого или изменяемого муниципального маршрута регулярных перевозок совпадают с участками ранее установленных муниципальных маршрутов регулярных перевозок,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не менее 5 минут.</w:t>
      </w:r>
    </w:p>
    <w:p w:rsidR="00263A9E" w:rsidRPr="00720B24" w:rsidRDefault="00263A9E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Разница в расписаниях, меньшая, чем выше указана, допускается при наличии соответствующего согласования в письменной форме от юридических лиц, индивидуальных предпринимателей, уполномоченных участников договора простого товарищества, осуществляющих регулярные перевозки по ранее установленным муниципальным маршрутам регулярных перевозок.</w:t>
      </w:r>
    </w:p>
    <w:p w:rsidR="00426A02" w:rsidRPr="00720B24" w:rsidRDefault="00426A02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Заявление об установлении или изменении муниципального маршрута регулярных перевозок и прилагаемые к нему документы представляются в Администрацию </w:t>
      </w:r>
      <w:r w:rsidR="00E16C5F" w:rsidRPr="00720B24">
        <w:rPr>
          <w:rFonts w:ascii="Times New Roman" w:hAnsi="Times New Roman" w:cs="Times New Roman"/>
          <w:sz w:val="28"/>
          <w:szCs w:val="28"/>
        </w:rPr>
        <w:t>Иланского района (МКУ «О</w:t>
      </w:r>
      <w:r w:rsidR="00477501" w:rsidRPr="00720B24">
        <w:rPr>
          <w:rFonts w:ascii="Times New Roman" w:hAnsi="Times New Roman" w:cs="Times New Roman"/>
          <w:sz w:val="28"/>
          <w:szCs w:val="28"/>
        </w:rPr>
        <w:t>А</w:t>
      </w:r>
      <w:r w:rsidR="00E16C5F" w:rsidRPr="00720B24">
        <w:rPr>
          <w:rFonts w:ascii="Times New Roman" w:hAnsi="Times New Roman" w:cs="Times New Roman"/>
          <w:sz w:val="28"/>
          <w:szCs w:val="28"/>
        </w:rPr>
        <w:t xml:space="preserve">С, ЖКХ, </w:t>
      </w:r>
      <w:proofErr w:type="spellStart"/>
      <w:r w:rsidR="00E16C5F" w:rsidRPr="00720B24">
        <w:rPr>
          <w:rFonts w:ascii="Times New Roman" w:hAnsi="Times New Roman" w:cs="Times New Roman"/>
          <w:sz w:val="28"/>
          <w:szCs w:val="28"/>
        </w:rPr>
        <w:t>ТиС</w:t>
      </w:r>
      <w:proofErr w:type="spellEnd"/>
      <w:r w:rsidR="00E16C5F" w:rsidRPr="00720B24">
        <w:rPr>
          <w:rFonts w:ascii="Times New Roman" w:hAnsi="Times New Roman" w:cs="Times New Roman"/>
          <w:sz w:val="28"/>
          <w:szCs w:val="28"/>
        </w:rPr>
        <w:t>»)</w:t>
      </w:r>
      <w:r w:rsidRPr="00720B24">
        <w:rPr>
          <w:rFonts w:ascii="Times New Roman" w:hAnsi="Times New Roman" w:cs="Times New Roman"/>
          <w:sz w:val="28"/>
          <w:szCs w:val="28"/>
        </w:rPr>
        <w:t xml:space="preserve"> непосредственно или направляются заказным почтовым отправлени</w:t>
      </w:r>
      <w:r w:rsidR="00E16C5F" w:rsidRPr="00720B24">
        <w:rPr>
          <w:rFonts w:ascii="Times New Roman" w:hAnsi="Times New Roman" w:cs="Times New Roman"/>
          <w:sz w:val="28"/>
          <w:szCs w:val="28"/>
        </w:rPr>
        <w:t xml:space="preserve">ем с уведомлением о вручении. </w:t>
      </w:r>
      <w:r w:rsidRPr="00720B24">
        <w:rPr>
          <w:rFonts w:ascii="Times New Roman" w:hAnsi="Times New Roman" w:cs="Times New Roman"/>
          <w:sz w:val="28"/>
          <w:szCs w:val="28"/>
        </w:rPr>
        <w:t>Допускается направление указанного заявления  и прилагаемых к нему докум</w:t>
      </w:r>
      <w:r w:rsidR="0072721D" w:rsidRPr="00720B24">
        <w:rPr>
          <w:rFonts w:ascii="Times New Roman" w:hAnsi="Times New Roman" w:cs="Times New Roman"/>
          <w:sz w:val="28"/>
          <w:szCs w:val="28"/>
        </w:rPr>
        <w:t>е</w:t>
      </w:r>
      <w:r w:rsidRPr="00720B24">
        <w:rPr>
          <w:rFonts w:ascii="Times New Roman" w:hAnsi="Times New Roman" w:cs="Times New Roman"/>
          <w:sz w:val="28"/>
          <w:szCs w:val="28"/>
        </w:rPr>
        <w:t>нтов в форме электронных документов, подписанных электронной подписью любого вида.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7.3 Установление или изменение муниципального маршрута, имеющего два и более общих остановочных пункта с ранее установленным межмуниципальным маршрутом, осуществляется по согласованию между уполномоченным органом и уполномоченным органом местного самоуправления.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Уполномоченным органом местного самоуправления посредством факсимильной связи или заказным почтовым отправлением с уведомлением о вручении направляется обращение в уполномоченный орган с предложением о согласовании установления или изменения муниципального маршрута, имеющего два и более общих остановочных пункта с ранее установленным межмуниципальным маршрутом, которое подлежит рассмотрению в течение десяти рабочих дней со дня поступления в уполномоченный орган.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По результатам рассмотрения обращения уполномоченный орган согласовывает либо отказывает в согласовании установления или изменения муниципального маршрута, о чем уведомляет посредством факсимильной связи или заказным почтовым отправлением с уведомлением о вручении уполномоченный орган местного самоуправления в течение пяти рабочих дней со дня принятия соответствующего решения.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Уполномоченный орган отказывает в согласовании установления или изменения муниципального маршрута при наличии хотя бы одного из следующих оснований: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а) муниципальный маршрут не соответствует требованиям, установленным правилами обеспечения безопасности перевозок пассажиров и грузов автомобильным транспортом,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транспорта;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б) техническое состояние улиц, автомобильных дорог, по которым проходит данный маршрут, и размещенных на них искусственных дорожных сооружений не соответствует требованиям действующего законодательства при отсутствии возможности объезда соответствующих участков и изменения остановочных пунктов;</w:t>
      </w:r>
    </w:p>
    <w:p w:rsidR="006B2622" w:rsidRPr="00720B24" w:rsidRDefault="006B2622" w:rsidP="00F82D7C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 w:rsidRPr="00720B24">
        <w:rPr>
          <w:sz w:val="28"/>
          <w:szCs w:val="28"/>
        </w:rPr>
        <w:t>в) в состав муниципального маршрута предлагается включить остановочные пункты, пропускная способность которых при условии определения ее в порядке, установленном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транспорта, превышена.</w:t>
      </w:r>
    </w:p>
    <w:p w:rsidR="006B2622" w:rsidRPr="00720B24" w:rsidRDefault="006B2622" w:rsidP="00F82D7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0B2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в течение установленного срока, ответ от уполномоченного органа не получен, муниципальный маршрут считается согласованным</w:t>
      </w:r>
    </w:p>
    <w:p w:rsidR="002C1599" w:rsidRPr="00720B24" w:rsidRDefault="002C159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20B24">
        <w:rPr>
          <w:rFonts w:ascii="Times New Roman" w:hAnsi="Times New Roman" w:cs="Times New Roman"/>
          <w:sz w:val="28"/>
          <w:szCs w:val="28"/>
        </w:rPr>
        <w:t>Ад</w:t>
      </w:r>
      <w:r w:rsidR="00BB650D" w:rsidRPr="00720B24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E16C5F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720B24">
        <w:rPr>
          <w:rFonts w:ascii="Times New Roman" w:hAnsi="Times New Roman" w:cs="Times New Roman"/>
          <w:sz w:val="28"/>
          <w:szCs w:val="28"/>
        </w:rPr>
        <w:t xml:space="preserve"> отказывает в открытии муниципального маршрута в случае отсутствия хотя бы одного из документов, предусмотренных </w:t>
      </w:r>
      <w:hyperlink w:anchor="P49" w:history="1">
        <w:r w:rsidR="00EE235B" w:rsidRPr="00720B2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 w:rsidRPr="00720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5F4CD8" w:rsidRPr="00720B24">
        <w:rPr>
          <w:rFonts w:ascii="Times New Roman" w:hAnsi="Times New Roman" w:cs="Times New Roman"/>
          <w:sz w:val="28"/>
          <w:szCs w:val="28"/>
        </w:rPr>
        <w:t>.1</w:t>
      </w:r>
      <w:r w:rsidR="00EE235B" w:rsidRPr="00720B24">
        <w:rPr>
          <w:rFonts w:ascii="Times New Roman" w:hAnsi="Times New Roman" w:cs="Times New Roman"/>
          <w:sz w:val="28"/>
          <w:szCs w:val="28"/>
        </w:rPr>
        <w:t xml:space="preserve"> и 7.2</w:t>
      </w:r>
      <w:r w:rsidRPr="00720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0B24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880EE2" w:rsidRPr="00720B24">
        <w:rPr>
          <w:rFonts w:ascii="Times New Roman" w:hAnsi="Times New Roman" w:cs="Times New Roman"/>
          <w:sz w:val="28"/>
          <w:szCs w:val="28"/>
        </w:rPr>
        <w:t xml:space="preserve"> недостоверности сведений указанных в заявлении об установлении или изменении данного маршрута, наличия у юридического лица, индивидуального предпринимателя или хотя бы у одного из членов простого товарищества, указанных в заявлении об установлении или изменении данного маршрута, задолженности</w:t>
      </w:r>
      <w:proofErr w:type="gramEnd"/>
      <w:r w:rsidR="00880EE2" w:rsidRPr="00720B24">
        <w:rPr>
          <w:rFonts w:ascii="Times New Roman" w:hAnsi="Times New Roman" w:cs="Times New Roman"/>
          <w:sz w:val="28"/>
          <w:szCs w:val="28"/>
        </w:rPr>
        <w:t xml:space="preserve"> по уплате административного штрафа, предусмотренного Кодексом Российской Федерации об административных правонарушениях, в области транспорта или дорожного движения, </w:t>
      </w:r>
      <w:r w:rsidRPr="00720B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20B24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720B24">
        <w:rPr>
          <w:rFonts w:ascii="Times New Roman" w:hAnsi="Times New Roman" w:cs="Times New Roman"/>
          <w:sz w:val="28"/>
          <w:szCs w:val="28"/>
        </w:rPr>
        <w:t xml:space="preserve"> если открываемый муниципальный маршрут не соответствует требованиям по обеспечению безопасности движения.</w:t>
      </w:r>
    </w:p>
    <w:p w:rsidR="002C1599" w:rsidRPr="00720B24" w:rsidRDefault="000D65FC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9.</w:t>
      </w:r>
      <w:r w:rsidR="00E56FBA" w:rsidRPr="00720B24">
        <w:rPr>
          <w:rFonts w:ascii="Times New Roman" w:hAnsi="Times New Roman" w:cs="Times New Roman"/>
          <w:sz w:val="28"/>
          <w:szCs w:val="28"/>
        </w:rPr>
        <w:t xml:space="preserve"> </w:t>
      </w:r>
      <w:r w:rsidR="00A50867" w:rsidRPr="00720B24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перевозок, считается установленным или измененным со дня включения предусмотренных пунктами 1-10 части 1 статьи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сведений о данных маршрутах соответственно в реестр муниципальных маршрутов регулярных перевозок, или изменения таких сведений в этих реестрах.</w:t>
      </w:r>
    </w:p>
    <w:p w:rsidR="00FD6149" w:rsidRPr="00720B24" w:rsidRDefault="00FD614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10.  В случае принятия решения об отмене муниципального маршрута регулярных перевозок</w:t>
      </w:r>
      <w:r w:rsidR="00A25F12" w:rsidRPr="00720B24">
        <w:rPr>
          <w:rFonts w:ascii="Times New Roman" w:hAnsi="Times New Roman" w:cs="Times New Roman"/>
          <w:sz w:val="28"/>
          <w:szCs w:val="28"/>
        </w:rPr>
        <w:t>, А</w:t>
      </w:r>
      <w:r w:rsidRPr="00720B2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B52C3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720B24">
        <w:rPr>
          <w:rFonts w:ascii="Times New Roman" w:hAnsi="Times New Roman" w:cs="Times New Roman"/>
          <w:sz w:val="28"/>
          <w:szCs w:val="28"/>
        </w:rPr>
        <w:t xml:space="preserve"> обязана уведомить об указанном решении юридическое лицо, индивидуального предпринимателя, осуществляющих регулярные перевозки пассажиров по соответствующему маршруту, не позднее ста восьмидесяти дней до дня вступления указанного решения в силу.</w:t>
      </w:r>
    </w:p>
    <w:p w:rsidR="00D57088" w:rsidRPr="00720B24" w:rsidRDefault="00FD614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11</w:t>
      </w:r>
      <w:r w:rsidR="002C1599" w:rsidRPr="00720B24">
        <w:rPr>
          <w:rFonts w:ascii="Times New Roman" w:hAnsi="Times New Roman" w:cs="Times New Roman"/>
          <w:sz w:val="28"/>
          <w:szCs w:val="28"/>
        </w:rPr>
        <w:t>. Открытие, изменение и закрытие муниципального маршр</w:t>
      </w:r>
      <w:r w:rsidR="00A25F12" w:rsidRPr="00720B24">
        <w:rPr>
          <w:rFonts w:ascii="Times New Roman" w:hAnsi="Times New Roman" w:cs="Times New Roman"/>
          <w:sz w:val="28"/>
          <w:szCs w:val="28"/>
        </w:rPr>
        <w:t>ута</w:t>
      </w:r>
      <w:r w:rsidR="000D65FC" w:rsidRPr="00720B24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</w:t>
      </w:r>
      <w:r w:rsidR="00A25F12" w:rsidRPr="00720B24">
        <w:rPr>
          <w:rFonts w:ascii="Times New Roman" w:hAnsi="Times New Roman" w:cs="Times New Roman"/>
          <w:sz w:val="28"/>
          <w:szCs w:val="28"/>
        </w:rPr>
        <w:t xml:space="preserve"> оформляется постановлением А</w:t>
      </w:r>
      <w:r w:rsidR="002C1599" w:rsidRPr="00720B24">
        <w:rPr>
          <w:rFonts w:ascii="Times New Roman" w:hAnsi="Times New Roman" w:cs="Times New Roman"/>
          <w:sz w:val="28"/>
          <w:szCs w:val="28"/>
        </w:rPr>
        <w:t>д</w:t>
      </w:r>
      <w:r w:rsidR="004F7878" w:rsidRPr="00720B2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DB52C3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и доводится до сведения населения путем его публи</w:t>
      </w:r>
      <w:r w:rsidR="004F7878" w:rsidRPr="00720B24">
        <w:rPr>
          <w:rFonts w:ascii="Times New Roman" w:hAnsi="Times New Roman" w:cs="Times New Roman"/>
          <w:sz w:val="28"/>
          <w:szCs w:val="28"/>
        </w:rPr>
        <w:t>кации в газете "</w:t>
      </w:r>
      <w:proofErr w:type="spellStart"/>
      <w:r w:rsidR="004F7878" w:rsidRPr="00720B24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4F7878" w:rsidRPr="00720B24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2C1599" w:rsidRPr="00720B24">
        <w:rPr>
          <w:rFonts w:ascii="Times New Roman" w:hAnsi="Times New Roman" w:cs="Times New Roman"/>
          <w:sz w:val="28"/>
          <w:szCs w:val="28"/>
        </w:rPr>
        <w:t>" и р</w:t>
      </w:r>
      <w:r w:rsidR="00A25F12" w:rsidRPr="00720B24">
        <w:rPr>
          <w:rFonts w:ascii="Times New Roman" w:hAnsi="Times New Roman" w:cs="Times New Roman"/>
          <w:sz w:val="28"/>
          <w:szCs w:val="28"/>
        </w:rPr>
        <w:t>азмещения на официальном сайте А</w:t>
      </w:r>
      <w:r w:rsidR="002C1599" w:rsidRPr="00720B24">
        <w:rPr>
          <w:rFonts w:ascii="Times New Roman" w:hAnsi="Times New Roman" w:cs="Times New Roman"/>
          <w:sz w:val="28"/>
          <w:szCs w:val="28"/>
        </w:rPr>
        <w:t>д</w:t>
      </w:r>
      <w:r w:rsidR="004F7878" w:rsidRPr="00720B2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DB52C3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</w:t>
      </w:r>
      <w:proofErr w:type="gramStart"/>
      <w:r w:rsidR="002C1599" w:rsidRPr="00720B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C1599" w:rsidRPr="00720B24">
        <w:rPr>
          <w:rFonts w:ascii="Times New Roman" w:hAnsi="Times New Roman" w:cs="Times New Roman"/>
          <w:sz w:val="28"/>
          <w:szCs w:val="28"/>
        </w:rPr>
        <w:t xml:space="preserve"> чем за 10 дней до начала осуществления движения по открываемому либо изменяемому муниципальному маршруту </w:t>
      </w:r>
      <w:r w:rsidR="000D65FC" w:rsidRPr="00720B2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или прекращения движения транспортных средств по закрываемому муниципальному маршруту. Информация об открытии, изменении и закрытии муниципального маршрута </w:t>
      </w:r>
      <w:r w:rsidR="000D65FC" w:rsidRPr="00720B2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также размещается в виде специальных объявлений в транспортных </w:t>
      </w:r>
      <w:r w:rsidR="00110820" w:rsidRPr="00720B24">
        <w:rPr>
          <w:rFonts w:ascii="Times New Roman" w:hAnsi="Times New Roman" w:cs="Times New Roman"/>
          <w:sz w:val="28"/>
          <w:szCs w:val="28"/>
        </w:rPr>
        <w:t>средствах, и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остановочных пунктах.</w:t>
      </w:r>
    </w:p>
    <w:p w:rsidR="00FD6149" w:rsidRPr="00720B24" w:rsidRDefault="00FD6149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 xml:space="preserve">12. </w:t>
      </w:r>
      <w:r w:rsidR="00204DC7" w:rsidRPr="00720B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перевозок, реестр межмуниципальных маршрутов регулярных </w:t>
      </w:r>
      <w:r w:rsidR="00110820" w:rsidRPr="00720B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перевозок</w:t>
      </w:r>
      <w:r w:rsidR="00110820" w:rsidRPr="00720B24">
        <w:rPr>
          <w:rFonts w:ascii="Times New Roman" w:hAnsi="Times New Roman" w:cs="Times New Roman"/>
          <w:sz w:val="28"/>
          <w:szCs w:val="28"/>
        </w:rPr>
        <w:t>.</w:t>
      </w:r>
    </w:p>
    <w:p w:rsidR="002C1599" w:rsidRPr="00720B24" w:rsidRDefault="00461C80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13</w:t>
      </w:r>
      <w:r w:rsidR="002C1599" w:rsidRPr="00720B24">
        <w:rPr>
          <w:rFonts w:ascii="Times New Roman" w:hAnsi="Times New Roman" w:cs="Times New Roman"/>
          <w:sz w:val="28"/>
          <w:szCs w:val="28"/>
        </w:rPr>
        <w:t>. Начало движения по вновь открываемому или изменяемому муниципальному маршруту</w:t>
      </w:r>
      <w:r w:rsidRPr="00720B24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осуществляется перевозчиком при наличии:</w:t>
      </w:r>
    </w:p>
    <w:p w:rsidR="002C1599" w:rsidRPr="00720B24" w:rsidRDefault="00A25F12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постановления А</w:t>
      </w:r>
      <w:r w:rsidR="002C1599" w:rsidRPr="00720B24">
        <w:rPr>
          <w:rFonts w:ascii="Times New Roman" w:hAnsi="Times New Roman" w:cs="Times New Roman"/>
          <w:sz w:val="28"/>
          <w:szCs w:val="28"/>
        </w:rPr>
        <w:t>д</w:t>
      </w:r>
      <w:r w:rsidR="004F7878" w:rsidRPr="00720B2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DB52C3" w:rsidRPr="00720B24">
        <w:rPr>
          <w:rFonts w:ascii="Times New Roman" w:hAnsi="Times New Roman" w:cs="Times New Roman"/>
          <w:sz w:val="28"/>
          <w:szCs w:val="28"/>
        </w:rPr>
        <w:t>Иланского района</w:t>
      </w:r>
      <w:r w:rsidR="002C1599" w:rsidRPr="00720B24">
        <w:rPr>
          <w:rFonts w:ascii="Times New Roman" w:hAnsi="Times New Roman" w:cs="Times New Roman"/>
          <w:sz w:val="28"/>
          <w:szCs w:val="28"/>
        </w:rPr>
        <w:t xml:space="preserve"> об открытии или изменении муниципального маршрута;</w:t>
      </w:r>
    </w:p>
    <w:p w:rsidR="002C1599" w:rsidRPr="00720B24" w:rsidRDefault="00B60112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муниципального контракта на выполнение работ, связанных с осуществлением регулярных перевозок по регулируемым тарифам, в соответствии с требованиями, установленными муниципальным заказчиком. Муниципальный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24B46" w:rsidRPr="00720B24" w:rsidRDefault="00B24B46" w:rsidP="00F82D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0B24">
        <w:rPr>
          <w:rFonts w:ascii="Times New Roman" w:hAnsi="Times New Roman" w:cs="Times New Roman"/>
          <w:sz w:val="28"/>
          <w:szCs w:val="28"/>
        </w:rPr>
        <w:t>- карты маршрута регулярных перевозок. Карта муниципального маршрута регулярных перевозок, выдается муниципальным заказчиком перевозчику, на срок действия муниципального контракта, в соответствии с максимальным количеством транспортных средств</w:t>
      </w:r>
      <w:r w:rsidR="005B7274" w:rsidRPr="00720B24">
        <w:rPr>
          <w:rFonts w:ascii="Times New Roman" w:hAnsi="Times New Roman" w:cs="Times New Roman"/>
          <w:sz w:val="28"/>
          <w:szCs w:val="28"/>
        </w:rPr>
        <w:t>, необходимых для исполнения соответствующего контракта.</w:t>
      </w:r>
    </w:p>
    <w:p w:rsidR="002C1599" w:rsidRPr="00720B24" w:rsidRDefault="002C1599" w:rsidP="00F82D7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D65FC" w:rsidRPr="00720B24" w:rsidRDefault="000D65FC" w:rsidP="00F82D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7ED7" w:rsidRDefault="00A47ED7" w:rsidP="00F82D7C">
      <w:pPr>
        <w:pStyle w:val="ConsPlusNormal"/>
        <w:rPr>
          <w:rFonts w:ascii="Times New Roman" w:hAnsi="Times New Roman" w:cs="Times New Roman"/>
        </w:rPr>
      </w:pPr>
    </w:p>
    <w:sectPr w:rsidR="00A47ED7" w:rsidSect="00F82D7C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7D14"/>
    <w:multiLevelType w:val="hybridMultilevel"/>
    <w:tmpl w:val="877A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847D9"/>
    <w:multiLevelType w:val="hybridMultilevel"/>
    <w:tmpl w:val="829AE068"/>
    <w:lvl w:ilvl="0" w:tplc="5B4846B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354B7"/>
    <w:rsid w:val="000047E5"/>
    <w:rsid w:val="000048C8"/>
    <w:rsid w:val="0000547F"/>
    <w:rsid w:val="000062F3"/>
    <w:rsid w:val="0001039A"/>
    <w:rsid w:val="00014756"/>
    <w:rsid w:val="000216B6"/>
    <w:rsid w:val="00023709"/>
    <w:rsid w:val="00026382"/>
    <w:rsid w:val="00030D6B"/>
    <w:rsid w:val="00031007"/>
    <w:rsid w:val="00032985"/>
    <w:rsid w:val="00043D8D"/>
    <w:rsid w:val="00045B10"/>
    <w:rsid w:val="00046A41"/>
    <w:rsid w:val="00051593"/>
    <w:rsid w:val="0005189C"/>
    <w:rsid w:val="0005229A"/>
    <w:rsid w:val="000554FE"/>
    <w:rsid w:val="000576C6"/>
    <w:rsid w:val="00060EF9"/>
    <w:rsid w:val="00061060"/>
    <w:rsid w:val="00063799"/>
    <w:rsid w:val="00064FF8"/>
    <w:rsid w:val="0006577F"/>
    <w:rsid w:val="00070649"/>
    <w:rsid w:val="000719F1"/>
    <w:rsid w:val="000777CF"/>
    <w:rsid w:val="00085166"/>
    <w:rsid w:val="00086EF8"/>
    <w:rsid w:val="00091210"/>
    <w:rsid w:val="000947C4"/>
    <w:rsid w:val="0009497C"/>
    <w:rsid w:val="00097BD4"/>
    <w:rsid w:val="000A416E"/>
    <w:rsid w:val="000A48AD"/>
    <w:rsid w:val="000A618C"/>
    <w:rsid w:val="000A7E7F"/>
    <w:rsid w:val="000B7AB5"/>
    <w:rsid w:val="000C3DF1"/>
    <w:rsid w:val="000C4B11"/>
    <w:rsid w:val="000C4BFE"/>
    <w:rsid w:val="000C7B54"/>
    <w:rsid w:val="000D0B99"/>
    <w:rsid w:val="000D316D"/>
    <w:rsid w:val="000D5B0F"/>
    <w:rsid w:val="000D649E"/>
    <w:rsid w:val="000D65FC"/>
    <w:rsid w:val="000D6D09"/>
    <w:rsid w:val="000D7BF1"/>
    <w:rsid w:val="000E03A7"/>
    <w:rsid w:val="000E1F94"/>
    <w:rsid w:val="000E253C"/>
    <w:rsid w:val="000E333C"/>
    <w:rsid w:val="000E60D1"/>
    <w:rsid w:val="000F0774"/>
    <w:rsid w:val="000F1CF8"/>
    <w:rsid w:val="000F7030"/>
    <w:rsid w:val="001020B4"/>
    <w:rsid w:val="0010297E"/>
    <w:rsid w:val="00104B43"/>
    <w:rsid w:val="00110820"/>
    <w:rsid w:val="001151FA"/>
    <w:rsid w:val="00115D67"/>
    <w:rsid w:val="00116FF9"/>
    <w:rsid w:val="001200E5"/>
    <w:rsid w:val="00124DE2"/>
    <w:rsid w:val="00127779"/>
    <w:rsid w:val="0013028A"/>
    <w:rsid w:val="00131093"/>
    <w:rsid w:val="00133A47"/>
    <w:rsid w:val="00134F1D"/>
    <w:rsid w:val="00136092"/>
    <w:rsid w:val="00137B00"/>
    <w:rsid w:val="00141FFA"/>
    <w:rsid w:val="00143566"/>
    <w:rsid w:val="001458EC"/>
    <w:rsid w:val="00145BEA"/>
    <w:rsid w:val="0015097D"/>
    <w:rsid w:val="001514F4"/>
    <w:rsid w:val="00155786"/>
    <w:rsid w:val="001565B9"/>
    <w:rsid w:val="00160CA2"/>
    <w:rsid w:val="0017098B"/>
    <w:rsid w:val="00175CF0"/>
    <w:rsid w:val="00177AB7"/>
    <w:rsid w:val="001805B3"/>
    <w:rsid w:val="00183D6A"/>
    <w:rsid w:val="00183FE7"/>
    <w:rsid w:val="0018702B"/>
    <w:rsid w:val="00190332"/>
    <w:rsid w:val="00191781"/>
    <w:rsid w:val="0019189E"/>
    <w:rsid w:val="00193DB7"/>
    <w:rsid w:val="001965E9"/>
    <w:rsid w:val="001A0CDE"/>
    <w:rsid w:val="001A2105"/>
    <w:rsid w:val="001B2BC6"/>
    <w:rsid w:val="001B576F"/>
    <w:rsid w:val="001B5AC0"/>
    <w:rsid w:val="001C29C0"/>
    <w:rsid w:val="001C3B8E"/>
    <w:rsid w:val="001C5F16"/>
    <w:rsid w:val="001C756E"/>
    <w:rsid w:val="001D0BE7"/>
    <w:rsid w:val="001D184E"/>
    <w:rsid w:val="001D2E96"/>
    <w:rsid w:val="001D3CFD"/>
    <w:rsid w:val="001D4926"/>
    <w:rsid w:val="001D4BF1"/>
    <w:rsid w:val="001D6FE9"/>
    <w:rsid w:val="001E0A2E"/>
    <w:rsid w:val="001E0F99"/>
    <w:rsid w:val="001E58EA"/>
    <w:rsid w:val="001F36C0"/>
    <w:rsid w:val="00201714"/>
    <w:rsid w:val="002046C7"/>
    <w:rsid w:val="00204DC7"/>
    <w:rsid w:val="00207879"/>
    <w:rsid w:val="002104F0"/>
    <w:rsid w:val="002107F0"/>
    <w:rsid w:val="0021157A"/>
    <w:rsid w:val="00214D1B"/>
    <w:rsid w:val="00215D36"/>
    <w:rsid w:val="00223D84"/>
    <w:rsid w:val="0022559C"/>
    <w:rsid w:val="00230EF9"/>
    <w:rsid w:val="00234774"/>
    <w:rsid w:val="00235424"/>
    <w:rsid w:val="002354B7"/>
    <w:rsid w:val="00235CC1"/>
    <w:rsid w:val="002362A7"/>
    <w:rsid w:val="00241DB6"/>
    <w:rsid w:val="00243087"/>
    <w:rsid w:val="00244ACF"/>
    <w:rsid w:val="002506AC"/>
    <w:rsid w:val="0025099A"/>
    <w:rsid w:val="00252B80"/>
    <w:rsid w:val="00253221"/>
    <w:rsid w:val="00253291"/>
    <w:rsid w:val="0025408B"/>
    <w:rsid w:val="00254B15"/>
    <w:rsid w:val="002577D7"/>
    <w:rsid w:val="0026016D"/>
    <w:rsid w:val="00263A9E"/>
    <w:rsid w:val="00263F98"/>
    <w:rsid w:val="00265751"/>
    <w:rsid w:val="0027036F"/>
    <w:rsid w:val="0027231C"/>
    <w:rsid w:val="00276596"/>
    <w:rsid w:val="00280CF6"/>
    <w:rsid w:val="00283726"/>
    <w:rsid w:val="00284391"/>
    <w:rsid w:val="002871B8"/>
    <w:rsid w:val="002911BB"/>
    <w:rsid w:val="00291A00"/>
    <w:rsid w:val="002940FB"/>
    <w:rsid w:val="00296ACB"/>
    <w:rsid w:val="002A0D8E"/>
    <w:rsid w:val="002A3798"/>
    <w:rsid w:val="002B04A3"/>
    <w:rsid w:val="002B068C"/>
    <w:rsid w:val="002B206F"/>
    <w:rsid w:val="002B3D1A"/>
    <w:rsid w:val="002B566E"/>
    <w:rsid w:val="002B6137"/>
    <w:rsid w:val="002B682E"/>
    <w:rsid w:val="002B7785"/>
    <w:rsid w:val="002B78F1"/>
    <w:rsid w:val="002B7B32"/>
    <w:rsid w:val="002C00E8"/>
    <w:rsid w:val="002C1599"/>
    <w:rsid w:val="002C7D81"/>
    <w:rsid w:val="002D1E2E"/>
    <w:rsid w:val="002D2EC9"/>
    <w:rsid w:val="002D2EF0"/>
    <w:rsid w:val="002E1677"/>
    <w:rsid w:val="002E2760"/>
    <w:rsid w:val="002F0D62"/>
    <w:rsid w:val="002F1569"/>
    <w:rsid w:val="00302DFB"/>
    <w:rsid w:val="003040DB"/>
    <w:rsid w:val="00304900"/>
    <w:rsid w:val="00306C2E"/>
    <w:rsid w:val="00310BCA"/>
    <w:rsid w:val="0031364E"/>
    <w:rsid w:val="0032580D"/>
    <w:rsid w:val="003319AB"/>
    <w:rsid w:val="00333664"/>
    <w:rsid w:val="00335CC6"/>
    <w:rsid w:val="00336097"/>
    <w:rsid w:val="00343EAC"/>
    <w:rsid w:val="00347124"/>
    <w:rsid w:val="00347E4A"/>
    <w:rsid w:val="003538E3"/>
    <w:rsid w:val="003543F8"/>
    <w:rsid w:val="00364A9E"/>
    <w:rsid w:val="003659B6"/>
    <w:rsid w:val="00365F74"/>
    <w:rsid w:val="00366E99"/>
    <w:rsid w:val="003677CB"/>
    <w:rsid w:val="0036781E"/>
    <w:rsid w:val="0037151B"/>
    <w:rsid w:val="00371F75"/>
    <w:rsid w:val="00372E2B"/>
    <w:rsid w:val="00374E8F"/>
    <w:rsid w:val="00387E1A"/>
    <w:rsid w:val="00391E14"/>
    <w:rsid w:val="00392E76"/>
    <w:rsid w:val="003963F2"/>
    <w:rsid w:val="00397BFB"/>
    <w:rsid w:val="003A722E"/>
    <w:rsid w:val="003B0840"/>
    <w:rsid w:val="003B3943"/>
    <w:rsid w:val="003B7C21"/>
    <w:rsid w:val="003C163C"/>
    <w:rsid w:val="003C590D"/>
    <w:rsid w:val="003D4ACB"/>
    <w:rsid w:val="003D4E99"/>
    <w:rsid w:val="003D5260"/>
    <w:rsid w:val="003D649D"/>
    <w:rsid w:val="003E12B8"/>
    <w:rsid w:val="003E3054"/>
    <w:rsid w:val="003E37E7"/>
    <w:rsid w:val="003E6758"/>
    <w:rsid w:val="003E6ED2"/>
    <w:rsid w:val="003F16F6"/>
    <w:rsid w:val="003F2989"/>
    <w:rsid w:val="003F7C82"/>
    <w:rsid w:val="0040074B"/>
    <w:rsid w:val="0040182D"/>
    <w:rsid w:val="00402746"/>
    <w:rsid w:val="00410A49"/>
    <w:rsid w:val="004115A8"/>
    <w:rsid w:val="00412E90"/>
    <w:rsid w:val="00413C95"/>
    <w:rsid w:val="0041407B"/>
    <w:rsid w:val="004145D1"/>
    <w:rsid w:val="00417649"/>
    <w:rsid w:val="00421208"/>
    <w:rsid w:val="0042458D"/>
    <w:rsid w:val="004253FE"/>
    <w:rsid w:val="00425D77"/>
    <w:rsid w:val="0042627E"/>
    <w:rsid w:val="00426A02"/>
    <w:rsid w:val="00433FA9"/>
    <w:rsid w:val="00441948"/>
    <w:rsid w:val="004437E3"/>
    <w:rsid w:val="0044380F"/>
    <w:rsid w:val="00446AEC"/>
    <w:rsid w:val="004511DA"/>
    <w:rsid w:val="00455CC2"/>
    <w:rsid w:val="00457425"/>
    <w:rsid w:val="00461C80"/>
    <w:rsid w:val="00465E77"/>
    <w:rsid w:val="00470248"/>
    <w:rsid w:val="00471FFF"/>
    <w:rsid w:val="0047412B"/>
    <w:rsid w:val="0047478C"/>
    <w:rsid w:val="00477030"/>
    <w:rsid w:val="00477501"/>
    <w:rsid w:val="00480852"/>
    <w:rsid w:val="00483AB1"/>
    <w:rsid w:val="00491B05"/>
    <w:rsid w:val="00492F24"/>
    <w:rsid w:val="004A2397"/>
    <w:rsid w:val="004A7B94"/>
    <w:rsid w:val="004B1DE6"/>
    <w:rsid w:val="004B4FA0"/>
    <w:rsid w:val="004C2D7A"/>
    <w:rsid w:val="004C3113"/>
    <w:rsid w:val="004C6165"/>
    <w:rsid w:val="004C7368"/>
    <w:rsid w:val="004D0B9C"/>
    <w:rsid w:val="004D40AF"/>
    <w:rsid w:val="004D54B6"/>
    <w:rsid w:val="004E1D54"/>
    <w:rsid w:val="004E3F66"/>
    <w:rsid w:val="004F040F"/>
    <w:rsid w:val="004F07F3"/>
    <w:rsid w:val="004F1C87"/>
    <w:rsid w:val="004F1E9E"/>
    <w:rsid w:val="004F2E72"/>
    <w:rsid w:val="004F3CE7"/>
    <w:rsid w:val="004F5801"/>
    <w:rsid w:val="004F6D58"/>
    <w:rsid w:val="004F7878"/>
    <w:rsid w:val="00501970"/>
    <w:rsid w:val="00504A9E"/>
    <w:rsid w:val="00504D6E"/>
    <w:rsid w:val="005112E7"/>
    <w:rsid w:val="00513559"/>
    <w:rsid w:val="00516FE6"/>
    <w:rsid w:val="00521DE3"/>
    <w:rsid w:val="005258B3"/>
    <w:rsid w:val="00525B8F"/>
    <w:rsid w:val="005318F7"/>
    <w:rsid w:val="0053772A"/>
    <w:rsid w:val="0054570E"/>
    <w:rsid w:val="00546863"/>
    <w:rsid w:val="0054784E"/>
    <w:rsid w:val="00547BDF"/>
    <w:rsid w:val="005514F5"/>
    <w:rsid w:val="0055380E"/>
    <w:rsid w:val="00554BD0"/>
    <w:rsid w:val="0056193C"/>
    <w:rsid w:val="00564177"/>
    <w:rsid w:val="005672D2"/>
    <w:rsid w:val="005723CF"/>
    <w:rsid w:val="00584568"/>
    <w:rsid w:val="00591E61"/>
    <w:rsid w:val="00593054"/>
    <w:rsid w:val="00593496"/>
    <w:rsid w:val="00595CDE"/>
    <w:rsid w:val="00597EC2"/>
    <w:rsid w:val="005A5C87"/>
    <w:rsid w:val="005A75BA"/>
    <w:rsid w:val="005B0065"/>
    <w:rsid w:val="005B089A"/>
    <w:rsid w:val="005B2BAC"/>
    <w:rsid w:val="005B36F3"/>
    <w:rsid w:val="005B7274"/>
    <w:rsid w:val="005B7AC0"/>
    <w:rsid w:val="005B7CF7"/>
    <w:rsid w:val="005B7E41"/>
    <w:rsid w:val="005C4DA2"/>
    <w:rsid w:val="005C7BE9"/>
    <w:rsid w:val="005D0BBB"/>
    <w:rsid w:val="005D0BF1"/>
    <w:rsid w:val="005D0CA7"/>
    <w:rsid w:val="005D3C36"/>
    <w:rsid w:val="005E0E2E"/>
    <w:rsid w:val="005E1151"/>
    <w:rsid w:val="005E151D"/>
    <w:rsid w:val="005E409F"/>
    <w:rsid w:val="005E4AAA"/>
    <w:rsid w:val="005E5491"/>
    <w:rsid w:val="005E560A"/>
    <w:rsid w:val="005E68E9"/>
    <w:rsid w:val="005F122D"/>
    <w:rsid w:val="005F212E"/>
    <w:rsid w:val="005F4CD8"/>
    <w:rsid w:val="005F4E08"/>
    <w:rsid w:val="005F5C6F"/>
    <w:rsid w:val="00601DB0"/>
    <w:rsid w:val="00605019"/>
    <w:rsid w:val="0060777B"/>
    <w:rsid w:val="006106B4"/>
    <w:rsid w:val="00615320"/>
    <w:rsid w:val="006238E1"/>
    <w:rsid w:val="0062699E"/>
    <w:rsid w:val="00626AF6"/>
    <w:rsid w:val="00626D85"/>
    <w:rsid w:val="0062724D"/>
    <w:rsid w:val="006370AF"/>
    <w:rsid w:val="006406AF"/>
    <w:rsid w:val="00641B5B"/>
    <w:rsid w:val="00643769"/>
    <w:rsid w:val="00651534"/>
    <w:rsid w:val="006536AF"/>
    <w:rsid w:val="00660032"/>
    <w:rsid w:val="00662944"/>
    <w:rsid w:val="00663CCA"/>
    <w:rsid w:val="00664707"/>
    <w:rsid w:val="00664BAD"/>
    <w:rsid w:val="00665CED"/>
    <w:rsid w:val="006715F2"/>
    <w:rsid w:val="00672D2B"/>
    <w:rsid w:val="006763D2"/>
    <w:rsid w:val="00682D08"/>
    <w:rsid w:val="0068534E"/>
    <w:rsid w:val="00685EC7"/>
    <w:rsid w:val="00687A39"/>
    <w:rsid w:val="00687A52"/>
    <w:rsid w:val="00694150"/>
    <w:rsid w:val="006A305F"/>
    <w:rsid w:val="006A75DE"/>
    <w:rsid w:val="006B0EFE"/>
    <w:rsid w:val="006B2622"/>
    <w:rsid w:val="006B313A"/>
    <w:rsid w:val="006B4369"/>
    <w:rsid w:val="006B5C57"/>
    <w:rsid w:val="006B7C30"/>
    <w:rsid w:val="006C0EAF"/>
    <w:rsid w:val="006C4502"/>
    <w:rsid w:val="006C574C"/>
    <w:rsid w:val="006D064E"/>
    <w:rsid w:val="006D0941"/>
    <w:rsid w:val="006D1229"/>
    <w:rsid w:val="006D18A9"/>
    <w:rsid w:val="006D359F"/>
    <w:rsid w:val="006D52E6"/>
    <w:rsid w:val="006D7C23"/>
    <w:rsid w:val="006E0F82"/>
    <w:rsid w:val="006E1A90"/>
    <w:rsid w:val="006E2835"/>
    <w:rsid w:val="006E28B7"/>
    <w:rsid w:val="006E5C9B"/>
    <w:rsid w:val="006E78DA"/>
    <w:rsid w:val="006E7D74"/>
    <w:rsid w:val="006F083B"/>
    <w:rsid w:val="006F1674"/>
    <w:rsid w:val="006F1A77"/>
    <w:rsid w:val="006F2B45"/>
    <w:rsid w:val="006F3DBA"/>
    <w:rsid w:val="00700002"/>
    <w:rsid w:val="00702461"/>
    <w:rsid w:val="00702E6C"/>
    <w:rsid w:val="00703BCE"/>
    <w:rsid w:val="007068FE"/>
    <w:rsid w:val="007124DA"/>
    <w:rsid w:val="00713A8D"/>
    <w:rsid w:val="0071401E"/>
    <w:rsid w:val="00715DB4"/>
    <w:rsid w:val="00720B24"/>
    <w:rsid w:val="0072143B"/>
    <w:rsid w:val="00722466"/>
    <w:rsid w:val="00722C9F"/>
    <w:rsid w:val="00723AFF"/>
    <w:rsid w:val="00726E4A"/>
    <w:rsid w:val="0072721D"/>
    <w:rsid w:val="007303BD"/>
    <w:rsid w:val="00730EE6"/>
    <w:rsid w:val="0073262D"/>
    <w:rsid w:val="00735961"/>
    <w:rsid w:val="00740154"/>
    <w:rsid w:val="007401FB"/>
    <w:rsid w:val="007449AF"/>
    <w:rsid w:val="0074740E"/>
    <w:rsid w:val="00756C98"/>
    <w:rsid w:val="007577E6"/>
    <w:rsid w:val="00762CE0"/>
    <w:rsid w:val="007637CF"/>
    <w:rsid w:val="00763A43"/>
    <w:rsid w:val="007715B4"/>
    <w:rsid w:val="007802E3"/>
    <w:rsid w:val="00782007"/>
    <w:rsid w:val="00787292"/>
    <w:rsid w:val="00790B59"/>
    <w:rsid w:val="00790F3B"/>
    <w:rsid w:val="00793C88"/>
    <w:rsid w:val="00794E24"/>
    <w:rsid w:val="0079591C"/>
    <w:rsid w:val="007A3867"/>
    <w:rsid w:val="007A416E"/>
    <w:rsid w:val="007A4C07"/>
    <w:rsid w:val="007A5F9A"/>
    <w:rsid w:val="007A6DEA"/>
    <w:rsid w:val="007B05F7"/>
    <w:rsid w:val="007B1709"/>
    <w:rsid w:val="007B26D9"/>
    <w:rsid w:val="007B36F2"/>
    <w:rsid w:val="007B7D04"/>
    <w:rsid w:val="007C0868"/>
    <w:rsid w:val="007C15AB"/>
    <w:rsid w:val="007C4E3B"/>
    <w:rsid w:val="007D33F8"/>
    <w:rsid w:val="007D6D89"/>
    <w:rsid w:val="007D79B2"/>
    <w:rsid w:val="007E2156"/>
    <w:rsid w:val="007E2AE4"/>
    <w:rsid w:val="007E3B01"/>
    <w:rsid w:val="007E3E75"/>
    <w:rsid w:val="007E4DF0"/>
    <w:rsid w:val="007E52D1"/>
    <w:rsid w:val="007E62A8"/>
    <w:rsid w:val="007E6363"/>
    <w:rsid w:val="007F01A4"/>
    <w:rsid w:val="007F38BB"/>
    <w:rsid w:val="007F53DB"/>
    <w:rsid w:val="008004CB"/>
    <w:rsid w:val="00801C12"/>
    <w:rsid w:val="00801EDB"/>
    <w:rsid w:val="0080282F"/>
    <w:rsid w:val="00803FEF"/>
    <w:rsid w:val="00806A10"/>
    <w:rsid w:val="00807DE6"/>
    <w:rsid w:val="00810A91"/>
    <w:rsid w:val="0081484F"/>
    <w:rsid w:val="008148B3"/>
    <w:rsid w:val="008162FD"/>
    <w:rsid w:val="00821B8D"/>
    <w:rsid w:val="00830CB0"/>
    <w:rsid w:val="00831D97"/>
    <w:rsid w:val="0083214C"/>
    <w:rsid w:val="00832A47"/>
    <w:rsid w:val="0083607C"/>
    <w:rsid w:val="008373A3"/>
    <w:rsid w:val="00844888"/>
    <w:rsid w:val="00845C73"/>
    <w:rsid w:val="00846139"/>
    <w:rsid w:val="00852A55"/>
    <w:rsid w:val="00857DBA"/>
    <w:rsid w:val="008637AD"/>
    <w:rsid w:val="008660FF"/>
    <w:rsid w:val="0087043A"/>
    <w:rsid w:val="00870495"/>
    <w:rsid w:val="00870C0D"/>
    <w:rsid w:val="008716FF"/>
    <w:rsid w:val="00873D21"/>
    <w:rsid w:val="008740B3"/>
    <w:rsid w:val="00875DAC"/>
    <w:rsid w:val="0087678F"/>
    <w:rsid w:val="0088035F"/>
    <w:rsid w:val="00880EE2"/>
    <w:rsid w:val="00883312"/>
    <w:rsid w:val="00884B93"/>
    <w:rsid w:val="00891054"/>
    <w:rsid w:val="008912EC"/>
    <w:rsid w:val="00891F06"/>
    <w:rsid w:val="00893A37"/>
    <w:rsid w:val="008A0EEF"/>
    <w:rsid w:val="008A19F5"/>
    <w:rsid w:val="008A5354"/>
    <w:rsid w:val="008A69EA"/>
    <w:rsid w:val="008A714E"/>
    <w:rsid w:val="008B1148"/>
    <w:rsid w:val="008B5912"/>
    <w:rsid w:val="008C3B69"/>
    <w:rsid w:val="008C634F"/>
    <w:rsid w:val="008C6C33"/>
    <w:rsid w:val="008D220B"/>
    <w:rsid w:val="008D26E9"/>
    <w:rsid w:val="008D6AF2"/>
    <w:rsid w:val="008D7F27"/>
    <w:rsid w:val="008E2CFE"/>
    <w:rsid w:val="008E388D"/>
    <w:rsid w:val="008E5017"/>
    <w:rsid w:val="008E5B38"/>
    <w:rsid w:val="008E7C11"/>
    <w:rsid w:val="008F1201"/>
    <w:rsid w:val="008F6FF3"/>
    <w:rsid w:val="008F7EC3"/>
    <w:rsid w:val="009005B1"/>
    <w:rsid w:val="009068B6"/>
    <w:rsid w:val="00906FDD"/>
    <w:rsid w:val="00910D7F"/>
    <w:rsid w:val="00911A0F"/>
    <w:rsid w:val="00912CA6"/>
    <w:rsid w:val="00915DBD"/>
    <w:rsid w:val="00915F53"/>
    <w:rsid w:val="00923E2D"/>
    <w:rsid w:val="00925A0D"/>
    <w:rsid w:val="00925B31"/>
    <w:rsid w:val="00925FF5"/>
    <w:rsid w:val="0092613D"/>
    <w:rsid w:val="00926C5A"/>
    <w:rsid w:val="00926DC5"/>
    <w:rsid w:val="00931BB9"/>
    <w:rsid w:val="00934739"/>
    <w:rsid w:val="00946DEE"/>
    <w:rsid w:val="009524D0"/>
    <w:rsid w:val="0095446F"/>
    <w:rsid w:val="00961A5A"/>
    <w:rsid w:val="009626B4"/>
    <w:rsid w:val="009645AD"/>
    <w:rsid w:val="009671AF"/>
    <w:rsid w:val="00967911"/>
    <w:rsid w:val="009731AE"/>
    <w:rsid w:val="00976D0F"/>
    <w:rsid w:val="00977CBC"/>
    <w:rsid w:val="0098175E"/>
    <w:rsid w:val="00984791"/>
    <w:rsid w:val="009848E1"/>
    <w:rsid w:val="00990E48"/>
    <w:rsid w:val="00991368"/>
    <w:rsid w:val="00992871"/>
    <w:rsid w:val="00994778"/>
    <w:rsid w:val="009961D6"/>
    <w:rsid w:val="009A02C7"/>
    <w:rsid w:val="009A7F83"/>
    <w:rsid w:val="009B1126"/>
    <w:rsid w:val="009B4511"/>
    <w:rsid w:val="009B48BC"/>
    <w:rsid w:val="009B6419"/>
    <w:rsid w:val="009C43F4"/>
    <w:rsid w:val="009C6487"/>
    <w:rsid w:val="009C76E8"/>
    <w:rsid w:val="009C78D3"/>
    <w:rsid w:val="009C7D82"/>
    <w:rsid w:val="009C7D94"/>
    <w:rsid w:val="009D183D"/>
    <w:rsid w:val="009D2095"/>
    <w:rsid w:val="009D2C17"/>
    <w:rsid w:val="009D35B1"/>
    <w:rsid w:val="009D4E24"/>
    <w:rsid w:val="009D5394"/>
    <w:rsid w:val="009D6F4B"/>
    <w:rsid w:val="009E31ED"/>
    <w:rsid w:val="009E5499"/>
    <w:rsid w:val="009E7456"/>
    <w:rsid w:val="009E7E45"/>
    <w:rsid w:val="009F2BB5"/>
    <w:rsid w:val="009F32E3"/>
    <w:rsid w:val="009F3485"/>
    <w:rsid w:val="009F51AE"/>
    <w:rsid w:val="00A006EC"/>
    <w:rsid w:val="00A041CA"/>
    <w:rsid w:val="00A07BAC"/>
    <w:rsid w:val="00A10CBF"/>
    <w:rsid w:val="00A133FE"/>
    <w:rsid w:val="00A136F6"/>
    <w:rsid w:val="00A15967"/>
    <w:rsid w:val="00A220C5"/>
    <w:rsid w:val="00A25361"/>
    <w:rsid w:val="00A254C8"/>
    <w:rsid w:val="00A25F12"/>
    <w:rsid w:val="00A2626D"/>
    <w:rsid w:val="00A2667D"/>
    <w:rsid w:val="00A27BBF"/>
    <w:rsid w:val="00A3183B"/>
    <w:rsid w:val="00A34BFD"/>
    <w:rsid w:val="00A3735B"/>
    <w:rsid w:val="00A37A7D"/>
    <w:rsid w:val="00A37E93"/>
    <w:rsid w:val="00A42479"/>
    <w:rsid w:val="00A42E44"/>
    <w:rsid w:val="00A42F7B"/>
    <w:rsid w:val="00A440B8"/>
    <w:rsid w:val="00A467CA"/>
    <w:rsid w:val="00A47436"/>
    <w:rsid w:val="00A47ED7"/>
    <w:rsid w:val="00A50867"/>
    <w:rsid w:val="00A555C8"/>
    <w:rsid w:val="00A61877"/>
    <w:rsid w:val="00A66C17"/>
    <w:rsid w:val="00A673EC"/>
    <w:rsid w:val="00A709F3"/>
    <w:rsid w:val="00A755DE"/>
    <w:rsid w:val="00A77ACB"/>
    <w:rsid w:val="00A81A12"/>
    <w:rsid w:val="00A82C4A"/>
    <w:rsid w:val="00A93C70"/>
    <w:rsid w:val="00A975CD"/>
    <w:rsid w:val="00A97C0B"/>
    <w:rsid w:val="00AA0A89"/>
    <w:rsid w:val="00AA127C"/>
    <w:rsid w:val="00AA2EC2"/>
    <w:rsid w:val="00AA4E4B"/>
    <w:rsid w:val="00AB063F"/>
    <w:rsid w:val="00AB2263"/>
    <w:rsid w:val="00AB47A0"/>
    <w:rsid w:val="00AB7373"/>
    <w:rsid w:val="00AC33EA"/>
    <w:rsid w:val="00AD402A"/>
    <w:rsid w:val="00AD440D"/>
    <w:rsid w:val="00AD4EEB"/>
    <w:rsid w:val="00AD614F"/>
    <w:rsid w:val="00AE1466"/>
    <w:rsid w:val="00AE3DA8"/>
    <w:rsid w:val="00AE5724"/>
    <w:rsid w:val="00AE5965"/>
    <w:rsid w:val="00AF5469"/>
    <w:rsid w:val="00AF55B7"/>
    <w:rsid w:val="00AF6561"/>
    <w:rsid w:val="00AF6765"/>
    <w:rsid w:val="00B00071"/>
    <w:rsid w:val="00B00629"/>
    <w:rsid w:val="00B02949"/>
    <w:rsid w:val="00B069B5"/>
    <w:rsid w:val="00B12694"/>
    <w:rsid w:val="00B172B3"/>
    <w:rsid w:val="00B209F6"/>
    <w:rsid w:val="00B21A52"/>
    <w:rsid w:val="00B24B46"/>
    <w:rsid w:val="00B26D79"/>
    <w:rsid w:val="00B3603B"/>
    <w:rsid w:val="00B36474"/>
    <w:rsid w:val="00B3664A"/>
    <w:rsid w:val="00B36691"/>
    <w:rsid w:val="00B376D7"/>
    <w:rsid w:val="00B412CF"/>
    <w:rsid w:val="00B4496B"/>
    <w:rsid w:val="00B46566"/>
    <w:rsid w:val="00B47055"/>
    <w:rsid w:val="00B505ED"/>
    <w:rsid w:val="00B51D37"/>
    <w:rsid w:val="00B53183"/>
    <w:rsid w:val="00B56E7E"/>
    <w:rsid w:val="00B60112"/>
    <w:rsid w:val="00B63EFC"/>
    <w:rsid w:val="00B64E87"/>
    <w:rsid w:val="00B65A2B"/>
    <w:rsid w:val="00B65B69"/>
    <w:rsid w:val="00B67758"/>
    <w:rsid w:val="00B70C9D"/>
    <w:rsid w:val="00B73EC1"/>
    <w:rsid w:val="00B74051"/>
    <w:rsid w:val="00B74C93"/>
    <w:rsid w:val="00B75A54"/>
    <w:rsid w:val="00B7710D"/>
    <w:rsid w:val="00B805B0"/>
    <w:rsid w:val="00B823EE"/>
    <w:rsid w:val="00B838D0"/>
    <w:rsid w:val="00B85A66"/>
    <w:rsid w:val="00B8626B"/>
    <w:rsid w:val="00B86390"/>
    <w:rsid w:val="00B86672"/>
    <w:rsid w:val="00B93175"/>
    <w:rsid w:val="00B933B9"/>
    <w:rsid w:val="00B93FBA"/>
    <w:rsid w:val="00B94183"/>
    <w:rsid w:val="00B96D29"/>
    <w:rsid w:val="00BA1BB9"/>
    <w:rsid w:val="00BA3E4E"/>
    <w:rsid w:val="00BB3041"/>
    <w:rsid w:val="00BB30AA"/>
    <w:rsid w:val="00BB3687"/>
    <w:rsid w:val="00BB50F5"/>
    <w:rsid w:val="00BB650D"/>
    <w:rsid w:val="00BC6ABC"/>
    <w:rsid w:val="00BC7D4A"/>
    <w:rsid w:val="00BC7EA9"/>
    <w:rsid w:val="00BD122A"/>
    <w:rsid w:val="00BD355B"/>
    <w:rsid w:val="00BD5860"/>
    <w:rsid w:val="00BD75B0"/>
    <w:rsid w:val="00BE59F0"/>
    <w:rsid w:val="00BE5F46"/>
    <w:rsid w:val="00BE7BCD"/>
    <w:rsid w:val="00BF24D2"/>
    <w:rsid w:val="00BF381F"/>
    <w:rsid w:val="00BF6FEE"/>
    <w:rsid w:val="00C01F90"/>
    <w:rsid w:val="00C0255B"/>
    <w:rsid w:val="00C03A2C"/>
    <w:rsid w:val="00C04667"/>
    <w:rsid w:val="00C04B21"/>
    <w:rsid w:val="00C05C8B"/>
    <w:rsid w:val="00C07894"/>
    <w:rsid w:val="00C10E88"/>
    <w:rsid w:val="00C126CD"/>
    <w:rsid w:val="00C146E9"/>
    <w:rsid w:val="00C155E7"/>
    <w:rsid w:val="00C20FF8"/>
    <w:rsid w:val="00C210A0"/>
    <w:rsid w:val="00C22022"/>
    <w:rsid w:val="00C23422"/>
    <w:rsid w:val="00C27472"/>
    <w:rsid w:val="00C317C1"/>
    <w:rsid w:val="00C321AC"/>
    <w:rsid w:val="00C34B25"/>
    <w:rsid w:val="00C37384"/>
    <w:rsid w:val="00C45D86"/>
    <w:rsid w:val="00C47CA1"/>
    <w:rsid w:val="00C50B13"/>
    <w:rsid w:val="00C60541"/>
    <w:rsid w:val="00C61C75"/>
    <w:rsid w:val="00C65C2D"/>
    <w:rsid w:val="00C65E70"/>
    <w:rsid w:val="00C67A11"/>
    <w:rsid w:val="00C70A9A"/>
    <w:rsid w:val="00C76D64"/>
    <w:rsid w:val="00C81CE4"/>
    <w:rsid w:val="00C85328"/>
    <w:rsid w:val="00C91E47"/>
    <w:rsid w:val="00C92E0A"/>
    <w:rsid w:val="00C95AA3"/>
    <w:rsid w:val="00C964A5"/>
    <w:rsid w:val="00C96548"/>
    <w:rsid w:val="00C96A25"/>
    <w:rsid w:val="00CA0A5A"/>
    <w:rsid w:val="00CA310A"/>
    <w:rsid w:val="00CA4F8F"/>
    <w:rsid w:val="00CA68D1"/>
    <w:rsid w:val="00CB2632"/>
    <w:rsid w:val="00CB271D"/>
    <w:rsid w:val="00CB632E"/>
    <w:rsid w:val="00CC104B"/>
    <w:rsid w:val="00CC356E"/>
    <w:rsid w:val="00CC3FE5"/>
    <w:rsid w:val="00CC4C65"/>
    <w:rsid w:val="00CC507B"/>
    <w:rsid w:val="00CC6EAA"/>
    <w:rsid w:val="00CC6F8A"/>
    <w:rsid w:val="00CC73CF"/>
    <w:rsid w:val="00CD0CC1"/>
    <w:rsid w:val="00CD1012"/>
    <w:rsid w:val="00CD3833"/>
    <w:rsid w:val="00CD5AF9"/>
    <w:rsid w:val="00CE20B3"/>
    <w:rsid w:val="00CE2B77"/>
    <w:rsid w:val="00CE2D27"/>
    <w:rsid w:val="00CE4419"/>
    <w:rsid w:val="00CE56A2"/>
    <w:rsid w:val="00CE5D56"/>
    <w:rsid w:val="00CF057A"/>
    <w:rsid w:val="00CF1AA3"/>
    <w:rsid w:val="00CF1BDD"/>
    <w:rsid w:val="00CF28EF"/>
    <w:rsid w:val="00CF32AA"/>
    <w:rsid w:val="00CF58E1"/>
    <w:rsid w:val="00CF682C"/>
    <w:rsid w:val="00D01247"/>
    <w:rsid w:val="00D01942"/>
    <w:rsid w:val="00D025E8"/>
    <w:rsid w:val="00D101C5"/>
    <w:rsid w:val="00D10577"/>
    <w:rsid w:val="00D12D1F"/>
    <w:rsid w:val="00D15C4B"/>
    <w:rsid w:val="00D205A2"/>
    <w:rsid w:val="00D20716"/>
    <w:rsid w:val="00D20DD0"/>
    <w:rsid w:val="00D22E58"/>
    <w:rsid w:val="00D22EC4"/>
    <w:rsid w:val="00D238AD"/>
    <w:rsid w:val="00D25991"/>
    <w:rsid w:val="00D32828"/>
    <w:rsid w:val="00D34230"/>
    <w:rsid w:val="00D44E11"/>
    <w:rsid w:val="00D50F2D"/>
    <w:rsid w:val="00D534C0"/>
    <w:rsid w:val="00D57088"/>
    <w:rsid w:val="00D57B04"/>
    <w:rsid w:val="00D70539"/>
    <w:rsid w:val="00D7124A"/>
    <w:rsid w:val="00D74077"/>
    <w:rsid w:val="00D75888"/>
    <w:rsid w:val="00D75B23"/>
    <w:rsid w:val="00D76C71"/>
    <w:rsid w:val="00D82E22"/>
    <w:rsid w:val="00D83C45"/>
    <w:rsid w:val="00D90C17"/>
    <w:rsid w:val="00D945A4"/>
    <w:rsid w:val="00D959FF"/>
    <w:rsid w:val="00DA194E"/>
    <w:rsid w:val="00DA230C"/>
    <w:rsid w:val="00DA2C92"/>
    <w:rsid w:val="00DA5771"/>
    <w:rsid w:val="00DA5C84"/>
    <w:rsid w:val="00DB31FD"/>
    <w:rsid w:val="00DB52C3"/>
    <w:rsid w:val="00DB73CB"/>
    <w:rsid w:val="00DD1786"/>
    <w:rsid w:val="00DD4A21"/>
    <w:rsid w:val="00DE1D2A"/>
    <w:rsid w:val="00DE513F"/>
    <w:rsid w:val="00DE5B8C"/>
    <w:rsid w:val="00DF2DD4"/>
    <w:rsid w:val="00DF52B8"/>
    <w:rsid w:val="00E0160E"/>
    <w:rsid w:val="00E02E38"/>
    <w:rsid w:val="00E02F21"/>
    <w:rsid w:val="00E03671"/>
    <w:rsid w:val="00E04073"/>
    <w:rsid w:val="00E04670"/>
    <w:rsid w:val="00E052E0"/>
    <w:rsid w:val="00E05AFF"/>
    <w:rsid w:val="00E07CB8"/>
    <w:rsid w:val="00E100D9"/>
    <w:rsid w:val="00E12882"/>
    <w:rsid w:val="00E16C5F"/>
    <w:rsid w:val="00E21876"/>
    <w:rsid w:val="00E22499"/>
    <w:rsid w:val="00E22F65"/>
    <w:rsid w:val="00E25EBE"/>
    <w:rsid w:val="00E303EE"/>
    <w:rsid w:val="00E304F9"/>
    <w:rsid w:val="00E36961"/>
    <w:rsid w:val="00E37C62"/>
    <w:rsid w:val="00E40690"/>
    <w:rsid w:val="00E4196B"/>
    <w:rsid w:val="00E41C75"/>
    <w:rsid w:val="00E43788"/>
    <w:rsid w:val="00E46A54"/>
    <w:rsid w:val="00E47024"/>
    <w:rsid w:val="00E50211"/>
    <w:rsid w:val="00E5027A"/>
    <w:rsid w:val="00E527CC"/>
    <w:rsid w:val="00E5304F"/>
    <w:rsid w:val="00E53652"/>
    <w:rsid w:val="00E5683D"/>
    <w:rsid w:val="00E56D9A"/>
    <w:rsid w:val="00E56FBA"/>
    <w:rsid w:val="00E57846"/>
    <w:rsid w:val="00E601E5"/>
    <w:rsid w:val="00E6126A"/>
    <w:rsid w:val="00E63B85"/>
    <w:rsid w:val="00E64E9D"/>
    <w:rsid w:val="00E728D2"/>
    <w:rsid w:val="00E80214"/>
    <w:rsid w:val="00E8247B"/>
    <w:rsid w:val="00E83450"/>
    <w:rsid w:val="00E84603"/>
    <w:rsid w:val="00E84C85"/>
    <w:rsid w:val="00E87237"/>
    <w:rsid w:val="00E91955"/>
    <w:rsid w:val="00E9361D"/>
    <w:rsid w:val="00E936E0"/>
    <w:rsid w:val="00E93901"/>
    <w:rsid w:val="00E9426D"/>
    <w:rsid w:val="00E95BCE"/>
    <w:rsid w:val="00E95E07"/>
    <w:rsid w:val="00EA13CF"/>
    <w:rsid w:val="00EA2CC4"/>
    <w:rsid w:val="00EA5BA7"/>
    <w:rsid w:val="00EA79C2"/>
    <w:rsid w:val="00EB0317"/>
    <w:rsid w:val="00EB15DD"/>
    <w:rsid w:val="00EB2F10"/>
    <w:rsid w:val="00EB37C2"/>
    <w:rsid w:val="00EB5D8E"/>
    <w:rsid w:val="00EB7312"/>
    <w:rsid w:val="00EC1A74"/>
    <w:rsid w:val="00EC4AEA"/>
    <w:rsid w:val="00EC6F19"/>
    <w:rsid w:val="00ED06E2"/>
    <w:rsid w:val="00ED141D"/>
    <w:rsid w:val="00ED7858"/>
    <w:rsid w:val="00EE208F"/>
    <w:rsid w:val="00EE235B"/>
    <w:rsid w:val="00EE24C4"/>
    <w:rsid w:val="00EE330C"/>
    <w:rsid w:val="00EE4B2C"/>
    <w:rsid w:val="00EF5C53"/>
    <w:rsid w:val="00EF7E90"/>
    <w:rsid w:val="00F015FF"/>
    <w:rsid w:val="00F0194B"/>
    <w:rsid w:val="00F13AD6"/>
    <w:rsid w:val="00F20CDD"/>
    <w:rsid w:val="00F21337"/>
    <w:rsid w:val="00F24613"/>
    <w:rsid w:val="00F24AC1"/>
    <w:rsid w:val="00F27F91"/>
    <w:rsid w:val="00F33133"/>
    <w:rsid w:val="00F35764"/>
    <w:rsid w:val="00F37B7B"/>
    <w:rsid w:val="00F37E34"/>
    <w:rsid w:val="00F5038E"/>
    <w:rsid w:val="00F51F6F"/>
    <w:rsid w:val="00F52B67"/>
    <w:rsid w:val="00F55FD1"/>
    <w:rsid w:val="00F6098C"/>
    <w:rsid w:val="00F60FF1"/>
    <w:rsid w:val="00F61C9B"/>
    <w:rsid w:val="00F6346B"/>
    <w:rsid w:val="00F63CFE"/>
    <w:rsid w:val="00F64AE1"/>
    <w:rsid w:val="00F821E9"/>
    <w:rsid w:val="00F82D7C"/>
    <w:rsid w:val="00F83797"/>
    <w:rsid w:val="00F839FC"/>
    <w:rsid w:val="00F83CA1"/>
    <w:rsid w:val="00F87F6B"/>
    <w:rsid w:val="00FA401B"/>
    <w:rsid w:val="00FA7895"/>
    <w:rsid w:val="00FB01D5"/>
    <w:rsid w:val="00FB48E4"/>
    <w:rsid w:val="00FB657A"/>
    <w:rsid w:val="00FB6B70"/>
    <w:rsid w:val="00FC1167"/>
    <w:rsid w:val="00FC1631"/>
    <w:rsid w:val="00FC3F61"/>
    <w:rsid w:val="00FC71C2"/>
    <w:rsid w:val="00FD1343"/>
    <w:rsid w:val="00FD47B9"/>
    <w:rsid w:val="00FD59DA"/>
    <w:rsid w:val="00FD5DE7"/>
    <w:rsid w:val="00FD6149"/>
    <w:rsid w:val="00FE0769"/>
    <w:rsid w:val="00FE3200"/>
    <w:rsid w:val="00FE5066"/>
    <w:rsid w:val="00FE5EFD"/>
    <w:rsid w:val="00FE66B2"/>
    <w:rsid w:val="00FF23D9"/>
    <w:rsid w:val="00FF6112"/>
    <w:rsid w:val="00FF7081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369"/>
    <w:pPr>
      <w:ind w:left="720"/>
      <w:contextualSpacing/>
    </w:pPr>
  </w:style>
  <w:style w:type="paragraph" w:customStyle="1" w:styleId="ConsPlusNormal">
    <w:name w:val="ConsPlusNormal"/>
    <w:rsid w:val="002C1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C1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No Spacing"/>
    <w:uiPriority w:val="1"/>
    <w:qFormat/>
    <w:rsid w:val="0066294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6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91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96791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both">
    <w:name w:val="pboth"/>
    <w:basedOn w:val="a"/>
    <w:rsid w:val="004511D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2524</Words>
  <Characters>14392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</vt:lpstr>
    </vt:vector>
  </TitlesOfParts>
  <Company>Reanimator Extreme Edition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Коликов</dc:creator>
  <cp:lastModifiedBy>simahkevich</cp:lastModifiedBy>
  <cp:revision>5</cp:revision>
  <cp:lastPrinted>2024-12-25T04:58:00Z</cp:lastPrinted>
  <dcterms:created xsi:type="dcterms:W3CDTF">2024-12-25T04:36:00Z</dcterms:created>
  <dcterms:modified xsi:type="dcterms:W3CDTF">2024-12-25T06:37:00Z</dcterms:modified>
</cp:coreProperties>
</file>